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48331372"/>
        <w:docPartObj>
          <w:docPartGallery w:val="Table of Contents"/>
          <w:docPartUnique/>
        </w:docPartObj>
      </w:sdtPr>
      <w:sdtContent>
        <w:p w:rsidR="006C021E" w:rsidRPr="006C021E" w:rsidRDefault="006C021E" w:rsidP="006C021E">
          <w:pPr>
            <w:pStyle w:val="ac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>
            <w:rPr>
              <w:rFonts w:ascii="Times New Roman" w:hAnsi="Times New Roman" w:cs="Times New Roman"/>
              <w:color w:val="auto"/>
              <w:sz w:val="32"/>
            </w:rPr>
            <w:t>Содержа</w:t>
          </w:r>
          <w:r w:rsidRPr="006C021E">
            <w:rPr>
              <w:rFonts w:ascii="Times New Roman" w:hAnsi="Times New Roman" w:cs="Times New Roman"/>
              <w:color w:val="auto"/>
              <w:sz w:val="32"/>
            </w:rPr>
            <w:t>ние</w:t>
          </w:r>
        </w:p>
        <w:p w:rsidR="006C021E" w:rsidRDefault="0077677E" w:rsidP="006C021E">
          <w:pPr>
            <w:pStyle w:val="11"/>
            <w:tabs>
              <w:tab w:val="left" w:pos="440"/>
              <w:tab w:val="right" w:leader="dot" w:pos="9345"/>
            </w:tabs>
            <w:ind w:left="709" w:hanging="709"/>
            <w:rPr>
              <w:noProof/>
            </w:rPr>
          </w:pPr>
          <w:r>
            <w:fldChar w:fldCharType="begin"/>
          </w:r>
          <w:r w:rsidR="006C021E">
            <w:instrText xml:space="preserve"> TOC \o "1-3" \h \z \u </w:instrText>
          </w:r>
          <w:r>
            <w:fldChar w:fldCharType="separate"/>
          </w:r>
          <w:hyperlink w:anchor="_Toc14177068" w:history="1">
            <w:r w:rsidR="006C021E" w:rsidRPr="00A51F88">
              <w:rPr>
                <w:rStyle w:val="ad"/>
                <w:rFonts w:eastAsiaTheme="majorEastAsia"/>
                <w:noProof/>
              </w:rPr>
              <w:t>1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Характеристика строительства объекта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69" w:history="1">
            <w:r w:rsidR="006C021E" w:rsidRPr="00A51F88">
              <w:rPr>
                <w:rStyle w:val="ad"/>
                <w:rFonts w:eastAsiaTheme="majorEastAsia"/>
                <w:noProof/>
              </w:rPr>
              <w:t>1.1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Характеристика проектируемого объекта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0" w:history="1">
            <w:r w:rsidR="006C021E" w:rsidRPr="00A51F88">
              <w:rPr>
                <w:rStyle w:val="ad"/>
                <w:rFonts w:eastAsiaTheme="majorEastAsia"/>
                <w:noProof/>
              </w:rPr>
              <w:t>1.2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Характеристика условий строительства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1" w:history="1">
            <w:r w:rsidR="006C021E" w:rsidRPr="00A51F88">
              <w:rPr>
                <w:rStyle w:val="ad"/>
                <w:rFonts w:eastAsiaTheme="majorEastAsia"/>
                <w:noProof/>
              </w:rPr>
              <w:t>1.3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Инженерное обеспечение объекта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2" w:history="1">
            <w:r w:rsidR="006C021E" w:rsidRPr="00A51F88">
              <w:rPr>
                <w:rStyle w:val="ad"/>
                <w:rFonts w:eastAsiaTheme="majorEastAsia"/>
                <w:noProof/>
              </w:rPr>
              <w:t>1.4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Решение по электроснабжению освещению, связи и сигнализации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3" w:history="1">
            <w:r w:rsidR="006C021E" w:rsidRPr="00A51F88">
              <w:rPr>
                <w:rStyle w:val="ad"/>
                <w:rFonts w:eastAsiaTheme="majorEastAsia"/>
                <w:noProof/>
              </w:rPr>
              <w:t>1.5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Характеристика организации с которой согласуют условия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11"/>
            <w:tabs>
              <w:tab w:val="left" w:pos="440"/>
              <w:tab w:val="right" w:leader="dot" w:pos="9345"/>
            </w:tabs>
            <w:ind w:left="709" w:hanging="709"/>
            <w:rPr>
              <w:noProof/>
            </w:rPr>
          </w:pPr>
          <w:hyperlink w:anchor="_Toc14177074" w:history="1">
            <w:r w:rsidR="006C021E" w:rsidRPr="00A51F88">
              <w:rPr>
                <w:rStyle w:val="ad"/>
                <w:rFonts w:eastAsiaTheme="majorEastAsia"/>
                <w:noProof/>
              </w:rPr>
              <w:t>2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Основные сведения о выполнении строительных работ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5" w:history="1">
            <w:r w:rsidR="006C021E" w:rsidRPr="00A51F88">
              <w:rPr>
                <w:rStyle w:val="ad"/>
                <w:rFonts w:eastAsiaTheme="majorEastAsia"/>
                <w:noProof/>
              </w:rPr>
              <w:t>2.1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Подготовительные работы.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6" w:history="1">
            <w:r w:rsidR="006C021E" w:rsidRPr="00A51F88">
              <w:rPr>
                <w:rStyle w:val="ad"/>
                <w:rFonts w:eastAsiaTheme="majorEastAsia"/>
                <w:noProof/>
              </w:rPr>
              <w:t>2.2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Земляные работы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7" w:history="1">
            <w:r w:rsidR="006C021E" w:rsidRPr="00A51F88">
              <w:rPr>
                <w:rStyle w:val="ad"/>
                <w:rFonts w:eastAsiaTheme="majorEastAsia"/>
                <w:noProof/>
              </w:rPr>
              <w:t>2.3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Нулевой цикл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8" w:history="1">
            <w:r w:rsidR="006C021E" w:rsidRPr="00A51F88">
              <w:rPr>
                <w:rStyle w:val="ad"/>
                <w:rFonts w:eastAsiaTheme="majorEastAsia"/>
                <w:noProof/>
              </w:rPr>
              <w:t>2.4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Монтаж каркаса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79" w:history="1">
            <w:r w:rsidR="006C021E" w:rsidRPr="00A51F88">
              <w:rPr>
                <w:rStyle w:val="ad"/>
                <w:rFonts w:eastAsiaTheme="majorEastAsia"/>
                <w:noProof/>
              </w:rPr>
              <w:t>2.5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Кровля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80" w:history="1">
            <w:r w:rsidR="006C021E" w:rsidRPr="00A51F88">
              <w:rPr>
                <w:rStyle w:val="ad"/>
                <w:rFonts w:eastAsiaTheme="majorEastAsia"/>
                <w:noProof/>
              </w:rPr>
              <w:t>2.6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Монтаж ограждения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11"/>
            <w:tabs>
              <w:tab w:val="left" w:pos="440"/>
              <w:tab w:val="right" w:leader="dot" w:pos="9345"/>
            </w:tabs>
            <w:ind w:left="709" w:hanging="709"/>
            <w:rPr>
              <w:noProof/>
            </w:rPr>
          </w:pPr>
          <w:hyperlink w:anchor="_Toc14177081" w:history="1">
            <w:r w:rsidR="006C021E" w:rsidRPr="00A51F88">
              <w:rPr>
                <w:rStyle w:val="ad"/>
                <w:rFonts w:eastAsiaTheme="majorEastAsia"/>
                <w:noProof/>
              </w:rPr>
              <w:t>3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Основы проектирования ПОС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82" w:history="1">
            <w:r w:rsidR="006C021E" w:rsidRPr="00A51F88">
              <w:rPr>
                <w:rStyle w:val="ad"/>
                <w:rFonts w:eastAsiaTheme="majorEastAsia"/>
                <w:noProof/>
              </w:rPr>
              <w:t>3.1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Порядок выбора исполнителя работ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83" w:history="1">
            <w:r w:rsidR="006C021E" w:rsidRPr="00A51F88">
              <w:rPr>
                <w:rStyle w:val="ad"/>
                <w:rFonts w:eastAsiaTheme="majorEastAsia"/>
                <w:noProof/>
              </w:rPr>
              <w:t>3.2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Калькуляция трудозатрат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84" w:history="1">
            <w:r w:rsidR="006C021E" w:rsidRPr="00A51F88">
              <w:rPr>
                <w:rStyle w:val="ad"/>
                <w:rFonts w:eastAsiaTheme="majorEastAsia"/>
                <w:noProof/>
              </w:rPr>
              <w:t>3.3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</w:rPr>
              <w:t>Расчет объектного потока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85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3.4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Расчет табличным методом неритмичного потока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86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3.5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Определение стоимости выполнения этапов спец. потоков и их исполнителей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11"/>
            <w:tabs>
              <w:tab w:val="left" w:pos="440"/>
              <w:tab w:val="right" w:leader="dot" w:pos="9345"/>
            </w:tabs>
            <w:ind w:left="709" w:hanging="709"/>
            <w:rPr>
              <w:noProof/>
            </w:rPr>
          </w:pPr>
          <w:hyperlink w:anchor="_Toc14177087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4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Состав и компоновка строительных бригад по каждому специализированному потоку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11"/>
            <w:tabs>
              <w:tab w:val="left" w:pos="440"/>
              <w:tab w:val="right" w:leader="dot" w:pos="9345"/>
            </w:tabs>
            <w:ind w:left="709" w:hanging="709"/>
            <w:rPr>
              <w:noProof/>
            </w:rPr>
          </w:pPr>
          <w:hyperlink w:anchor="_Toc14177088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5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Оптимизация финансирования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11"/>
            <w:tabs>
              <w:tab w:val="left" w:pos="440"/>
              <w:tab w:val="right" w:leader="dot" w:pos="9345"/>
            </w:tabs>
            <w:ind w:left="709" w:hanging="709"/>
            <w:rPr>
              <w:noProof/>
            </w:rPr>
          </w:pPr>
          <w:hyperlink w:anchor="_Toc14177089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6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Разработка календарного плана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11"/>
            <w:tabs>
              <w:tab w:val="left" w:pos="440"/>
              <w:tab w:val="right" w:leader="dot" w:pos="9345"/>
            </w:tabs>
            <w:ind w:left="709" w:hanging="709"/>
            <w:rPr>
              <w:noProof/>
            </w:rPr>
          </w:pPr>
          <w:hyperlink w:anchor="_Toc14177090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7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Проектирование строительного генерального плана объекта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91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7.1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Расчет и выбор административных и культурно-бытовых временных зданий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92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7.2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Расчет запасов материалов и площадей приобъектных складов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93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7.3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Расчет временного электроснабжения строительной площадки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21"/>
            <w:tabs>
              <w:tab w:val="left" w:pos="880"/>
              <w:tab w:val="right" w:leader="dot" w:pos="9345"/>
            </w:tabs>
            <w:ind w:left="709" w:hanging="709"/>
            <w:rPr>
              <w:noProof/>
            </w:rPr>
          </w:pPr>
          <w:hyperlink w:anchor="_Toc14177094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7.4</w:t>
            </w:r>
            <w:r w:rsidR="006C021E">
              <w:rPr>
                <w:noProof/>
              </w:rPr>
              <w:tab/>
            </w:r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Расчет временного водоснабжения строительной площадки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pStyle w:val="11"/>
            <w:tabs>
              <w:tab w:val="right" w:leader="dot" w:pos="9345"/>
            </w:tabs>
            <w:ind w:left="709" w:hanging="709"/>
            <w:rPr>
              <w:noProof/>
            </w:rPr>
          </w:pPr>
          <w:hyperlink w:anchor="_Toc14177095" w:history="1">
            <w:r w:rsidR="006C021E" w:rsidRPr="00A51F88">
              <w:rPr>
                <w:rStyle w:val="ad"/>
                <w:rFonts w:eastAsiaTheme="majorEastAsia"/>
                <w:noProof/>
                <w:lang w:eastAsia="en-US"/>
              </w:rPr>
              <w:t>Список литературы</w:t>
            </w:r>
            <w:r w:rsidR="006C02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C021E">
              <w:rPr>
                <w:noProof/>
                <w:webHidden/>
              </w:rPr>
              <w:instrText xml:space="preserve"> PAGEREF _Toc14177095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021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021E" w:rsidRDefault="0077677E" w:rsidP="006C021E">
          <w:pPr>
            <w:ind w:left="709" w:hanging="709"/>
          </w:pPr>
          <w:r>
            <w:fldChar w:fldCharType="end"/>
          </w:r>
        </w:p>
      </w:sdtContent>
    </w:sdt>
    <w:p w:rsidR="00A12069" w:rsidRPr="00231AA0" w:rsidRDefault="00A12069" w:rsidP="00231AA0">
      <w:pPr>
        <w:pStyle w:val="1"/>
      </w:pPr>
      <w:bookmarkStart w:id="0" w:name="_Toc14177068"/>
      <w:r w:rsidRPr="00231AA0">
        <w:lastRenderedPageBreak/>
        <w:t>Характеристика строительства объекта</w:t>
      </w:r>
      <w:bookmarkEnd w:id="0"/>
    </w:p>
    <w:p w:rsidR="00A12069" w:rsidRPr="00A12069" w:rsidRDefault="00A12069" w:rsidP="00A12069">
      <w:r w:rsidRPr="00A12069">
        <w:t>Перед началом процесса строительства осуществляется организационно-техническая подготовка строительного производства,</w:t>
      </w:r>
      <w:r>
        <w:t xml:space="preserve"> обеспечивающая планомерное раз</w:t>
      </w:r>
      <w:r w:rsidRPr="00A12069">
        <w:t>вертывание и осуществление строительства и своевременный ввод объекта в действие. На</w:t>
      </w:r>
      <w:r>
        <w:t xml:space="preserve"> </w:t>
      </w:r>
      <w:r w:rsidRPr="00A12069">
        <w:t>этапе подготовки, осуществляемой заказчиком, реализуются о</w:t>
      </w:r>
      <w:r>
        <w:t>рганизационные мероприя</w:t>
      </w:r>
      <w:r w:rsidRPr="00A12069">
        <w:t>тия. Речь идет о материально-техническом обеспечении</w:t>
      </w:r>
      <w:r>
        <w:t xml:space="preserve"> строительства, размещение зака</w:t>
      </w:r>
      <w:r w:rsidRPr="00A12069">
        <w:t>зов на строительство, прикреплений к поставщикам материалов, деталей и конструкций</w:t>
      </w:r>
      <w:r>
        <w:t xml:space="preserve">. </w:t>
      </w:r>
      <w:r w:rsidRPr="00A12069">
        <w:t>Кроме того, принимаются решения по развитию материально-технич</w:t>
      </w:r>
      <w:r>
        <w:t>еской базы строи</w:t>
      </w:r>
      <w:r w:rsidRPr="00A12069">
        <w:t>тельства, заключаются договора с подрядными организ</w:t>
      </w:r>
      <w:r>
        <w:t>ациями, уточняется состав пуско</w:t>
      </w:r>
      <w:r w:rsidRPr="00A12069">
        <w:t>вого комплекса, устанавливаются объемы, выделяемы</w:t>
      </w:r>
      <w:r>
        <w:t>х ассигнований и условий матери</w:t>
      </w:r>
      <w:r w:rsidRPr="00A12069">
        <w:t>ально-технического обеспечения строительства.</w:t>
      </w:r>
    </w:p>
    <w:p w:rsidR="00A12069" w:rsidRPr="00A12069" w:rsidRDefault="00A12069" w:rsidP="00A12069">
      <w:r w:rsidRPr="00A12069">
        <w:t>Заказчик-застройщик. По видам собственности заказчиком могут быть частные лица, акционеры (АСУ), государственные предприятия. Заказчик - это та организация или</w:t>
      </w:r>
      <w:r>
        <w:t xml:space="preserve"> </w:t>
      </w:r>
      <w:r w:rsidRPr="00A12069">
        <w:t>частное лицо, которое имеет средства на строительст</w:t>
      </w:r>
      <w:r>
        <w:t>во объекта. Необходимость строи</w:t>
      </w:r>
      <w:r w:rsidRPr="00A12069">
        <w:t>тельства, объясняется коммерческими целями, расши</w:t>
      </w:r>
      <w:r>
        <w:t>рением (модернизацией) производ</w:t>
      </w:r>
      <w:r w:rsidRPr="00A12069">
        <w:t>ства, повышением социального уровня населения.</w:t>
      </w:r>
    </w:p>
    <w:p w:rsidR="00A12069" w:rsidRPr="00A12069" w:rsidRDefault="00A12069" w:rsidP="00A12069">
      <w:r w:rsidRPr="00A12069">
        <w:t>На первом этапе основными участниками инже</w:t>
      </w:r>
      <w:r>
        <w:t>нерной подготовки являются орга</w:t>
      </w:r>
      <w:r w:rsidRPr="00A12069">
        <w:t>низации менеджер (ОМ) в лице частного предпринимат</w:t>
      </w:r>
      <w:r>
        <w:t xml:space="preserve">еля, АО или госпредприятия. ОМ </w:t>
      </w:r>
      <w:r w:rsidRPr="00A12069">
        <w:t>решает три вопроса: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разработка ТЭО или бизнес-плана, в которо</w:t>
      </w:r>
      <w:r>
        <w:t>м дается обоснование необходимо</w:t>
      </w:r>
      <w:r w:rsidRPr="00A12069">
        <w:t>сти строительства;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решение вопроса об источниках финансирования;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определяет экономические показатели и эффективность будущего строительства.</w:t>
      </w:r>
    </w:p>
    <w:p w:rsidR="00A12069" w:rsidRPr="00A12069" w:rsidRDefault="00A12069" w:rsidP="00A12069">
      <w:r w:rsidRPr="00A12069">
        <w:t>Вопросы, предложенные ОМ обсуждают и принимают решения с выдачей лицензии на</w:t>
      </w:r>
      <w:r>
        <w:t xml:space="preserve"> </w:t>
      </w:r>
      <w:r w:rsidRPr="00A12069">
        <w:t xml:space="preserve">авторское право по строительству следующим </w:t>
      </w:r>
      <w:r w:rsidRPr="00A12069">
        <w:lastRenderedPageBreak/>
        <w:t>структурам; экспертная группа, управление</w:t>
      </w:r>
      <w:r>
        <w:t xml:space="preserve"> </w:t>
      </w:r>
      <w:r w:rsidRPr="00A12069">
        <w:t>по архитектуре, управление капитального строительства.</w:t>
      </w:r>
    </w:p>
    <w:p w:rsidR="00A12069" w:rsidRPr="00A12069" w:rsidRDefault="00A12069" w:rsidP="00A12069">
      <w:r w:rsidRPr="00A12069">
        <w:t xml:space="preserve">Вторым этапом является проектирование. Проекты бывают типовые </w:t>
      </w:r>
      <w:r>
        <w:t>(разрабатыва</w:t>
      </w:r>
      <w:r w:rsidRPr="00A12069">
        <w:t>ются генпроектными институтами), индивидуальные (частные застройки, гос. объекты)</w:t>
      </w:r>
      <w:r>
        <w:t xml:space="preserve"> </w:t>
      </w:r>
      <w:r w:rsidRPr="00A12069">
        <w:t>(разрабатываются институтами местного подчинения). К проектным организациям так же</w:t>
      </w:r>
      <w:r>
        <w:t xml:space="preserve"> </w:t>
      </w:r>
      <w:r w:rsidRPr="00A12069">
        <w:t>относятся проектные кооперативы, частные проектные конторы и временные творческие</w:t>
      </w:r>
      <w:r>
        <w:t xml:space="preserve"> </w:t>
      </w:r>
      <w:r w:rsidRPr="00A12069">
        <w:t>коллективы. Среди проектных организаций можно вы</w:t>
      </w:r>
      <w:r>
        <w:t>делить генпроектировщиков и суб</w:t>
      </w:r>
      <w:r w:rsidRPr="00A12069">
        <w:t>подрядные организации.</w:t>
      </w:r>
    </w:p>
    <w:p w:rsidR="00A12069" w:rsidRPr="00A12069" w:rsidRDefault="00A12069" w:rsidP="00A12069">
      <w:r w:rsidRPr="00A12069">
        <w:t>Подготовку строительных площадок, их обустр</w:t>
      </w:r>
      <w:r>
        <w:t>ойство (устройство временных до</w:t>
      </w:r>
      <w:r w:rsidRPr="00A12069">
        <w:t>рог, площадей складирования, монтаж закрытых складов и навесов, установка бытовых</w:t>
      </w:r>
      <w:r>
        <w:t xml:space="preserve"> </w:t>
      </w:r>
      <w:r w:rsidRPr="00A12069">
        <w:t>помещений и временных административно-хозяйственных блоков), выполняется СМО</w:t>
      </w:r>
      <w:r>
        <w:t xml:space="preserve">, </w:t>
      </w:r>
      <w:r w:rsidRPr="00A12069">
        <w:t>которые данный объект будут вводить в эксплуатацию.</w:t>
      </w:r>
      <w:r>
        <w:t xml:space="preserve"> В числе генподрядных строитель</w:t>
      </w:r>
      <w:r w:rsidRPr="00A12069">
        <w:t>ных организаций могут быть:</w:t>
      </w:r>
      <w:r>
        <w:t xml:space="preserve"> </w:t>
      </w:r>
      <w:r w:rsidRPr="00A12069">
        <w:t>акционерная компания, АОЭ, ООО (трест), малое предприятие, разновидности</w:t>
      </w:r>
      <w:r>
        <w:t xml:space="preserve"> </w:t>
      </w:r>
      <w:r w:rsidRPr="00A12069">
        <w:t>ПМК, передвижная строительно-механизированная колонна (ПСМК), СММ (ПКСММ).</w:t>
      </w:r>
    </w:p>
    <w:p w:rsidR="00A12069" w:rsidRPr="00A12069" w:rsidRDefault="00A12069" w:rsidP="00A12069">
      <w:r w:rsidRPr="00A12069">
        <w:t>Генподрядчик заключает договора подряда (ко</w:t>
      </w:r>
      <w:r>
        <w:t>нтракт) с заказчиком (застройщи</w:t>
      </w:r>
      <w:r w:rsidRPr="00A12069">
        <w:t>ком). Субподрядные организации выполняют несколько</w:t>
      </w:r>
      <w:r>
        <w:t xml:space="preserve"> видов специальных работ: земля</w:t>
      </w:r>
      <w:r w:rsidRPr="00A12069">
        <w:t>ные работ и нулевой цикл (ССУ), гидроизоляция (ПМК, ССУ), отделочные работы (СУ-ОР).</w:t>
      </w:r>
    </w:p>
    <w:p w:rsidR="00A12069" w:rsidRDefault="00A12069" w:rsidP="00A12069">
      <w:r w:rsidRPr="00A12069">
        <w:t>Генподрядные производственные организации СУ, ПМК, МП. Они выполняют</w:t>
      </w:r>
      <w:r>
        <w:t xml:space="preserve"> </w:t>
      </w:r>
      <w:r w:rsidRPr="00A12069">
        <w:t>весь монтаж конструкций выше отм. 0.000. Генподрядчик может выполнять заполнение</w:t>
      </w:r>
      <w:r>
        <w:t xml:space="preserve"> </w:t>
      </w:r>
      <w:r w:rsidRPr="00A12069">
        <w:t>оконных и дверных проемов, полов. При строительстве</w:t>
      </w:r>
      <w:r>
        <w:t xml:space="preserve"> объектов в специальные виды ра</w:t>
      </w:r>
      <w:r w:rsidRPr="00A12069">
        <w:t>бот включаются:</w:t>
      </w:r>
      <w:r>
        <w:t xml:space="preserve"> </w:t>
      </w:r>
      <w:r w:rsidRPr="00A12069">
        <w:t>электромонтажные (8% от объема стоимости об</w:t>
      </w:r>
      <w:r>
        <w:t>щестроительных работ), сантехни</w:t>
      </w:r>
      <w:r w:rsidRPr="00A12069">
        <w:t>ческие (3%), прочие виды работ (5%).</w:t>
      </w:r>
    </w:p>
    <w:p w:rsidR="00222083" w:rsidRDefault="00222083" w:rsidP="00A12069"/>
    <w:p w:rsidR="00222083" w:rsidRDefault="00222083" w:rsidP="00A12069"/>
    <w:p w:rsidR="00222083" w:rsidRPr="00A12069" w:rsidRDefault="00222083" w:rsidP="00A12069"/>
    <w:p w:rsidR="00A12069" w:rsidRPr="00231AA0" w:rsidRDefault="00A12069" w:rsidP="00231AA0">
      <w:pPr>
        <w:pStyle w:val="2"/>
      </w:pPr>
      <w:bookmarkStart w:id="1" w:name="_Toc14177069"/>
      <w:r w:rsidRPr="00231AA0">
        <w:lastRenderedPageBreak/>
        <w:t>Характеристика проектируемого объекта</w:t>
      </w:r>
      <w:bookmarkEnd w:id="1"/>
    </w:p>
    <w:p w:rsidR="00A12069" w:rsidRDefault="00A12069" w:rsidP="00A12069">
      <w:pPr>
        <w:rPr>
          <w:i/>
          <w:iCs/>
          <w:lang w:val="en-US"/>
        </w:rPr>
      </w:pPr>
      <w:r w:rsidRPr="00A12069">
        <w:rPr>
          <w:i/>
          <w:iCs/>
        </w:rPr>
        <w:t>а) Архитектурно - планировочное решение объекта</w:t>
      </w:r>
    </w:p>
    <w:p w:rsidR="00222083" w:rsidRDefault="00222083" w:rsidP="0024544E">
      <w:pPr>
        <w:pStyle w:val="a4"/>
        <w:rPr>
          <w:lang w:val="en-US"/>
        </w:rPr>
      </w:pPr>
      <w:r>
        <w:rPr>
          <w:noProof/>
        </w:rPr>
        <w:drawing>
          <wp:inline distT="0" distB="0" distL="0" distR="0">
            <wp:extent cx="6013887" cy="3562598"/>
            <wp:effectExtent l="19050" t="0" r="59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43" cy="356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83" w:rsidRPr="00222083" w:rsidRDefault="00222083" w:rsidP="0024544E">
      <w:pPr>
        <w:pStyle w:val="a4"/>
      </w:pPr>
      <w:r>
        <w:t xml:space="preserve">Рисунок </w:t>
      </w:r>
      <w:r w:rsidRPr="00222083">
        <w:t xml:space="preserve">1 </w:t>
      </w:r>
      <w:r>
        <w:t>– Планировка здания</w:t>
      </w:r>
    </w:p>
    <w:p w:rsidR="00A12069" w:rsidRPr="00231AA0" w:rsidRDefault="00A12069" w:rsidP="00A12069">
      <w:r w:rsidRPr="00A12069">
        <w:t>Объем здания V</w:t>
      </w:r>
      <w:r w:rsidR="00ED3186" w:rsidRPr="001849F0">
        <w:rPr>
          <w:vertAlign w:val="subscript"/>
        </w:rPr>
        <w:t>З</w:t>
      </w:r>
      <w:r w:rsidRPr="00A12069">
        <w:t xml:space="preserve"> = L </w:t>
      </w:r>
      <w:r w:rsidR="00B13144">
        <w:t>×</w:t>
      </w:r>
      <w:r w:rsidRPr="00A12069">
        <w:t xml:space="preserve"> </w:t>
      </w:r>
      <w:r w:rsidR="00222083">
        <w:t>B</w:t>
      </w:r>
      <w:r w:rsidRPr="00A12069">
        <w:t xml:space="preserve"> </w:t>
      </w:r>
      <w:r w:rsidR="00B13144">
        <w:t>×</w:t>
      </w:r>
      <w:r w:rsidRPr="00A12069">
        <w:t xml:space="preserve"> H</w:t>
      </w:r>
      <w:r w:rsidRPr="00231AA0">
        <w:rPr>
          <w:vertAlign w:val="subscript"/>
        </w:rPr>
        <w:t>v</w:t>
      </w:r>
      <w:r w:rsidRPr="00A12069">
        <w:t xml:space="preserve"> = </w:t>
      </w:r>
      <w:r w:rsidR="00ED3186" w:rsidRPr="00ED3186">
        <w:t>72</w:t>
      </w:r>
      <w:r w:rsidRPr="00A12069">
        <w:t xml:space="preserve"> </w:t>
      </w:r>
      <w:r w:rsidR="00B13144">
        <w:t>×</w:t>
      </w:r>
      <w:r w:rsidRPr="00A12069">
        <w:t xml:space="preserve"> </w:t>
      </w:r>
      <w:r w:rsidR="00ED3186" w:rsidRPr="00ED3186">
        <w:t>144</w:t>
      </w:r>
      <w:r w:rsidRPr="00A12069">
        <w:t xml:space="preserve"> </w:t>
      </w:r>
      <w:r w:rsidR="00B13144">
        <w:t>×</w:t>
      </w:r>
      <w:r w:rsidRPr="00A12069">
        <w:t xml:space="preserve"> </w:t>
      </w:r>
      <w:r w:rsidR="001849F0">
        <w:t>(12,6 + 2,875)</w:t>
      </w:r>
      <w:r w:rsidRPr="00A12069">
        <w:t xml:space="preserve"> =</w:t>
      </w:r>
      <w:r w:rsidR="00222083">
        <w:t xml:space="preserve"> </w:t>
      </w:r>
      <w:r w:rsidR="001849F0" w:rsidRPr="001849F0">
        <w:t>160444</w:t>
      </w:r>
      <w:r w:rsidR="001849F0">
        <w:t>,</w:t>
      </w:r>
      <w:r w:rsidR="001849F0" w:rsidRPr="001849F0">
        <w:t>8</w:t>
      </w:r>
      <w:r w:rsidR="001849F0">
        <w:t xml:space="preserve"> </w:t>
      </w:r>
      <w:r w:rsidRPr="00A12069">
        <w:t>м</w:t>
      </w:r>
      <w:r w:rsidR="00231AA0" w:rsidRPr="00231AA0">
        <w:rPr>
          <w:vertAlign w:val="superscript"/>
        </w:rPr>
        <w:t>3</w:t>
      </w:r>
    </w:p>
    <w:p w:rsidR="00A12069" w:rsidRPr="00231AA0" w:rsidRDefault="00A12069" w:rsidP="00A12069">
      <w:r w:rsidRPr="00A12069">
        <w:t>V</w:t>
      </w:r>
      <w:r w:rsidRPr="00231AA0">
        <w:rPr>
          <w:vertAlign w:val="subscript"/>
        </w:rPr>
        <w:t>п</w:t>
      </w:r>
      <w:r w:rsidRPr="00A12069">
        <w:t xml:space="preserve"> - полезный объём V</w:t>
      </w:r>
      <w:r w:rsidRPr="00231AA0">
        <w:rPr>
          <w:vertAlign w:val="subscript"/>
        </w:rPr>
        <w:t>п</w:t>
      </w:r>
      <w:r w:rsidR="00222083">
        <w:rPr>
          <w:vertAlign w:val="subscript"/>
        </w:rPr>
        <w:t xml:space="preserve"> </w:t>
      </w:r>
      <w:r w:rsidRPr="00A12069">
        <w:t>=</w:t>
      </w:r>
      <w:r w:rsidR="00222083">
        <w:t xml:space="preserve"> </w:t>
      </w:r>
      <w:r w:rsidRPr="00A12069">
        <w:t>h</w:t>
      </w:r>
      <w:r w:rsidRPr="00231AA0">
        <w:rPr>
          <w:vertAlign w:val="subscript"/>
        </w:rPr>
        <w:t>n</w:t>
      </w:r>
      <w:r w:rsidRPr="00A12069">
        <w:t xml:space="preserve"> </w:t>
      </w:r>
      <w:r w:rsidR="00B13144">
        <w:t>×</w:t>
      </w:r>
      <w:r w:rsidRPr="00A12069">
        <w:t xml:space="preserve"> L </w:t>
      </w:r>
      <w:r w:rsidR="00B13144">
        <w:t>×</w:t>
      </w:r>
      <w:r w:rsidRPr="00A12069">
        <w:t xml:space="preserve"> </w:t>
      </w:r>
      <w:r w:rsidR="001849F0">
        <w:t>B</w:t>
      </w:r>
      <w:r w:rsidRPr="00A12069">
        <w:t xml:space="preserve"> = </w:t>
      </w:r>
      <w:r w:rsidR="001849F0" w:rsidRPr="001849F0">
        <w:t>130636</w:t>
      </w:r>
      <w:r w:rsidR="001849F0">
        <w:t>,</w:t>
      </w:r>
      <w:r w:rsidR="001849F0" w:rsidRPr="001849F0">
        <w:t>8</w:t>
      </w:r>
      <w:r w:rsidRPr="00A12069">
        <w:t xml:space="preserve"> м</w:t>
      </w:r>
      <w:r w:rsidR="00231AA0" w:rsidRPr="00231AA0">
        <w:rPr>
          <w:vertAlign w:val="superscript"/>
        </w:rPr>
        <w:t>3</w:t>
      </w:r>
    </w:p>
    <w:p w:rsidR="00A12069" w:rsidRPr="00A12069" w:rsidRDefault="00A12069" w:rsidP="00A12069">
      <w:r w:rsidRPr="00A12069">
        <w:t>Технологический процесс предусматривает установку силового оборудовании, а</w:t>
      </w:r>
      <w:r>
        <w:t xml:space="preserve"> </w:t>
      </w:r>
      <w:r w:rsidRPr="00A12069">
        <w:t>следовательно сквозной проезд транспорта по площади и на территории цеха.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б) Строительные конструкции и изделия</w:t>
      </w:r>
    </w:p>
    <w:p w:rsidR="00A12069" w:rsidRPr="00A12069" w:rsidRDefault="00A12069" w:rsidP="00A12069">
      <w:r w:rsidRPr="00A12069">
        <w:t>Фундаменты - монолитные, отдельно стоящие.</w:t>
      </w:r>
    </w:p>
    <w:p w:rsidR="00A12069" w:rsidRPr="00A12069" w:rsidRDefault="00A12069" w:rsidP="00A12069">
      <w:r w:rsidRPr="00A12069">
        <w:t>Колонны - металлические, двухступенчатые, сквозного сечения с решеткой на планках</w:t>
      </w:r>
      <w:r>
        <w:t xml:space="preserve"> </w:t>
      </w:r>
      <w:r w:rsidRPr="00A12069">
        <w:t>серии 1.42</w:t>
      </w:r>
      <w:r w:rsidR="00DE355F">
        <w:t>4</w:t>
      </w:r>
      <w:r w:rsidRPr="00A12069">
        <w:t>.</w:t>
      </w:r>
      <w:r w:rsidR="00DE355F">
        <w:t>3</w:t>
      </w:r>
      <w:r w:rsidRPr="00A12069">
        <w:t>-7.</w:t>
      </w:r>
    </w:p>
    <w:p w:rsidR="00A12069" w:rsidRPr="00A12069" w:rsidRDefault="00A12069" w:rsidP="00A12069">
      <w:r w:rsidRPr="00A12069">
        <w:t xml:space="preserve">Подкрановые балки - металлические </w:t>
      </w:r>
      <w:r w:rsidR="00715779">
        <w:t>12</w:t>
      </w:r>
      <w:r w:rsidRPr="00A12069">
        <w:t xml:space="preserve"> м, таврового с</w:t>
      </w:r>
      <w:r>
        <w:t>ечения, опирающиеся на подкрано</w:t>
      </w:r>
      <w:r w:rsidRPr="00A12069">
        <w:t>вую</w:t>
      </w:r>
      <w:r>
        <w:t xml:space="preserve"> </w:t>
      </w:r>
      <w:r w:rsidRPr="00A12069">
        <w:t>часть колонн.</w:t>
      </w:r>
    </w:p>
    <w:p w:rsidR="00A12069" w:rsidRPr="00A12069" w:rsidRDefault="00A12069" w:rsidP="00A12069">
      <w:r w:rsidRPr="00A12069">
        <w:t>Ворота - металлические высотой 4 м, обложенные силикатным кирпичом.</w:t>
      </w:r>
    </w:p>
    <w:p w:rsidR="00A12069" w:rsidRPr="00A12069" w:rsidRDefault="00A12069" w:rsidP="00A12069">
      <w:r w:rsidRPr="00A12069">
        <w:t>Остекление – ленточное.</w:t>
      </w:r>
    </w:p>
    <w:p w:rsidR="00A12069" w:rsidRPr="00A12069" w:rsidRDefault="00A12069" w:rsidP="00A12069">
      <w:r w:rsidRPr="00A12069">
        <w:lastRenderedPageBreak/>
        <w:t>Стены керамзитобетонные, ячеистые панели по серии ИИ-04-5.</w:t>
      </w:r>
    </w:p>
    <w:p w:rsidR="00A12069" w:rsidRPr="00A12069" w:rsidRDefault="00A12069" w:rsidP="00A12069">
      <w:r w:rsidRPr="00A12069">
        <w:t>Покрытие: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ферма двускатная с раскосной решеткой из одиночных уголков, марка стали ВСтЗпсб,</w:t>
      </w:r>
      <w:r>
        <w:t xml:space="preserve"> </w:t>
      </w:r>
      <w:r w:rsidRPr="00A12069">
        <w:t>пролетом 18 м, высотой в коньке 2,875 м</w:t>
      </w:r>
      <w:r>
        <w:t>;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 xml:space="preserve">прогоны сечение швеллер длиной </w:t>
      </w:r>
      <w:r w:rsidR="00715779">
        <w:t>12</w:t>
      </w:r>
      <w:r w:rsidRPr="00A12069">
        <w:t xml:space="preserve"> м</w:t>
      </w:r>
      <w:r>
        <w:t>;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кровля - теплая: профнастил, утеплитель из минераловатных плит, цементная стяжка</w:t>
      </w:r>
      <w:r>
        <w:t xml:space="preserve"> М400;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гидроизоляционный ковер 4 слоя рубероида, гравийная защита</w:t>
      </w:r>
      <w:r>
        <w:t>.</w:t>
      </w:r>
    </w:p>
    <w:p w:rsidR="00A12069" w:rsidRPr="00A12069" w:rsidRDefault="00A12069" w:rsidP="00A12069">
      <w:r w:rsidRPr="00A12069">
        <w:t>Отделка: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наружная окраска масляной краской ограждающих конструкций, отмостка здания по</w:t>
      </w:r>
      <w:r>
        <w:t xml:space="preserve"> периметру ц.п. раствором;</w:t>
      </w:r>
    </w:p>
    <w:p w:rsidR="00A12069" w:rsidRPr="00A12069" w:rsidRDefault="00A12069" w:rsidP="00A12069">
      <w:r w:rsidRPr="00A12069">
        <w:t>-</w:t>
      </w:r>
      <w:r>
        <w:t xml:space="preserve"> </w:t>
      </w:r>
      <w:r w:rsidRPr="00A12069">
        <w:t>внутренняя</w:t>
      </w:r>
      <w:r>
        <w:t>;</w:t>
      </w:r>
    </w:p>
    <w:p w:rsidR="00A12069" w:rsidRPr="00A12069" w:rsidRDefault="00A12069" w:rsidP="00A12069">
      <w:r w:rsidRPr="00A12069">
        <w:t>- полы — бетонные по серии 2.244, побелка</w:t>
      </w:r>
      <w:r>
        <w:t>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в) Экономические показатели</w:t>
      </w:r>
    </w:p>
    <w:p w:rsidR="00A12069" w:rsidRPr="00A12069" w:rsidRDefault="00A12069" w:rsidP="00A12069">
      <w:r w:rsidRPr="00A12069">
        <w:t>Общая стоимость 1м</w:t>
      </w:r>
      <w:r w:rsidR="00E63B53">
        <w:rPr>
          <w:vertAlign w:val="superscript"/>
        </w:rPr>
        <w:t>3</w:t>
      </w:r>
      <w:r w:rsidRPr="00A12069">
        <w:t xml:space="preserve"> = 600 р. при h&gt; 10м.</w:t>
      </w:r>
    </w:p>
    <w:p w:rsidR="00A12069" w:rsidRPr="00A12069" w:rsidRDefault="00A12069" w:rsidP="00A12069">
      <w:r w:rsidRPr="00A12069">
        <w:t>V</w:t>
      </w:r>
      <w:r w:rsidRPr="001E4A06">
        <w:rPr>
          <w:vertAlign w:val="subscript"/>
        </w:rPr>
        <w:t>к.в.</w:t>
      </w:r>
      <w:r w:rsidRPr="00A12069">
        <w:t xml:space="preserve"> = </w:t>
      </w:r>
      <w:r w:rsidR="00E63B53" w:rsidRPr="00E63B53">
        <w:t>16044</w:t>
      </w:r>
      <w:r w:rsidR="00BD00C7">
        <w:t>5</w:t>
      </w:r>
      <w:r w:rsidR="00E63B53" w:rsidRPr="00E63B53">
        <w:t xml:space="preserve"> </w:t>
      </w:r>
      <w:r w:rsidRPr="00A12069">
        <w:t xml:space="preserve"> м</w:t>
      </w:r>
      <w:r w:rsidRPr="001E4A06">
        <w:rPr>
          <w:vertAlign w:val="superscript"/>
        </w:rPr>
        <w:t>З</w:t>
      </w:r>
      <w:r w:rsidR="00B13144">
        <w:t>×</w:t>
      </w:r>
      <w:r w:rsidRPr="00A12069">
        <w:t>600 руб. = 96</w:t>
      </w:r>
      <w:r w:rsidR="00E63B53">
        <w:t>26</w:t>
      </w:r>
      <w:r w:rsidR="00DE355F">
        <w:t>7</w:t>
      </w:r>
      <w:r w:rsidRPr="00A12069">
        <w:t xml:space="preserve"> тыс. руб.</w:t>
      </w:r>
    </w:p>
    <w:p w:rsidR="00A12069" w:rsidRPr="00A12069" w:rsidRDefault="00A12069" w:rsidP="00A12069">
      <w:r w:rsidRPr="00A12069">
        <w:t>Стоимость CMP составляет 60% от V</w:t>
      </w:r>
      <w:r w:rsidRPr="001E4A06">
        <w:rPr>
          <w:vertAlign w:val="subscript"/>
        </w:rPr>
        <w:t>к.в.</w:t>
      </w:r>
      <w:r w:rsidRPr="00A12069">
        <w:t xml:space="preserve"> = 0</w:t>
      </w:r>
      <w:r w:rsidR="00E63B53">
        <w:t>,</w:t>
      </w:r>
      <w:r w:rsidRPr="00A12069">
        <w:t>6</w:t>
      </w:r>
      <w:r w:rsidR="00B13144">
        <w:t>×</w:t>
      </w:r>
      <w:r w:rsidR="00E63B53" w:rsidRPr="00E63B53">
        <w:t>9626</w:t>
      </w:r>
      <w:r w:rsidR="00DE355F">
        <w:t>7</w:t>
      </w:r>
      <w:r w:rsidR="00E63B53" w:rsidRPr="00E63B53">
        <w:t xml:space="preserve"> </w:t>
      </w:r>
      <w:r w:rsidRPr="00A12069">
        <w:t>= 5</w:t>
      </w:r>
      <w:r w:rsidR="00DE355F">
        <w:t>7760</w:t>
      </w:r>
      <w:r w:rsidRPr="00A12069">
        <w:t xml:space="preserve"> тыс. руб.</w:t>
      </w:r>
    </w:p>
    <w:p w:rsidR="00A12069" w:rsidRPr="00A12069" w:rsidRDefault="00A12069" w:rsidP="00A12069">
      <w:r w:rsidRPr="00A12069">
        <w:t>Стоимость CMP на 1 м</w:t>
      </w:r>
      <w:r w:rsidR="00BD00C7">
        <w:rPr>
          <w:vertAlign w:val="superscript"/>
        </w:rPr>
        <w:t>2</w:t>
      </w:r>
      <w:r w:rsidRPr="00A12069">
        <w:t xml:space="preserve"> общей площади = 5</w:t>
      </w:r>
      <w:r w:rsidR="00BD00C7">
        <w:t>77</w:t>
      </w:r>
      <w:r w:rsidRPr="00A12069">
        <w:t>60 /1</w:t>
      </w:r>
      <w:r w:rsidR="00BD00C7">
        <w:t>096</w:t>
      </w:r>
      <w:r w:rsidRPr="00A12069">
        <w:t xml:space="preserve">6 = </w:t>
      </w:r>
      <w:r w:rsidR="00BD00C7">
        <w:t>5,27</w:t>
      </w:r>
      <w:r w:rsidRPr="00A12069">
        <w:t xml:space="preserve"> руб./м</w:t>
      </w:r>
      <w:r w:rsidRPr="00A12069">
        <w:rPr>
          <w:vertAlign w:val="superscript"/>
        </w:rPr>
        <w:t>2</w:t>
      </w:r>
    </w:p>
    <w:p w:rsidR="00A12069" w:rsidRPr="00A12069" w:rsidRDefault="00A12069" w:rsidP="00A12069">
      <w:r w:rsidRPr="00A12069">
        <w:t>Нa 1 м</w:t>
      </w:r>
      <w:r w:rsidRPr="00A12069">
        <w:rPr>
          <w:vertAlign w:val="superscript"/>
        </w:rPr>
        <w:t>3</w:t>
      </w:r>
      <w:r w:rsidRPr="00A12069">
        <w:t xml:space="preserve"> =</w:t>
      </w:r>
      <w:r w:rsidR="00DE355F">
        <w:t xml:space="preserve"> </w:t>
      </w:r>
      <w:r w:rsidRPr="00A12069">
        <w:t>5</w:t>
      </w:r>
      <w:r w:rsidR="00BD00C7">
        <w:t>77</w:t>
      </w:r>
      <w:r w:rsidRPr="00A12069">
        <w:t>60/</w:t>
      </w:r>
      <w:r w:rsidR="00BD00C7" w:rsidRPr="00BD00C7">
        <w:t>160445</w:t>
      </w:r>
      <w:r w:rsidRPr="00A12069">
        <w:t xml:space="preserve"> м</w:t>
      </w:r>
      <w:r w:rsidRPr="00A12069">
        <w:rPr>
          <w:vertAlign w:val="superscript"/>
        </w:rPr>
        <w:t>3</w:t>
      </w:r>
      <w:r w:rsidRPr="00A12069">
        <w:t xml:space="preserve"> = </w:t>
      </w:r>
      <w:r w:rsidR="00BD00C7">
        <w:t>0,</w:t>
      </w:r>
      <w:r w:rsidRPr="00A12069">
        <w:t>36 руб./ м</w:t>
      </w:r>
      <w:r w:rsidRPr="00A12069">
        <w:rPr>
          <w:vertAlign w:val="superscript"/>
        </w:rPr>
        <w:t>3</w:t>
      </w:r>
    </w:p>
    <w:p w:rsidR="00A12069" w:rsidRPr="00A12069" w:rsidRDefault="00A12069" w:rsidP="00A12069">
      <w:r w:rsidRPr="00A12069">
        <w:t>Стоимость общая на расчетный показатель (на единицу мощности)</w:t>
      </w:r>
    </w:p>
    <w:p w:rsidR="00562D3A" w:rsidRDefault="00A12069" w:rsidP="00A12069">
      <w:r w:rsidRPr="00A12069">
        <w:t>Трудоемкости чел-дн.</w:t>
      </w:r>
      <w:r w:rsidR="00562D3A">
        <w:t>:</w:t>
      </w:r>
    </w:p>
    <w:p w:rsidR="00562D3A" w:rsidRDefault="00562D3A" w:rsidP="00A12069">
      <w:r w:rsidRPr="00562D3A">
        <w:t>- общая</w:t>
      </w:r>
      <w:r>
        <w:t xml:space="preserve"> </w:t>
      </w:r>
      <w:r w:rsidR="00A12069" w:rsidRPr="00A12069">
        <w:t>Q = V</w:t>
      </w:r>
      <w:r w:rsidR="00A12069" w:rsidRPr="001E4A06">
        <w:rPr>
          <w:vertAlign w:val="subscript"/>
        </w:rPr>
        <w:t>общ</w:t>
      </w:r>
      <w:r w:rsidR="00B13144">
        <w:t>×</w:t>
      </w:r>
      <w:r w:rsidR="00A12069" w:rsidRPr="00A12069">
        <w:t xml:space="preserve">15 чел-дн = </w:t>
      </w:r>
      <w:r w:rsidRPr="00562D3A">
        <w:t>2406675</w:t>
      </w:r>
      <w:r>
        <w:t xml:space="preserve"> чел-дн.;</w:t>
      </w:r>
    </w:p>
    <w:p w:rsidR="00562D3A" w:rsidRPr="00562D3A" w:rsidRDefault="00562D3A" w:rsidP="00A12069">
      <w:r w:rsidRPr="00562D3A">
        <w:t>- на 1 м</w:t>
      </w:r>
      <w:r w:rsidRPr="00562D3A">
        <w:rPr>
          <w:vertAlign w:val="superscript"/>
        </w:rPr>
        <w:t>2</w:t>
      </w:r>
      <w:r>
        <w:t xml:space="preserve"> - </w:t>
      </w:r>
      <w:r w:rsidRPr="00562D3A">
        <w:t>2406675</w:t>
      </w:r>
      <w:r w:rsidR="00A12069" w:rsidRPr="00A12069">
        <w:t>/1</w:t>
      </w:r>
      <w:r>
        <w:t>096</w:t>
      </w:r>
      <w:r w:rsidR="00A12069" w:rsidRPr="00A12069">
        <w:t xml:space="preserve">6 = </w:t>
      </w:r>
      <w:r>
        <w:t>219,5</w:t>
      </w:r>
      <w:r w:rsidR="00A12069" w:rsidRPr="00A12069">
        <w:t xml:space="preserve"> чел - дн-м</w:t>
      </w:r>
      <w:r w:rsidR="00A12069" w:rsidRPr="00A12069">
        <w:rPr>
          <w:vertAlign w:val="superscript"/>
        </w:rPr>
        <w:t xml:space="preserve">2 </w:t>
      </w:r>
      <w:r>
        <w:t>;</w:t>
      </w:r>
    </w:p>
    <w:p w:rsidR="00A12069" w:rsidRPr="00562D3A" w:rsidRDefault="00562D3A" w:rsidP="00A12069">
      <w:r w:rsidRPr="00562D3A">
        <w:t>- на 1 м</w:t>
      </w:r>
      <w:r w:rsidRPr="00562D3A">
        <w:rPr>
          <w:vertAlign w:val="superscript"/>
        </w:rPr>
        <w:t>3</w:t>
      </w:r>
      <w:r>
        <w:t xml:space="preserve"> - </w:t>
      </w:r>
      <w:r w:rsidRPr="00562D3A">
        <w:t>2406675</w:t>
      </w:r>
      <w:r w:rsidR="00A12069" w:rsidRPr="00A12069">
        <w:t>/1</w:t>
      </w:r>
      <w:r>
        <w:t>604</w:t>
      </w:r>
      <w:r w:rsidR="00A12069" w:rsidRPr="00A12069">
        <w:t>45</w:t>
      </w:r>
      <w:r>
        <w:t xml:space="preserve"> </w:t>
      </w:r>
      <w:r w:rsidR="00A12069" w:rsidRPr="00A12069">
        <w:t>= 1</w:t>
      </w:r>
      <w:r>
        <w:t>5</w:t>
      </w:r>
      <w:r w:rsidR="00A12069" w:rsidRPr="00A12069">
        <w:t xml:space="preserve"> чел дн- м</w:t>
      </w:r>
      <w:r w:rsidR="00A12069" w:rsidRPr="00A12069">
        <w:rPr>
          <w:vertAlign w:val="superscript"/>
        </w:rPr>
        <w:t>3</w:t>
      </w:r>
      <w:r>
        <w:t>.</w:t>
      </w:r>
    </w:p>
    <w:p w:rsidR="00A12069" w:rsidRPr="00A12069" w:rsidRDefault="00A12069" w:rsidP="00A12069">
      <w:r w:rsidRPr="00A12069">
        <w:t>Расход строительных материалов:</w:t>
      </w:r>
    </w:p>
    <w:p w:rsidR="00A12069" w:rsidRPr="00A12069" w:rsidRDefault="00A12069" w:rsidP="00A12069">
      <w:r w:rsidRPr="00A12069">
        <w:t>На 1 млн. руб. приходится</w:t>
      </w:r>
    </w:p>
    <w:p w:rsidR="00A12069" w:rsidRPr="00A12069" w:rsidRDefault="00A12069" w:rsidP="00A12069">
      <w:r w:rsidRPr="00A12069">
        <w:t>Цемента 10т</w:t>
      </w:r>
      <w:r>
        <w:tab/>
      </w:r>
      <w:r>
        <w:tab/>
      </w:r>
      <w:r w:rsidRPr="00A12069">
        <w:t>Металлоконструкций 0.94 т</w:t>
      </w:r>
    </w:p>
    <w:p w:rsidR="00A12069" w:rsidRPr="00A12069" w:rsidRDefault="00A12069" w:rsidP="00A12069">
      <w:r w:rsidRPr="00A12069">
        <w:t>Песка 24 т</w:t>
      </w:r>
      <w:r>
        <w:tab/>
      </w:r>
      <w:r>
        <w:tab/>
      </w:r>
      <w:r>
        <w:tab/>
      </w:r>
      <w:r w:rsidRPr="00A12069">
        <w:t>Кирпича 150 тыс. шт</w:t>
      </w:r>
    </w:p>
    <w:p w:rsidR="00A12069" w:rsidRPr="00A12069" w:rsidRDefault="00A12069" w:rsidP="00A12069">
      <w:r w:rsidRPr="00A12069">
        <w:t>Гравия 12т</w:t>
      </w:r>
      <w:r>
        <w:tab/>
      </w:r>
      <w:r>
        <w:tab/>
      </w:r>
      <w:r>
        <w:tab/>
      </w:r>
      <w:r w:rsidRPr="00A12069">
        <w:t>Древесины 20м</w:t>
      </w:r>
    </w:p>
    <w:p w:rsidR="00A12069" w:rsidRPr="00A12069" w:rsidRDefault="00A12069" w:rsidP="00A12069">
      <w:r w:rsidRPr="00A12069">
        <w:t>Железобетона 143 т</w:t>
      </w:r>
      <w:r>
        <w:tab/>
      </w:r>
      <w:r w:rsidRPr="00A12069">
        <w:t>Стекла 12т</w:t>
      </w:r>
    </w:p>
    <w:p w:rsidR="00A12069" w:rsidRPr="00A12069" w:rsidRDefault="00A12069" w:rsidP="00A12069">
      <w:r w:rsidRPr="00A12069">
        <w:lastRenderedPageBreak/>
        <w:t>Бетона 24 м</w:t>
      </w:r>
      <w:r w:rsidRPr="001E4A06">
        <w:rPr>
          <w:vertAlign w:val="superscript"/>
        </w:rPr>
        <w:t>3</w:t>
      </w:r>
    </w:p>
    <w:p w:rsidR="00A12069" w:rsidRPr="00A12069" w:rsidRDefault="00A12069" w:rsidP="00A12069">
      <w:r w:rsidRPr="00A12069">
        <w:t>Общая стоимость объекта</w:t>
      </w:r>
    </w:p>
    <w:p w:rsidR="00A12069" w:rsidRPr="00A12069" w:rsidRDefault="00A12069" w:rsidP="00A12069">
      <w:r w:rsidRPr="00A12069">
        <w:t>С= V</w:t>
      </w:r>
      <w:r w:rsidRPr="001E4A06">
        <w:rPr>
          <w:vertAlign w:val="subscript"/>
        </w:rPr>
        <w:t>общ</w:t>
      </w:r>
      <w:r w:rsidRPr="00A12069">
        <w:t xml:space="preserve"> </w:t>
      </w:r>
      <w:r w:rsidR="00B13144">
        <w:t>×</w:t>
      </w:r>
      <w:r w:rsidRPr="00A12069">
        <w:t xml:space="preserve"> Ц </w:t>
      </w:r>
      <w:r w:rsidR="00B13144">
        <w:t>×</w:t>
      </w:r>
      <w:r w:rsidRPr="00A12069">
        <w:t xml:space="preserve"> К</w:t>
      </w:r>
      <w:r w:rsidRPr="001E4A06">
        <w:rPr>
          <w:vertAlign w:val="subscript"/>
        </w:rPr>
        <w:t>1</w:t>
      </w:r>
      <w:r w:rsidRPr="00A12069">
        <w:t>=1</w:t>
      </w:r>
      <w:r w:rsidR="00B37603">
        <w:t>60445</w:t>
      </w:r>
      <w:r w:rsidRPr="00A12069">
        <w:t xml:space="preserve"> </w:t>
      </w:r>
      <w:r w:rsidR="00B13144">
        <w:t>×</w:t>
      </w:r>
      <w:r w:rsidRPr="00A12069">
        <w:t xml:space="preserve"> 3 </w:t>
      </w:r>
      <w:r w:rsidR="00B13144">
        <w:t>×</w:t>
      </w:r>
      <w:r w:rsidRPr="00A12069">
        <w:t xml:space="preserve"> 50= 2</w:t>
      </w:r>
      <w:r w:rsidR="00B37603">
        <w:t>406</w:t>
      </w:r>
      <w:r w:rsidRPr="00A12069">
        <w:t>7 тыс. руб.</w:t>
      </w:r>
    </w:p>
    <w:p w:rsidR="00A12069" w:rsidRPr="00A12069" w:rsidRDefault="00A12069" w:rsidP="00A12069">
      <w:r w:rsidRPr="00A12069">
        <w:t>Следовательно</w:t>
      </w:r>
    </w:p>
    <w:p w:rsidR="00A12069" w:rsidRPr="00A12069" w:rsidRDefault="00A12069" w:rsidP="00A12069">
      <w:r w:rsidRPr="00A12069">
        <w:t xml:space="preserve">Цемента </w:t>
      </w:r>
      <w:r w:rsidR="00B37603" w:rsidRPr="00B37603">
        <w:t>24067</w:t>
      </w:r>
      <w:r w:rsidRPr="00A12069">
        <w:t xml:space="preserve"> </w:t>
      </w:r>
      <w:r w:rsidR="00B13144">
        <w:t>×</w:t>
      </w:r>
      <w:r w:rsidRPr="00A12069">
        <w:t xml:space="preserve"> 10т = 2</w:t>
      </w:r>
      <w:r w:rsidR="00B37603">
        <w:t>40670</w:t>
      </w:r>
      <w:r w:rsidRPr="00A12069">
        <w:t xml:space="preserve"> </w:t>
      </w:r>
      <w:r w:rsidR="00B37603">
        <w:t>тыс. руб.</w:t>
      </w:r>
    </w:p>
    <w:p w:rsidR="00A12069" w:rsidRPr="00A12069" w:rsidRDefault="00A12069" w:rsidP="00A12069">
      <w:r w:rsidRPr="00A12069">
        <w:t xml:space="preserve">Песка </w:t>
      </w:r>
      <w:r w:rsidR="00B37603">
        <w:t>24067</w:t>
      </w:r>
      <w:r w:rsidRPr="00A12069">
        <w:t xml:space="preserve"> </w:t>
      </w:r>
      <w:r w:rsidR="00B13144">
        <w:t>×</w:t>
      </w:r>
      <w:r w:rsidRPr="00A12069">
        <w:t xml:space="preserve"> 24т = </w:t>
      </w:r>
      <w:r w:rsidR="00B37603" w:rsidRPr="00B37603">
        <w:t>577608</w:t>
      </w:r>
      <w:r w:rsidRPr="00A12069">
        <w:t xml:space="preserve"> </w:t>
      </w:r>
      <w:r w:rsidR="00B37603">
        <w:t>тыс. руб.</w:t>
      </w:r>
    </w:p>
    <w:p w:rsidR="00A12069" w:rsidRPr="00A12069" w:rsidRDefault="00A12069" w:rsidP="00A12069">
      <w:r w:rsidRPr="00A12069">
        <w:t xml:space="preserve">Гравия </w:t>
      </w:r>
      <w:r w:rsidR="00B37603">
        <w:t>24067</w:t>
      </w:r>
      <w:r w:rsidRPr="00A12069">
        <w:t xml:space="preserve"> </w:t>
      </w:r>
      <w:r w:rsidR="00B13144">
        <w:t>×</w:t>
      </w:r>
      <w:r w:rsidRPr="00A12069">
        <w:t xml:space="preserve"> 12т = </w:t>
      </w:r>
      <w:r w:rsidR="00B37603" w:rsidRPr="00B37603">
        <w:rPr>
          <w:color w:val="000000"/>
          <w:szCs w:val="32"/>
        </w:rPr>
        <w:t>288804</w:t>
      </w:r>
      <w:r w:rsidRPr="00A12069">
        <w:t xml:space="preserve"> </w:t>
      </w:r>
      <w:r w:rsidR="00B37603">
        <w:t>тыс. руб.</w:t>
      </w:r>
    </w:p>
    <w:p w:rsidR="00A12069" w:rsidRPr="00A12069" w:rsidRDefault="00A12069" w:rsidP="00A12069">
      <w:r w:rsidRPr="00A12069">
        <w:t xml:space="preserve">Железобетона </w:t>
      </w:r>
      <w:r w:rsidR="00B37603">
        <w:t>24067</w:t>
      </w:r>
      <w:r w:rsidR="00B37603" w:rsidRPr="00B37603">
        <w:t xml:space="preserve"> × </w:t>
      </w:r>
      <w:r w:rsidR="00B37603">
        <w:t>143</w:t>
      </w:r>
      <w:r w:rsidRPr="00A12069">
        <w:t>т</w:t>
      </w:r>
      <w:r w:rsidR="00B37603">
        <w:t xml:space="preserve"> = </w:t>
      </w:r>
      <w:r w:rsidR="00B37603" w:rsidRPr="00B37603">
        <w:rPr>
          <w:color w:val="000000"/>
          <w:szCs w:val="28"/>
        </w:rPr>
        <w:t>3441581</w:t>
      </w:r>
      <w:r w:rsidR="00B37603">
        <w:rPr>
          <w:color w:val="000000"/>
          <w:szCs w:val="28"/>
        </w:rPr>
        <w:t xml:space="preserve"> </w:t>
      </w:r>
      <w:r w:rsidR="00B37603">
        <w:t>тыс. руб.</w:t>
      </w:r>
    </w:p>
    <w:p w:rsidR="00A12069" w:rsidRPr="00A12069" w:rsidRDefault="00A12069" w:rsidP="00A12069">
      <w:r w:rsidRPr="00A12069">
        <w:t xml:space="preserve">Бетона </w:t>
      </w:r>
      <w:r w:rsidR="00B37603">
        <w:t>24067</w:t>
      </w:r>
      <w:r w:rsidRPr="00A12069">
        <w:t xml:space="preserve"> </w:t>
      </w:r>
      <w:r w:rsidR="00B13144">
        <w:t>×</w:t>
      </w:r>
      <w:r w:rsidRPr="00A12069">
        <w:t xml:space="preserve"> 24 </w:t>
      </w:r>
      <w:r w:rsidR="00B13144">
        <w:t>×</w:t>
      </w:r>
      <w:r w:rsidRPr="00A12069">
        <w:t xml:space="preserve"> 2</w:t>
      </w:r>
      <w:r w:rsidR="00B37603">
        <w:t>,</w:t>
      </w:r>
      <w:r w:rsidRPr="00A12069">
        <w:t xml:space="preserve">1= </w:t>
      </w:r>
      <w:r w:rsidR="00B37603" w:rsidRPr="00B37603">
        <w:rPr>
          <w:color w:val="000000"/>
          <w:szCs w:val="28"/>
        </w:rPr>
        <w:t>577608</w:t>
      </w:r>
      <w:r w:rsidR="00B37603">
        <w:t xml:space="preserve"> тыс. руб.</w:t>
      </w:r>
    </w:p>
    <w:p w:rsidR="00A12069" w:rsidRPr="00A12069" w:rsidRDefault="00A12069" w:rsidP="00A12069">
      <w:r w:rsidRPr="00A12069">
        <w:t xml:space="preserve">Металлоконструкций </w:t>
      </w:r>
      <w:r w:rsidR="00B37603">
        <w:t>24067</w:t>
      </w:r>
      <w:r w:rsidRPr="00A12069">
        <w:t xml:space="preserve"> </w:t>
      </w:r>
      <w:r w:rsidR="00B13144">
        <w:t>×</w:t>
      </w:r>
      <w:r w:rsidRPr="00A12069">
        <w:t xml:space="preserve"> 0,94т = </w:t>
      </w:r>
      <w:r w:rsidR="00B37603">
        <w:t>22623</w:t>
      </w:r>
      <w:r w:rsidRPr="00A12069">
        <w:t xml:space="preserve"> </w:t>
      </w:r>
      <w:r w:rsidR="00B37603">
        <w:t>тыс. руб.</w:t>
      </w:r>
    </w:p>
    <w:p w:rsidR="00A12069" w:rsidRPr="00A12069" w:rsidRDefault="00A12069" w:rsidP="00A12069">
      <w:r w:rsidRPr="00A12069">
        <w:t xml:space="preserve">Кирпича </w:t>
      </w:r>
      <w:r w:rsidR="00B37603">
        <w:t>24067</w:t>
      </w:r>
      <w:r w:rsidRPr="00A12069">
        <w:t xml:space="preserve"> </w:t>
      </w:r>
      <w:r w:rsidR="00B13144">
        <w:t>×</w:t>
      </w:r>
      <w:r w:rsidRPr="00A12069">
        <w:t xml:space="preserve"> 150000 </w:t>
      </w:r>
      <w:r w:rsidR="00B13144">
        <w:t>×</w:t>
      </w:r>
      <w:r w:rsidRPr="00A12069">
        <w:t xml:space="preserve"> 0,00312т = </w:t>
      </w:r>
      <w:r w:rsidR="00B37603" w:rsidRPr="00B37603">
        <w:rPr>
          <w:color w:val="000000"/>
          <w:szCs w:val="28"/>
        </w:rPr>
        <w:t>3610050000</w:t>
      </w:r>
      <w:r w:rsidR="00B37603">
        <w:t xml:space="preserve"> тыс. руб.</w:t>
      </w:r>
    </w:p>
    <w:p w:rsidR="00A12069" w:rsidRPr="00A12069" w:rsidRDefault="00A12069" w:rsidP="00A12069">
      <w:r w:rsidRPr="00A12069">
        <w:t xml:space="preserve">Древесины </w:t>
      </w:r>
      <w:r w:rsidR="00B37603">
        <w:t>24067</w:t>
      </w:r>
      <w:r w:rsidRPr="00A12069">
        <w:t xml:space="preserve"> </w:t>
      </w:r>
      <w:r w:rsidR="00B13144">
        <w:t>×</w:t>
      </w:r>
      <w:r w:rsidRPr="00A12069">
        <w:t xml:space="preserve"> 20 </w:t>
      </w:r>
      <w:r w:rsidR="00B13144">
        <w:t>×</w:t>
      </w:r>
      <w:r w:rsidR="00B37603">
        <w:t xml:space="preserve"> 0,4</w:t>
      </w:r>
      <w:r w:rsidRPr="00A12069">
        <w:t xml:space="preserve">т = </w:t>
      </w:r>
      <w:r w:rsidR="00B37603" w:rsidRPr="00B37603">
        <w:rPr>
          <w:color w:val="000000"/>
          <w:szCs w:val="28"/>
        </w:rPr>
        <w:t>481340</w:t>
      </w:r>
      <w:r w:rsidR="00B37603">
        <w:rPr>
          <w:color w:val="000000"/>
          <w:szCs w:val="28"/>
        </w:rPr>
        <w:t xml:space="preserve"> </w:t>
      </w:r>
      <w:r w:rsidR="00B37603">
        <w:t>тыс. руб.</w:t>
      </w:r>
    </w:p>
    <w:p w:rsidR="00A12069" w:rsidRPr="00A12069" w:rsidRDefault="00A12069" w:rsidP="00A12069">
      <w:r w:rsidRPr="00A12069">
        <w:t xml:space="preserve">Стекла </w:t>
      </w:r>
      <w:r w:rsidR="00B37603">
        <w:t>24067</w:t>
      </w:r>
      <w:r w:rsidRPr="00A12069">
        <w:t xml:space="preserve"> </w:t>
      </w:r>
      <w:r w:rsidR="00B13144">
        <w:t>×</w:t>
      </w:r>
      <w:r w:rsidRPr="00A12069">
        <w:t xml:space="preserve"> 12 т = </w:t>
      </w:r>
      <w:r w:rsidR="00B37603" w:rsidRPr="00B37603">
        <w:rPr>
          <w:color w:val="000000"/>
          <w:szCs w:val="28"/>
        </w:rPr>
        <w:t>288804</w:t>
      </w:r>
      <w:r w:rsidR="00B37603">
        <w:rPr>
          <w:color w:val="000000"/>
          <w:szCs w:val="28"/>
        </w:rPr>
        <w:t xml:space="preserve"> </w:t>
      </w:r>
      <w:r w:rsidR="00B37603">
        <w:t>тыс. руб.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г) Вариантное проектирование</w:t>
      </w:r>
    </w:p>
    <w:p w:rsidR="00A12069" w:rsidRDefault="00A12069" w:rsidP="0024544E">
      <w:pPr>
        <w:pStyle w:val="a4"/>
      </w:pPr>
      <w:r w:rsidRPr="00A12069">
        <w:t>Таблица 1</w:t>
      </w:r>
      <w:r>
        <w:t xml:space="preserve"> - </w:t>
      </w:r>
      <w:r w:rsidRPr="00A12069">
        <w:t>Сравнение вариантов на предпроектной подготовке</w:t>
      </w:r>
    </w:p>
    <w:tbl>
      <w:tblPr>
        <w:tblStyle w:val="a6"/>
        <w:tblW w:w="0" w:type="auto"/>
        <w:tblLook w:val="04A0"/>
      </w:tblPr>
      <w:tblGrid>
        <w:gridCol w:w="4195"/>
        <w:gridCol w:w="1610"/>
        <w:gridCol w:w="1104"/>
        <w:gridCol w:w="779"/>
        <w:gridCol w:w="1104"/>
        <w:gridCol w:w="779"/>
      </w:tblGrid>
      <w:tr w:rsidR="00231AA0" w:rsidRPr="00231AA0" w:rsidTr="00231AA0">
        <w:tc>
          <w:tcPr>
            <w:tcW w:w="0" w:type="auto"/>
            <w:vMerge w:val="restart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Наименование показателей</w:t>
            </w:r>
          </w:p>
        </w:tc>
        <w:tc>
          <w:tcPr>
            <w:tcW w:w="0" w:type="auto"/>
            <w:vMerge w:val="restart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Единица измерения</w:t>
            </w:r>
          </w:p>
        </w:tc>
        <w:tc>
          <w:tcPr>
            <w:tcW w:w="0" w:type="auto"/>
            <w:gridSpan w:val="2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1 вариант</w:t>
            </w:r>
          </w:p>
        </w:tc>
        <w:tc>
          <w:tcPr>
            <w:tcW w:w="0" w:type="auto"/>
            <w:gridSpan w:val="2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2 вариант</w:t>
            </w:r>
          </w:p>
        </w:tc>
      </w:tr>
      <w:tr w:rsidR="00231AA0" w:rsidRPr="00231AA0" w:rsidTr="00231AA0">
        <w:tc>
          <w:tcPr>
            <w:tcW w:w="0" w:type="auto"/>
            <w:vMerge/>
            <w:vAlign w:val="center"/>
          </w:tcPr>
          <w:p w:rsidR="00231AA0" w:rsidRPr="00231AA0" w:rsidRDefault="00231AA0" w:rsidP="002C6D62">
            <w:pPr>
              <w:pStyle w:val="a3"/>
            </w:pPr>
          </w:p>
        </w:tc>
        <w:tc>
          <w:tcPr>
            <w:tcW w:w="0" w:type="auto"/>
            <w:vMerge/>
            <w:vAlign w:val="center"/>
          </w:tcPr>
          <w:p w:rsidR="00231AA0" w:rsidRPr="00231AA0" w:rsidRDefault="00231AA0" w:rsidP="002C6D62">
            <w:pPr>
              <w:pStyle w:val="a3"/>
            </w:pP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Обозначение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Значение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Обозначение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Значение</w:t>
            </w:r>
          </w:p>
        </w:tc>
      </w:tr>
      <w:tr w:rsidR="00231AA0" w:rsidRPr="00231AA0" w:rsidTr="00231AA0"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1) Стоимость объекта</w:t>
            </w:r>
          </w:p>
        </w:tc>
        <w:tc>
          <w:tcPr>
            <w:tcW w:w="0" w:type="auto"/>
            <w:vAlign w:val="center"/>
          </w:tcPr>
          <w:p w:rsidR="00231AA0" w:rsidRPr="00231AA0" w:rsidRDefault="00B37603" w:rsidP="002C6D62">
            <w:pPr>
              <w:pStyle w:val="a3"/>
            </w:pPr>
            <w:r w:rsidRPr="00B37603">
              <w:t>млн. руб.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vertAlign w:val="subscript"/>
              </w:rPr>
            </w:pPr>
            <w:r>
              <w:t>С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>
              <w:t>24067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lang w:val="en-US"/>
              </w:rPr>
            </w:pPr>
            <w:r w:rsidRPr="00231AA0">
              <w:t>С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 w:rsidRPr="00FE2061">
              <w:t>19253,6</w:t>
            </w:r>
          </w:p>
        </w:tc>
      </w:tr>
      <w:tr w:rsidR="00231AA0" w:rsidRPr="00231AA0" w:rsidTr="00231AA0"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2) Стоимость строительно-монтажных работ (СМР)</w:t>
            </w:r>
          </w:p>
        </w:tc>
        <w:tc>
          <w:tcPr>
            <w:tcW w:w="0" w:type="auto"/>
            <w:vAlign w:val="center"/>
          </w:tcPr>
          <w:p w:rsidR="00231AA0" w:rsidRPr="00231AA0" w:rsidRDefault="00B37603" w:rsidP="002C6D62">
            <w:pPr>
              <w:pStyle w:val="a3"/>
            </w:pPr>
            <w:r w:rsidRPr="00B37603">
              <w:t>млн. руб.</w:t>
            </w:r>
          </w:p>
        </w:tc>
        <w:tc>
          <w:tcPr>
            <w:tcW w:w="0" w:type="auto"/>
            <w:vAlign w:val="center"/>
          </w:tcPr>
          <w:p w:rsidR="00231AA0" w:rsidRPr="00FE2061" w:rsidRDefault="00231AA0" w:rsidP="002C6D62">
            <w:pPr>
              <w:pStyle w:val="a3"/>
            </w:pPr>
            <w:r w:rsidRPr="00231AA0">
              <w:t>С</w:t>
            </w:r>
            <w:r w:rsidRPr="00231AA0">
              <w:rPr>
                <w:vertAlign w:val="subscript"/>
              </w:rPr>
              <w:t>1</w:t>
            </w:r>
            <w:r w:rsidR="00FE2061" w:rsidRPr="00FE2061">
              <w:t>'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>
              <w:t>16847</w:t>
            </w:r>
          </w:p>
        </w:tc>
        <w:tc>
          <w:tcPr>
            <w:tcW w:w="0" w:type="auto"/>
            <w:vAlign w:val="center"/>
          </w:tcPr>
          <w:p w:rsidR="00231AA0" w:rsidRPr="00FE2061" w:rsidRDefault="00231AA0" w:rsidP="002C6D62">
            <w:pPr>
              <w:pStyle w:val="a3"/>
              <w:rPr>
                <w:lang w:val="en-US"/>
              </w:rPr>
            </w:pPr>
            <w:r w:rsidRPr="00231AA0">
              <w:t>С</w:t>
            </w:r>
            <w:r>
              <w:rPr>
                <w:vertAlign w:val="subscript"/>
                <w:lang w:val="en-US"/>
              </w:rPr>
              <w:t>2</w:t>
            </w:r>
            <w:r w:rsidR="00FE2061" w:rsidRPr="00FE2061">
              <w:t>'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 w:rsidRPr="00FE2061">
              <w:t>1297,52</w:t>
            </w:r>
          </w:p>
        </w:tc>
      </w:tr>
      <w:tr w:rsidR="00231AA0" w:rsidRPr="00231AA0" w:rsidTr="00231AA0"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3) Трудоемкость</w:t>
            </w:r>
          </w:p>
        </w:tc>
        <w:tc>
          <w:tcPr>
            <w:tcW w:w="0" w:type="auto"/>
            <w:vAlign w:val="center"/>
          </w:tcPr>
          <w:p w:rsidR="00231AA0" w:rsidRPr="00231AA0" w:rsidRDefault="00B37603" w:rsidP="002C6D62">
            <w:pPr>
              <w:pStyle w:val="a3"/>
            </w:pPr>
            <w:r>
              <w:t>чел-дн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>
              <w:t>2406675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 w:rsidRPr="00FE2061">
              <w:t>3208900</w:t>
            </w:r>
          </w:p>
        </w:tc>
      </w:tr>
      <w:tr w:rsidR="00231AA0" w:rsidRPr="00231AA0" w:rsidTr="00231AA0"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4) Продолжительность работ</w:t>
            </w:r>
          </w:p>
        </w:tc>
        <w:tc>
          <w:tcPr>
            <w:tcW w:w="0" w:type="auto"/>
            <w:vAlign w:val="center"/>
          </w:tcPr>
          <w:p w:rsidR="00231AA0" w:rsidRPr="00231AA0" w:rsidRDefault="00B37603" w:rsidP="002C6D62">
            <w:pPr>
              <w:pStyle w:val="a3"/>
            </w:pPr>
            <w:r>
              <w:t>ч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>
              <w:t>802225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 w:rsidRPr="00FE2061">
              <w:t>802225</w:t>
            </w:r>
          </w:p>
        </w:tc>
      </w:tr>
      <w:tr w:rsidR="00231AA0" w:rsidRPr="00231AA0" w:rsidTr="00231AA0"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</w:pPr>
            <w:r w:rsidRPr="00231AA0">
              <w:t>5) Приведенные затраты</w:t>
            </w:r>
          </w:p>
        </w:tc>
        <w:tc>
          <w:tcPr>
            <w:tcW w:w="0" w:type="auto"/>
            <w:vAlign w:val="center"/>
          </w:tcPr>
          <w:p w:rsidR="00231AA0" w:rsidRPr="00231AA0" w:rsidRDefault="00B37603" w:rsidP="002C6D62">
            <w:pPr>
              <w:pStyle w:val="a3"/>
            </w:pPr>
            <w:r>
              <w:t>млн. руб.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vertAlign w:val="subscript"/>
              </w:rPr>
            </w:pPr>
            <w:r w:rsidRPr="00B37603">
              <w:t>П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>
              <w:t>72200,5</w:t>
            </w:r>
          </w:p>
        </w:tc>
        <w:tc>
          <w:tcPr>
            <w:tcW w:w="0" w:type="auto"/>
            <w:vAlign w:val="center"/>
          </w:tcPr>
          <w:p w:rsidR="00231AA0" w:rsidRPr="00231AA0" w:rsidRDefault="00231AA0" w:rsidP="002C6D62">
            <w:pPr>
              <w:pStyle w:val="a3"/>
              <w:rPr>
                <w:vertAlign w:val="subscript"/>
              </w:rPr>
            </w:pPr>
            <w:r>
              <w:t>П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231AA0" w:rsidRPr="00231AA0" w:rsidRDefault="00FE2061" w:rsidP="002C6D62">
            <w:pPr>
              <w:pStyle w:val="a3"/>
            </w:pPr>
            <w:r w:rsidRPr="00FE2061">
              <w:t>67387,1</w:t>
            </w:r>
          </w:p>
        </w:tc>
      </w:tr>
    </w:tbl>
    <w:p w:rsidR="00231AA0" w:rsidRDefault="00231AA0" w:rsidP="00A12069"/>
    <w:p w:rsidR="00231AA0" w:rsidRDefault="00A12069" w:rsidP="00A12069">
      <w:r w:rsidRPr="00A12069">
        <w:t>Сравниваемые варианты это металлический и железобетонный каркасы зданий.</w:t>
      </w:r>
    </w:p>
    <w:p w:rsidR="00A12069" w:rsidRPr="00A12069" w:rsidRDefault="00A12069" w:rsidP="00A12069">
      <w:r w:rsidRPr="00A12069">
        <w:t>1 Вариант</w:t>
      </w:r>
    </w:p>
    <w:p w:rsidR="00A12069" w:rsidRPr="00A12069" w:rsidRDefault="00A12069" w:rsidP="00A12069">
      <w:r w:rsidRPr="00A12069">
        <w:t>С</w:t>
      </w:r>
      <w:r w:rsidRPr="00231AA0">
        <w:rPr>
          <w:vertAlign w:val="subscript"/>
        </w:rPr>
        <w:t>1</w:t>
      </w:r>
      <w:r w:rsidRPr="00A12069">
        <w:t xml:space="preserve"> = V</w:t>
      </w:r>
      <w:r w:rsidRPr="00231AA0">
        <w:rPr>
          <w:vertAlign w:val="subscript"/>
        </w:rPr>
        <w:t>общ</w:t>
      </w:r>
      <w:r w:rsidRPr="00A12069">
        <w:t xml:space="preserve"> </w:t>
      </w:r>
      <w:r w:rsidR="00B13144">
        <w:t>×</w:t>
      </w:r>
      <w:r w:rsidRPr="00A12069">
        <w:t xml:space="preserve"> Ц = </w:t>
      </w:r>
      <w:r w:rsidR="00B37603">
        <w:t>24067</w:t>
      </w:r>
      <w:r w:rsidRPr="00A12069">
        <w:t xml:space="preserve"> млн. руб.</w:t>
      </w:r>
    </w:p>
    <w:p w:rsidR="00A12069" w:rsidRPr="00A12069" w:rsidRDefault="00A12069" w:rsidP="00A12069">
      <w:r w:rsidRPr="00A12069">
        <w:t>С</w:t>
      </w:r>
      <w:r w:rsidRPr="00231AA0">
        <w:rPr>
          <w:vertAlign w:val="subscript"/>
        </w:rPr>
        <w:t>1</w:t>
      </w:r>
      <w:r w:rsidR="00FE2061" w:rsidRPr="00FE2061">
        <w:t>'</w:t>
      </w:r>
      <w:r w:rsidR="00231AA0" w:rsidRPr="00231AA0">
        <w:rPr>
          <w:vertAlign w:val="subscript"/>
        </w:rPr>
        <w:t xml:space="preserve"> </w:t>
      </w:r>
      <w:r w:rsidRPr="00A12069">
        <w:t xml:space="preserve">= 0,7 </w:t>
      </w:r>
      <w:r w:rsidR="00B13144">
        <w:t>×</w:t>
      </w:r>
      <w:r w:rsidRPr="00A12069">
        <w:t xml:space="preserve"> С</w:t>
      </w:r>
      <w:r w:rsidRPr="00231AA0">
        <w:rPr>
          <w:vertAlign w:val="subscript"/>
        </w:rPr>
        <w:t>1</w:t>
      </w:r>
      <w:r w:rsidRPr="00A12069">
        <w:t xml:space="preserve"> = 0,7 </w:t>
      </w:r>
      <w:r w:rsidR="00B13144">
        <w:t>×</w:t>
      </w:r>
      <w:r w:rsidRPr="00A12069">
        <w:t xml:space="preserve"> </w:t>
      </w:r>
      <w:r w:rsidR="00B37603">
        <w:t>24067</w:t>
      </w:r>
      <w:r w:rsidRPr="00A12069">
        <w:t xml:space="preserve"> = 16</w:t>
      </w:r>
      <w:r w:rsidR="00245949">
        <w:t>847</w:t>
      </w:r>
      <w:r w:rsidRPr="00A12069">
        <w:t xml:space="preserve"> млн. руб.</w:t>
      </w:r>
    </w:p>
    <w:p w:rsidR="00A12069" w:rsidRPr="00A12069" w:rsidRDefault="00A12069" w:rsidP="00A12069">
      <w:r w:rsidRPr="00A12069">
        <w:t>Q</w:t>
      </w:r>
      <w:r w:rsidRPr="00231AA0">
        <w:rPr>
          <w:vertAlign w:val="subscript"/>
        </w:rPr>
        <w:t>1</w:t>
      </w:r>
      <w:r w:rsidRPr="00A12069">
        <w:t xml:space="preserve"> = V</w:t>
      </w:r>
      <w:r w:rsidRPr="00231AA0">
        <w:rPr>
          <w:vertAlign w:val="subscript"/>
        </w:rPr>
        <w:t>общ</w:t>
      </w:r>
      <w:r w:rsidRPr="00A12069">
        <w:t xml:space="preserve"> </w:t>
      </w:r>
      <w:r w:rsidR="00B13144">
        <w:t>×</w:t>
      </w:r>
      <w:r w:rsidRPr="00A12069">
        <w:t xml:space="preserve"> q</w:t>
      </w:r>
      <w:r w:rsidRPr="00231AA0">
        <w:rPr>
          <w:vertAlign w:val="subscript"/>
        </w:rPr>
        <w:t>н</w:t>
      </w:r>
      <w:r w:rsidRPr="00A12069">
        <w:t xml:space="preserve"> = 1</w:t>
      </w:r>
      <w:r w:rsidR="00245949">
        <w:t>60445</w:t>
      </w:r>
      <w:r w:rsidRPr="00A12069">
        <w:t xml:space="preserve"> м</w:t>
      </w:r>
      <w:r w:rsidRPr="00231AA0">
        <w:rPr>
          <w:vertAlign w:val="superscript"/>
        </w:rPr>
        <w:t>3</w:t>
      </w:r>
      <w:r w:rsidRPr="00A12069">
        <w:t xml:space="preserve"> </w:t>
      </w:r>
      <w:r w:rsidR="00B13144">
        <w:t>×</w:t>
      </w:r>
      <w:r w:rsidRPr="00A12069">
        <w:t xml:space="preserve"> 15 чел-дн</w:t>
      </w:r>
      <w:r w:rsidR="00245949">
        <w:t xml:space="preserve"> </w:t>
      </w:r>
      <w:r w:rsidRPr="00A12069">
        <w:t>=</w:t>
      </w:r>
      <w:r w:rsidR="00245949">
        <w:t xml:space="preserve"> </w:t>
      </w:r>
      <w:r w:rsidRPr="00A12069">
        <w:t>2</w:t>
      </w:r>
      <w:r w:rsidR="00245949">
        <w:t>406675</w:t>
      </w:r>
    </w:p>
    <w:p w:rsidR="00A12069" w:rsidRPr="00A12069" w:rsidRDefault="00A12069" w:rsidP="00A12069">
      <w:r w:rsidRPr="00A12069">
        <w:t>T</w:t>
      </w:r>
      <w:r w:rsidRPr="00231AA0">
        <w:rPr>
          <w:vertAlign w:val="subscript"/>
        </w:rPr>
        <w:t>1</w:t>
      </w:r>
      <w:r w:rsidRPr="00A12069">
        <w:t xml:space="preserve"> = Q</w:t>
      </w:r>
      <w:r w:rsidRPr="00231AA0">
        <w:rPr>
          <w:vertAlign w:val="subscript"/>
        </w:rPr>
        <w:t>1</w:t>
      </w:r>
      <w:r w:rsidRPr="00A12069">
        <w:t xml:space="preserve"> / R</w:t>
      </w:r>
      <w:r w:rsidRPr="00231AA0">
        <w:rPr>
          <w:vertAlign w:val="subscript"/>
        </w:rPr>
        <w:t>чел</w:t>
      </w:r>
      <w:r w:rsidRPr="00A12069">
        <w:t xml:space="preserve"> = </w:t>
      </w:r>
      <w:r w:rsidR="00245949" w:rsidRPr="00245949">
        <w:t>2406675</w:t>
      </w:r>
      <w:r w:rsidRPr="00A12069">
        <w:t xml:space="preserve"> / 3 = </w:t>
      </w:r>
      <w:r w:rsidR="00245949" w:rsidRPr="00245949">
        <w:t>802225</w:t>
      </w:r>
      <w:r w:rsidRPr="00A12069">
        <w:t xml:space="preserve"> ч</w:t>
      </w:r>
    </w:p>
    <w:p w:rsidR="00A12069" w:rsidRPr="00A12069" w:rsidRDefault="00A12069" w:rsidP="00A12069">
      <w:r w:rsidRPr="00A12069">
        <w:t>П</w:t>
      </w:r>
      <w:r w:rsidRPr="00231AA0">
        <w:rPr>
          <w:vertAlign w:val="subscript"/>
        </w:rPr>
        <w:t>1</w:t>
      </w:r>
      <w:r w:rsidRPr="00A12069">
        <w:t xml:space="preserve"> = С</w:t>
      </w:r>
      <w:r w:rsidRPr="00231AA0">
        <w:rPr>
          <w:vertAlign w:val="subscript"/>
        </w:rPr>
        <w:t>1</w:t>
      </w:r>
      <w:r w:rsidRPr="00A12069">
        <w:t xml:space="preserve"> + Е</w:t>
      </w:r>
      <w:r w:rsidRPr="00231AA0">
        <w:rPr>
          <w:vertAlign w:val="subscript"/>
        </w:rPr>
        <w:t>н</w:t>
      </w:r>
      <w:r w:rsidRPr="00A12069">
        <w:t xml:space="preserve"> </w:t>
      </w:r>
      <w:r w:rsidR="00B13144">
        <w:t>×</w:t>
      </w:r>
      <w:r w:rsidRPr="00A12069">
        <w:t xml:space="preserve"> Ф</w:t>
      </w:r>
      <w:r w:rsidRPr="00231AA0">
        <w:rPr>
          <w:vertAlign w:val="subscript"/>
        </w:rPr>
        <w:t>1</w:t>
      </w:r>
      <w:r w:rsidRPr="00A12069">
        <w:t xml:space="preserve"> </w:t>
      </w:r>
      <w:r w:rsidR="00B13144">
        <w:t>×</w:t>
      </w:r>
      <w:r w:rsidRPr="00A12069">
        <w:t xml:space="preserve"> Т</w:t>
      </w:r>
      <w:r w:rsidRPr="00231AA0">
        <w:rPr>
          <w:vertAlign w:val="subscript"/>
        </w:rPr>
        <w:t>1</w:t>
      </w:r>
      <w:r w:rsidRPr="00A12069">
        <w:t xml:space="preserve"> = </w:t>
      </w:r>
      <w:r w:rsidR="00B37603">
        <w:t>24067</w:t>
      </w:r>
      <w:r w:rsidRPr="00A12069">
        <w:t xml:space="preserve"> + 0</w:t>
      </w:r>
      <w:r w:rsidR="00245949">
        <w:t>,</w:t>
      </w:r>
      <w:r w:rsidRPr="00A12069">
        <w:t xml:space="preserve">12 </w:t>
      </w:r>
      <w:r w:rsidR="00B13144">
        <w:t>×</w:t>
      </w:r>
      <w:r w:rsidRPr="00A12069">
        <w:t xml:space="preserve"> 0,5 </w:t>
      </w:r>
      <w:r w:rsidR="00B13144">
        <w:t>×</w:t>
      </w:r>
      <w:r w:rsidRPr="00A12069">
        <w:t xml:space="preserve"> </w:t>
      </w:r>
      <w:r w:rsidR="00245949" w:rsidRPr="00245949">
        <w:t>802225</w:t>
      </w:r>
      <w:r w:rsidRPr="00A12069">
        <w:t xml:space="preserve"> = </w:t>
      </w:r>
      <w:r w:rsidR="00FE2061">
        <w:t>72200</w:t>
      </w:r>
      <w:r w:rsidRPr="00A12069">
        <w:t>,5 млн. руб.</w:t>
      </w:r>
    </w:p>
    <w:p w:rsidR="00A12069" w:rsidRPr="00A12069" w:rsidRDefault="00A12069" w:rsidP="00A12069">
      <w:r w:rsidRPr="00A12069">
        <w:t>2 вариант</w:t>
      </w:r>
    </w:p>
    <w:p w:rsidR="00A12069" w:rsidRPr="00A12069" w:rsidRDefault="00A12069" w:rsidP="00A12069">
      <w:r w:rsidRPr="00A12069">
        <w:t>С</w:t>
      </w:r>
      <w:r w:rsidRPr="00231AA0">
        <w:rPr>
          <w:vertAlign w:val="subscript"/>
        </w:rPr>
        <w:t>2</w:t>
      </w:r>
      <w:r w:rsidRPr="00A12069">
        <w:t xml:space="preserve"> = V</w:t>
      </w:r>
      <w:r w:rsidRPr="00231AA0">
        <w:rPr>
          <w:vertAlign w:val="subscript"/>
        </w:rPr>
        <w:t>общ</w:t>
      </w:r>
      <w:r w:rsidRPr="00A12069">
        <w:t xml:space="preserve"> </w:t>
      </w:r>
      <w:r w:rsidR="00B13144">
        <w:t>×</w:t>
      </w:r>
      <w:r w:rsidRPr="00A12069">
        <w:t xml:space="preserve"> Ц </w:t>
      </w:r>
      <w:r w:rsidR="00B13144">
        <w:t>×</w:t>
      </w:r>
      <w:r w:rsidRPr="00A12069">
        <w:t xml:space="preserve"> 0,8 = 1</w:t>
      </w:r>
      <w:r w:rsidR="00FE2061">
        <w:t>92</w:t>
      </w:r>
      <w:r w:rsidRPr="00A12069">
        <w:t>53,6 млн. руб.</w:t>
      </w:r>
    </w:p>
    <w:p w:rsidR="00A12069" w:rsidRPr="00A12069" w:rsidRDefault="00A12069" w:rsidP="00A12069">
      <w:r w:rsidRPr="00A12069">
        <w:lastRenderedPageBreak/>
        <w:t>С</w:t>
      </w:r>
      <w:r w:rsidRPr="00231AA0">
        <w:rPr>
          <w:vertAlign w:val="subscript"/>
        </w:rPr>
        <w:t>2</w:t>
      </w:r>
      <w:r w:rsidR="00FE2061" w:rsidRPr="00FE2061">
        <w:t>'</w:t>
      </w:r>
      <w:r w:rsidRPr="00A12069">
        <w:t xml:space="preserve"> = 0,7 </w:t>
      </w:r>
      <w:r w:rsidR="00B13144">
        <w:t>×</w:t>
      </w:r>
      <w:r w:rsidRPr="00A12069">
        <w:t xml:space="preserve"> С</w:t>
      </w:r>
      <w:r w:rsidR="00231AA0" w:rsidRPr="00231AA0">
        <w:rPr>
          <w:vertAlign w:val="subscript"/>
        </w:rPr>
        <w:t>=</w:t>
      </w:r>
      <w:r w:rsidRPr="00A12069">
        <w:t xml:space="preserve"> = 0,7 </w:t>
      </w:r>
      <w:r w:rsidR="00B13144">
        <w:t>×</w:t>
      </w:r>
      <w:r w:rsidRPr="00A12069">
        <w:t xml:space="preserve"> 1</w:t>
      </w:r>
      <w:r w:rsidR="00FE2061">
        <w:t>92</w:t>
      </w:r>
      <w:r w:rsidRPr="00A12069">
        <w:t>53,6 = 1297,52 млн. руб.</w:t>
      </w:r>
    </w:p>
    <w:p w:rsidR="00A12069" w:rsidRPr="00A12069" w:rsidRDefault="00A12069" w:rsidP="00A12069">
      <w:r w:rsidRPr="00A12069">
        <w:t>Q</w:t>
      </w:r>
      <w:r w:rsidRPr="00231AA0">
        <w:rPr>
          <w:vertAlign w:val="subscript"/>
        </w:rPr>
        <w:t>2</w:t>
      </w:r>
      <w:r w:rsidRPr="00A12069">
        <w:t xml:space="preserve"> = V</w:t>
      </w:r>
      <w:r w:rsidRPr="00231AA0">
        <w:rPr>
          <w:vertAlign w:val="subscript"/>
        </w:rPr>
        <w:t>общ</w:t>
      </w:r>
      <w:r w:rsidRPr="00A12069">
        <w:t xml:space="preserve"> </w:t>
      </w:r>
      <w:r w:rsidR="00B13144">
        <w:t>×</w:t>
      </w:r>
      <w:r w:rsidRPr="00A12069">
        <w:t xml:space="preserve"> q</w:t>
      </w:r>
      <w:r w:rsidRPr="00231AA0">
        <w:rPr>
          <w:vertAlign w:val="subscript"/>
        </w:rPr>
        <w:t>н</w:t>
      </w:r>
      <w:r w:rsidRPr="00A12069">
        <w:t xml:space="preserve"> = 1</w:t>
      </w:r>
      <w:r w:rsidR="00FE2061">
        <w:t>60445</w:t>
      </w:r>
      <w:r w:rsidRPr="00A12069">
        <w:t xml:space="preserve"> м</w:t>
      </w:r>
      <w:r w:rsidRPr="00FE2061">
        <w:rPr>
          <w:vertAlign w:val="superscript"/>
        </w:rPr>
        <w:t>3</w:t>
      </w:r>
      <w:r w:rsidRPr="00A12069">
        <w:t xml:space="preserve"> </w:t>
      </w:r>
      <w:r w:rsidR="00B13144">
        <w:t>×</w:t>
      </w:r>
      <w:r w:rsidRPr="00A12069">
        <w:t xml:space="preserve"> 20 чел-дн = </w:t>
      </w:r>
      <w:r w:rsidR="00FE2061" w:rsidRPr="00FE2061">
        <w:t>3208900</w:t>
      </w:r>
    </w:p>
    <w:p w:rsidR="00A12069" w:rsidRPr="00A12069" w:rsidRDefault="00A12069" w:rsidP="00A12069">
      <w:r w:rsidRPr="00A12069">
        <w:t>T</w:t>
      </w:r>
      <w:r w:rsidRPr="00231AA0">
        <w:rPr>
          <w:vertAlign w:val="subscript"/>
        </w:rPr>
        <w:t>2</w:t>
      </w:r>
      <w:r w:rsidRPr="00A12069">
        <w:t xml:space="preserve"> = Q</w:t>
      </w:r>
      <w:r w:rsidRPr="00231AA0">
        <w:rPr>
          <w:vertAlign w:val="subscript"/>
        </w:rPr>
        <w:t>2</w:t>
      </w:r>
      <w:r w:rsidRPr="00A12069">
        <w:t xml:space="preserve"> / R</w:t>
      </w:r>
      <w:r w:rsidRPr="00231AA0">
        <w:rPr>
          <w:vertAlign w:val="subscript"/>
        </w:rPr>
        <w:t>чел</w:t>
      </w:r>
      <w:r w:rsidRPr="00A12069">
        <w:t xml:space="preserve"> = </w:t>
      </w:r>
      <w:r w:rsidR="00FE2061" w:rsidRPr="00FE2061">
        <w:t>3208900</w:t>
      </w:r>
      <w:r w:rsidRPr="00A12069">
        <w:t xml:space="preserve"> / 4 = </w:t>
      </w:r>
      <w:r w:rsidR="00FE2061" w:rsidRPr="00FE2061">
        <w:t>802225</w:t>
      </w:r>
      <w:r w:rsidRPr="00A12069">
        <w:t xml:space="preserve"> ч</w:t>
      </w:r>
    </w:p>
    <w:p w:rsidR="00A12069" w:rsidRPr="00A12069" w:rsidRDefault="00A12069" w:rsidP="00A12069">
      <w:r w:rsidRPr="00A12069">
        <w:t>П</w:t>
      </w:r>
      <w:r w:rsidRPr="00231AA0">
        <w:rPr>
          <w:vertAlign w:val="subscript"/>
        </w:rPr>
        <w:t>2</w:t>
      </w:r>
      <w:r w:rsidRPr="00A12069">
        <w:t xml:space="preserve"> = С</w:t>
      </w:r>
      <w:r w:rsidRPr="00231AA0">
        <w:rPr>
          <w:vertAlign w:val="subscript"/>
        </w:rPr>
        <w:t>2</w:t>
      </w:r>
      <w:r w:rsidRPr="00A12069">
        <w:t xml:space="preserve"> + Е</w:t>
      </w:r>
      <w:r w:rsidRPr="00231AA0">
        <w:rPr>
          <w:vertAlign w:val="subscript"/>
        </w:rPr>
        <w:t>н</w:t>
      </w:r>
      <w:r w:rsidRPr="00A12069">
        <w:t xml:space="preserve"> </w:t>
      </w:r>
      <w:r w:rsidR="00B13144">
        <w:t>×</w:t>
      </w:r>
      <w:r w:rsidRPr="00A12069">
        <w:t xml:space="preserve"> Ф</w:t>
      </w:r>
      <w:r w:rsidRPr="00231AA0">
        <w:rPr>
          <w:vertAlign w:val="subscript"/>
        </w:rPr>
        <w:t>2</w:t>
      </w:r>
      <w:r w:rsidRPr="00A12069">
        <w:t xml:space="preserve"> </w:t>
      </w:r>
      <w:r w:rsidR="00B13144">
        <w:t>×</w:t>
      </w:r>
      <w:r w:rsidRPr="00A12069">
        <w:t xml:space="preserve"> Т</w:t>
      </w:r>
      <w:r w:rsidRPr="00231AA0">
        <w:rPr>
          <w:vertAlign w:val="subscript"/>
        </w:rPr>
        <w:t>2</w:t>
      </w:r>
      <w:r w:rsidRPr="00A12069">
        <w:t xml:space="preserve"> = 1</w:t>
      </w:r>
      <w:r w:rsidR="00FE2061">
        <w:t>92</w:t>
      </w:r>
      <w:r w:rsidRPr="00A12069">
        <w:t>53,6 + 0</w:t>
      </w:r>
      <w:r w:rsidR="00245949">
        <w:t>,</w:t>
      </w:r>
      <w:r w:rsidRPr="00A12069">
        <w:t xml:space="preserve">12 </w:t>
      </w:r>
      <w:r w:rsidR="00B13144">
        <w:t>×</w:t>
      </w:r>
      <w:r w:rsidRPr="00A12069">
        <w:t xml:space="preserve"> 0,5 </w:t>
      </w:r>
      <w:r w:rsidR="00B13144">
        <w:t>×</w:t>
      </w:r>
      <w:r w:rsidRPr="00A12069">
        <w:t xml:space="preserve"> </w:t>
      </w:r>
      <w:r w:rsidR="00FE2061" w:rsidRPr="00FE2061">
        <w:t>802225</w:t>
      </w:r>
      <w:r w:rsidRPr="00A12069">
        <w:t xml:space="preserve"> = 6</w:t>
      </w:r>
      <w:r w:rsidR="00FE2061">
        <w:t>7387,1</w:t>
      </w:r>
      <w:r w:rsidRPr="00A12069">
        <w:t xml:space="preserve"> млн. руб.</w:t>
      </w:r>
    </w:p>
    <w:p w:rsidR="00A12069" w:rsidRPr="00231AA0" w:rsidRDefault="00A12069" w:rsidP="00A12069">
      <w:r w:rsidRPr="00A12069">
        <w:t>Значит П</w:t>
      </w:r>
      <w:r w:rsidRPr="00231AA0">
        <w:rPr>
          <w:vertAlign w:val="subscript"/>
        </w:rPr>
        <w:t>min</w:t>
      </w:r>
      <w:r w:rsidRPr="00A12069">
        <w:t xml:space="preserve"> = П</w:t>
      </w:r>
      <w:r w:rsidRPr="00231AA0">
        <w:rPr>
          <w:vertAlign w:val="subscript"/>
        </w:rPr>
        <w:t>2</w:t>
      </w:r>
      <w:r w:rsidRPr="00A12069">
        <w:t xml:space="preserve"> = </w:t>
      </w:r>
      <w:r w:rsidR="003279AA" w:rsidRPr="003279AA">
        <w:t xml:space="preserve">67387,1 </w:t>
      </w:r>
      <w:r w:rsidRPr="00A12069">
        <w:t>млн. руб. - железобетонный вариант более дешевый</w:t>
      </w:r>
      <w:r w:rsidR="00231AA0" w:rsidRPr="00231AA0">
        <w:t>.</w:t>
      </w:r>
    </w:p>
    <w:p w:rsidR="00A12069" w:rsidRPr="00A12069" w:rsidRDefault="00A12069" w:rsidP="00231AA0">
      <w:pPr>
        <w:pStyle w:val="2"/>
      </w:pPr>
      <w:bookmarkStart w:id="2" w:name="_Toc14177070"/>
      <w:r w:rsidRPr="00A12069">
        <w:t>Характеристика условий строительства</w:t>
      </w:r>
      <w:bookmarkEnd w:id="2"/>
    </w:p>
    <w:p w:rsidR="00A12069" w:rsidRPr="00A12069" w:rsidRDefault="00A12069" w:rsidP="00A12069">
      <w:r w:rsidRPr="00A12069">
        <w:t>Степень огнестойкости - вторая</w:t>
      </w:r>
    </w:p>
    <w:p w:rsidR="00A12069" w:rsidRPr="00A12069" w:rsidRDefault="00A12069" w:rsidP="00A12069">
      <w:r w:rsidRPr="00A12069">
        <w:t>Нормативное значение ветрового давления – 0,25 кПа (25 кгс/м</w:t>
      </w:r>
      <w:r w:rsidRPr="00231AA0">
        <w:rPr>
          <w:vertAlign w:val="superscript"/>
        </w:rPr>
        <w:t>2</w:t>
      </w:r>
      <w:r w:rsidRPr="00A12069">
        <w:t>)</w:t>
      </w:r>
    </w:p>
    <w:p w:rsidR="00A12069" w:rsidRPr="00A12069" w:rsidRDefault="00A12069" w:rsidP="00A12069">
      <w:r w:rsidRPr="00A12069">
        <w:t>Расчетная температура наружного воздуха - 30</w:t>
      </w:r>
      <w:r w:rsidR="00231AA0">
        <w:t>º</w:t>
      </w:r>
      <w:r w:rsidRPr="00A12069">
        <w:t>С</w:t>
      </w:r>
    </w:p>
    <w:p w:rsidR="00A12069" w:rsidRPr="00A12069" w:rsidRDefault="00A12069" w:rsidP="00A12069">
      <w:r w:rsidRPr="00A12069">
        <w:t>Климатический район 1В</w:t>
      </w:r>
    </w:p>
    <w:p w:rsidR="00A12069" w:rsidRPr="00A12069" w:rsidRDefault="00A12069" w:rsidP="00A12069">
      <w:r w:rsidRPr="00A12069">
        <w:t>Нормативное значение веса снегового покрова 1 кПа (100 кгс/м</w:t>
      </w:r>
      <w:r w:rsidRPr="00231AA0">
        <w:rPr>
          <w:vertAlign w:val="superscript"/>
        </w:rPr>
        <w:t>2</w:t>
      </w:r>
      <w:r w:rsidRPr="00A12069">
        <w:t>)</w:t>
      </w:r>
    </w:p>
    <w:p w:rsidR="00A12069" w:rsidRPr="00A12069" w:rsidRDefault="00A12069" w:rsidP="00A12069">
      <w:r w:rsidRPr="00A12069">
        <w:t>Инженерно - геологические условия - обычные</w:t>
      </w:r>
    </w:p>
    <w:p w:rsidR="00A12069" w:rsidRPr="00A12069" w:rsidRDefault="00A12069" w:rsidP="00A12069">
      <w:r w:rsidRPr="00A12069">
        <w:t>Грунт - супесь, уровень грунтовых вод 3 м.</w:t>
      </w:r>
    </w:p>
    <w:p w:rsidR="00A12069" w:rsidRPr="00A12069" w:rsidRDefault="00A12069" w:rsidP="00231AA0">
      <w:pPr>
        <w:pStyle w:val="2"/>
      </w:pPr>
      <w:bookmarkStart w:id="3" w:name="_Toc14177071"/>
      <w:r w:rsidRPr="00A12069">
        <w:t>Инженерное обеспечение объекта</w:t>
      </w:r>
      <w:bookmarkEnd w:id="3"/>
    </w:p>
    <w:p w:rsidR="00A12069" w:rsidRPr="00A12069" w:rsidRDefault="00A12069" w:rsidP="00A12069">
      <w:r w:rsidRPr="00A12069">
        <w:t>1.</w:t>
      </w:r>
      <w:r w:rsidR="003279AA">
        <w:t xml:space="preserve"> </w:t>
      </w:r>
      <w:r w:rsidRPr="00A12069">
        <w:t>Водопровод</w:t>
      </w:r>
      <w:r w:rsidR="003279AA">
        <w:t xml:space="preserve"> </w:t>
      </w:r>
      <w:r w:rsidRPr="00A12069">
        <w:t>-</w:t>
      </w:r>
      <w:r w:rsidR="003279AA">
        <w:t xml:space="preserve"> </w:t>
      </w:r>
      <w:r w:rsidRPr="00A12069">
        <w:t>объединенный:</w:t>
      </w:r>
      <w:r w:rsidR="003279AA">
        <w:t xml:space="preserve"> </w:t>
      </w:r>
      <w:r w:rsidRPr="00A12069">
        <w:t>хозяйственно-питьевой,</w:t>
      </w:r>
      <w:r w:rsidR="003279AA">
        <w:t xml:space="preserve"> </w:t>
      </w:r>
      <w:r w:rsidRPr="00A12069">
        <w:t>производственно</w:t>
      </w:r>
      <w:r w:rsidR="003279AA">
        <w:t xml:space="preserve"> </w:t>
      </w:r>
      <w:r w:rsidRPr="00A12069">
        <w:t>противопожарный,</w:t>
      </w:r>
      <w:r w:rsidR="003279AA">
        <w:t xml:space="preserve"> </w:t>
      </w:r>
      <w:r w:rsidRPr="00A12069">
        <w:t>напор</w:t>
      </w:r>
      <w:r w:rsidR="003279AA">
        <w:t xml:space="preserve"> </w:t>
      </w:r>
      <w:r w:rsidRPr="00A12069">
        <w:t>на</w:t>
      </w:r>
      <w:r w:rsidR="003279AA">
        <w:t xml:space="preserve"> </w:t>
      </w:r>
      <w:r w:rsidRPr="00A12069">
        <w:t>вводе</w:t>
      </w:r>
      <w:r w:rsidR="003279AA">
        <w:t xml:space="preserve"> </w:t>
      </w:r>
      <w:r w:rsidRPr="00A12069">
        <w:t>Н</w:t>
      </w:r>
      <w:r w:rsidR="003279AA">
        <w:t xml:space="preserve"> </w:t>
      </w:r>
      <w:r w:rsidRPr="00A12069">
        <w:t>= 12 м,</w:t>
      </w:r>
      <w:r w:rsidR="003279AA">
        <w:t xml:space="preserve"> </w:t>
      </w:r>
      <w:r w:rsidRPr="00A12069">
        <w:t>при</w:t>
      </w:r>
      <w:r w:rsidR="003279AA">
        <w:t xml:space="preserve"> </w:t>
      </w:r>
      <w:r w:rsidRPr="00A12069">
        <w:t>пожаре 30</w:t>
      </w:r>
      <w:r w:rsidR="003279AA">
        <w:t xml:space="preserve"> </w:t>
      </w:r>
      <w:r w:rsidRPr="00A12069">
        <w:t>м.</w:t>
      </w:r>
    </w:p>
    <w:p w:rsidR="00A12069" w:rsidRPr="003F0937" w:rsidRDefault="00A12069" w:rsidP="00A12069">
      <w:r w:rsidRPr="00A12069">
        <w:t>2. Канализация - хозяйственно-бытовая и производственная в наружную сеть</w:t>
      </w:r>
      <w:r w:rsidR="003F0937" w:rsidRPr="003F0937">
        <w:t>.</w:t>
      </w:r>
    </w:p>
    <w:p w:rsidR="00A12069" w:rsidRPr="00A12069" w:rsidRDefault="00A12069" w:rsidP="00A12069">
      <w:r w:rsidRPr="00A12069">
        <w:t>3. Ливнестоки - в поселковую сеть</w:t>
      </w:r>
      <w:r w:rsidR="003F0937">
        <w:t>.</w:t>
      </w:r>
    </w:p>
    <w:p w:rsidR="00A12069" w:rsidRPr="00A12069" w:rsidRDefault="00A12069" w:rsidP="00A12069">
      <w:r w:rsidRPr="00A12069">
        <w:t>4. Отопление - водяное от поселковых сетей, температура теплоносителя Т = 95</w:t>
      </w:r>
      <w:r w:rsidR="003F0937">
        <w:t>ºС.</w:t>
      </w:r>
    </w:p>
    <w:p w:rsidR="00A12069" w:rsidRPr="00A12069" w:rsidRDefault="00A12069" w:rsidP="00A12069">
      <w:r w:rsidRPr="00A12069">
        <w:t>5. Вентиляция - приточно-вытяжная с механическим побуждением и естественно -</w:t>
      </w:r>
      <w:r w:rsidR="003F0937">
        <w:t xml:space="preserve"> </w:t>
      </w:r>
      <w:r w:rsidRPr="00A12069">
        <w:t>вытяжная.</w:t>
      </w:r>
    </w:p>
    <w:p w:rsidR="00A12069" w:rsidRPr="00A12069" w:rsidRDefault="00A12069" w:rsidP="003F0937">
      <w:pPr>
        <w:pStyle w:val="2"/>
      </w:pPr>
      <w:bookmarkStart w:id="4" w:name="_Toc14177072"/>
      <w:r w:rsidRPr="00A12069">
        <w:t>Решение по электроснабжению освещению, связи и сигнализации</w:t>
      </w:r>
      <w:bookmarkEnd w:id="4"/>
    </w:p>
    <w:p w:rsidR="00A12069" w:rsidRPr="00A12069" w:rsidRDefault="00A12069" w:rsidP="00A12069">
      <w:r w:rsidRPr="00A12069">
        <w:t>1. Электроснабжение - от низковольтных сетей, напряжением 220/380 В, подведенное от местной подстанции.</w:t>
      </w:r>
    </w:p>
    <w:p w:rsidR="00A12069" w:rsidRPr="00A12069" w:rsidRDefault="00A12069" w:rsidP="00A12069">
      <w:r w:rsidRPr="00A12069">
        <w:lastRenderedPageBreak/>
        <w:t>2. Освещение - люминесцентное, а также лампами накаливания</w:t>
      </w:r>
    </w:p>
    <w:p w:rsidR="00A12069" w:rsidRPr="00A12069" w:rsidRDefault="00A12069" w:rsidP="00A12069">
      <w:r w:rsidRPr="00A12069">
        <w:t>3. Связь и сигнализация - телефонная связь с локальной и внешней схемой, радиосвязь, противопожарная сигнализация и автоматическое тушение пожара.</w:t>
      </w:r>
    </w:p>
    <w:p w:rsidR="00A12069" w:rsidRPr="00A12069" w:rsidRDefault="00A12069" w:rsidP="003F0937">
      <w:pPr>
        <w:pStyle w:val="2"/>
      </w:pPr>
      <w:bookmarkStart w:id="5" w:name="_Toc14177073"/>
      <w:r w:rsidRPr="00A12069">
        <w:t>Характеристика организации с которой согласуют условия</w:t>
      </w:r>
      <w:bookmarkEnd w:id="5"/>
    </w:p>
    <w:p w:rsidR="00A12069" w:rsidRDefault="00A12069" w:rsidP="00A12069">
      <w:r w:rsidRPr="00A12069">
        <w:t>Вывод: Предполагаемый к строительству объект V</w:t>
      </w:r>
      <w:r w:rsidRPr="001E4A06">
        <w:rPr>
          <w:vertAlign w:val="subscript"/>
        </w:rPr>
        <w:t>общ</w:t>
      </w:r>
      <w:r w:rsidRPr="00A12069">
        <w:t xml:space="preserve"> =</w:t>
      </w:r>
      <w:r w:rsidR="003279AA">
        <w:t xml:space="preserve"> </w:t>
      </w:r>
      <w:r w:rsidRPr="00A12069">
        <w:t>1</w:t>
      </w:r>
      <w:r w:rsidR="003279AA">
        <w:t>60445</w:t>
      </w:r>
      <w:r w:rsidRPr="00A12069">
        <w:t xml:space="preserve"> м</w:t>
      </w:r>
      <w:r w:rsidR="003279AA">
        <w:rPr>
          <w:vertAlign w:val="superscript"/>
        </w:rPr>
        <w:t>3</w:t>
      </w:r>
      <w:r w:rsidRPr="00A12069">
        <w:t>, стоимостью</w:t>
      </w:r>
      <w:r w:rsidR="003F0937">
        <w:t xml:space="preserve"> </w:t>
      </w:r>
      <w:r w:rsidRPr="00A12069">
        <w:t>С</w:t>
      </w:r>
      <w:r w:rsidRPr="001E4A06">
        <w:rPr>
          <w:vertAlign w:val="subscript"/>
        </w:rPr>
        <w:t>2</w:t>
      </w:r>
      <w:r w:rsidR="003279AA">
        <w:rPr>
          <w:vertAlign w:val="subscript"/>
        </w:rPr>
        <w:t xml:space="preserve"> </w:t>
      </w:r>
      <w:r w:rsidRPr="00A12069">
        <w:t>=</w:t>
      </w:r>
      <w:r w:rsidR="003279AA">
        <w:t xml:space="preserve"> </w:t>
      </w:r>
      <w:r w:rsidRPr="00A12069">
        <w:t>1</w:t>
      </w:r>
      <w:r w:rsidR="003279AA">
        <w:t>92</w:t>
      </w:r>
      <w:r w:rsidRPr="00A12069">
        <w:t>54 млн. руб. имеет приведенные затраты П</w:t>
      </w:r>
      <w:r w:rsidRPr="001E4A06">
        <w:rPr>
          <w:vertAlign w:val="subscript"/>
        </w:rPr>
        <w:t>2</w:t>
      </w:r>
      <w:r w:rsidR="003279AA">
        <w:rPr>
          <w:vertAlign w:val="subscript"/>
        </w:rPr>
        <w:t xml:space="preserve"> </w:t>
      </w:r>
      <w:r w:rsidRPr="00A12069">
        <w:t>=</w:t>
      </w:r>
      <w:r w:rsidR="003279AA">
        <w:t xml:space="preserve"> </w:t>
      </w:r>
      <w:r w:rsidR="003279AA" w:rsidRPr="003279AA">
        <w:t xml:space="preserve">67387,1 </w:t>
      </w:r>
      <w:r w:rsidRPr="00A12069">
        <w:t>млн. ру</w:t>
      </w:r>
      <w:r w:rsidR="003F0937">
        <w:t>б., в связи с тем, что рас</w:t>
      </w:r>
      <w:r w:rsidRPr="00A12069">
        <w:t>ход строительных материалов в данном варианте меньше, поэтому изложенные исходные</w:t>
      </w:r>
      <w:r w:rsidR="003F0937">
        <w:t xml:space="preserve"> </w:t>
      </w:r>
      <w:r w:rsidRPr="00A12069">
        <w:t>показатели по данному варианту можно принять в каче</w:t>
      </w:r>
      <w:r w:rsidR="003F0937">
        <w:t>стве базовых для разработки зда</w:t>
      </w:r>
      <w:r w:rsidRPr="00A12069">
        <w:t>ния на проектирование, это здание согласовывается с организаци</w:t>
      </w:r>
      <w:r w:rsidR="003F0937">
        <w:t>ями по схеме приведен</w:t>
      </w:r>
      <w:r w:rsidR="003279AA">
        <w:t>ной на рис. 2.</w:t>
      </w:r>
    </w:p>
    <w:p w:rsidR="003279AA" w:rsidRDefault="003279AA" w:rsidP="0024544E">
      <w:pPr>
        <w:pStyle w:val="a4"/>
      </w:pPr>
      <w:r>
        <w:rPr>
          <w:noProof/>
        </w:rPr>
        <w:drawing>
          <wp:inline distT="0" distB="0" distL="0" distR="0">
            <wp:extent cx="5940425" cy="335191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AA" w:rsidRPr="00A12069" w:rsidRDefault="003279AA" w:rsidP="0024544E">
      <w:pPr>
        <w:pStyle w:val="a4"/>
      </w:pPr>
      <w:r>
        <w:t>Рисунок 2 – Схема согласования варианта проектирования с организациями</w:t>
      </w:r>
    </w:p>
    <w:p w:rsidR="00A12069" w:rsidRPr="00A12069" w:rsidRDefault="00A12069" w:rsidP="003F0937">
      <w:pPr>
        <w:pStyle w:val="1"/>
      </w:pPr>
      <w:bookmarkStart w:id="6" w:name="_Toc14177074"/>
      <w:r w:rsidRPr="00A12069">
        <w:lastRenderedPageBreak/>
        <w:t>Основные сведения о выполнении строительных работ</w:t>
      </w:r>
      <w:bookmarkEnd w:id="6"/>
    </w:p>
    <w:p w:rsidR="00A12069" w:rsidRPr="00A12069" w:rsidRDefault="00A12069" w:rsidP="003F0937">
      <w:pPr>
        <w:pStyle w:val="2"/>
      </w:pPr>
      <w:bookmarkStart w:id="7" w:name="_Toc14177075"/>
      <w:r w:rsidRPr="00A12069">
        <w:t>Подготовительные работы.</w:t>
      </w:r>
      <w:bookmarkEnd w:id="7"/>
    </w:p>
    <w:p w:rsidR="00A12069" w:rsidRPr="00A12069" w:rsidRDefault="00A12069" w:rsidP="00A12069">
      <w:r w:rsidRPr="00A12069">
        <w:t>В подготовительные работы входят работы по освоению строительной площадки</w:t>
      </w:r>
      <w:r w:rsidR="003F0937">
        <w:t xml:space="preserve"> </w:t>
      </w:r>
      <w:r w:rsidRPr="00A12069">
        <w:t>устройству подъездных путей и дорог, оборудованию стройплощадки. Территорию</w:t>
      </w:r>
      <w:r w:rsidR="003F0937">
        <w:t xml:space="preserve"> </w:t>
      </w:r>
      <w:r w:rsidRPr="00A12069">
        <w:t>стройплощадки и полосы, отведенные для строительства дорог и трубопроводов очищают</w:t>
      </w:r>
      <w:r w:rsidR="003F0937">
        <w:t xml:space="preserve"> </w:t>
      </w:r>
      <w:r w:rsidRPr="00A12069">
        <w:t>от деревьев, пней, кустов и больших камней. Также о</w:t>
      </w:r>
      <w:r w:rsidR="003F0937">
        <w:t>существляют передвижку или пере</w:t>
      </w:r>
      <w:r w:rsidRPr="00A12069">
        <w:t>нос</w:t>
      </w:r>
      <w:r w:rsidR="003F0937">
        <w:t xml:space="preserve"> </w:t>
      </w:r>
      <w:r w:rsidRPr="00A12069">
        <w:t>небольших зданий, малоценные здания разбирают. О</w:t>
      </w:r>
      <w:r w:rsidR="003F0937">
        <w:t>поры линий электропередачи выно</w:t>
      </w:r>
      <w:r w:rsidRPr="00A12069">
        <w:t>сят за пределы строительной площадки. Устраивают временный водоотвод, размещают и</w:t>
      </w:r>
      <w:r w:rsidR="003F0937">
        <w:t xml:space="preserve"> </w:t>
      </w:r>
      <w:r w:rsidRPr="00A12069">
        <w:t>устанавливают временные здания и сооружения. Гео</w:t>
      </w:r>
      <w:r w:rsidR="003F0937">
        <w:t>дезическая разбивка земляных со</w:t>
      </w:r>
      <w:r w:rsidRPr="00A12069">
        <w:t>оружений. Устройство инженерных сетей для нужд стро</w:t>
      </w:r>
      <w:r w:rsidR="003F0937">
        <w:t>ительства в которые входят. вре</w:t>
      </w:r>
      <w:r w:rsidRPr="00A12069">
        <w:t>менные водопроводные сети, электроснабжение, газ.</w:t>
      </w:r>
    </w:p>
    <w:p w:rsidR="00A12069" w:rsidRPr="00A12069" w:rsidRDefault="003F0937" w:rsidP="003F0937">
      <w:pPr>
        <w:pStyle w:val="2"/>
      </w:pPr>
      <w:bookmarkStart w:id="8" w:name="_Toc14177076"/>
      <w:r>
        <w:t>Земляные работы</w:t>
      </w:r>
      <w:bookmarkEnd w:id="8"/>
    </w:p>
    <w:p w:rsidR="00A12069" w:rsidRPr="00A12069" w:rsidRDefault="00A12069" w:rsidP="00A12069">
      <w:r w:rsidRPr="00A12069">
        <w:t>В земляные работы входят следующие виды работ: срезка растительного слоя, разработка грунта в приямках, вывоз фунта и обратная засыпка оставшегося грунта. Срезку</w:t>
      </w:r>
      <w:r w:rsidR="003F0937">
        <w:t xml:space="preserve"> </w:t>
      </w:r>
      <w:r w:rsidRPr="00A12069">
        <w:t>растительного слоя выполняют бульдозером ДЗ-18, снимают плодородный слой 1 почвы с</w:t>
      </w:r>
      <w:r w:rsidR="003F0937">
        <w:t xml:space="preserve"> </w:t>
      </w:r>
      <w:r w:rsidRPr="00A12069">
        <w:t>целью, его дальнейшего использования для благоустро</w:t>
      </w:r>
      <w:r w:rsidR="003F0937">
        <w:t>йства. Бульдозером срезают и пе</w:t>
      </w:r>
      <w:r w:rsidRPr="00A12069">
        <w:t>ремешают грунт, укладывая его в промежуточные валики, которые затем окучиваются для</w:t>
      </w:r>
      <w:r w:rsidR="003F0937">
        <w:t xml:space="preserve"> </w:t>
      </w:r>
      <w:r w:rsidRPr="00A12069">
        <w:t>погрузки в самосвалы экскаватором.</w:t>
      </w:r>
    </w:p>
    <w:p w:rsidR="00A12069" w:rsidRPr="00A12069" w:rsidRDefault="00A12069" w:rsidP="00A12069">
      <w:r w:rsidRPr="00A12069">
        <w:t>Разработка грунта в траншеях осуществляется экскаватором Э-</w:t>
      </w:r>
      <w:r w:rsidR="003F0937">
        <w:t>4010 оборудован</w:t>
      </w:r>
      <w:r w:rsidRPr="00A12069">
        <w:t>ным обратной лопатой, разработка ведется ниже уровня стоянки траншеи с откосами,</w:t>
      </w:r>
      <w:r w:rsidR="003F0937">
        <w:t xml:space="preserve"> </w:t>
      </w:r>
      <w:r w:rsidRPr="00A12069">
        <w:t>торцевой походкой. Грунт выгружают в автосамосвал ЗИЛ-585.</w:t>
      </w:r>
    </w:p>
    <w:p w:rsidR="00A12069" w:rsidRPr="00A12069" w:rsidRDefault="00A12069" w:rsidP="00A12069">
      <w:r w:rsidRPr="00A12069">
        <w:t>Обратная засыпка траншей осуществляется бульдозером ДЗ-18 после возведения</w:t>
      </w:r>
      <w:r w:rsidR="003F0937">
        <w:t xml:space="preserve"> </w:t>
      </w:r>
      <w:r w:rsidRPr="00A12069">
        <w:t>фундаментов</w:t>
      </w:r>
    </w:p>
    <w:p w:rsidR="00A12069" w:rsidRPr="00A12069" w:rsidRDefault="00A12069" w:rsidP="003F0937">
      <w:pPr>
        <w:pStyle w:val="2"/>
      </w:pPr>
      <w:bookmarkStart w:id="9" w:name="_Toc14177077"/>
      <w:r w:rsidRPr="00A12069">
        <w:lastRenderedPageBreak/>
        <w:t>Нул</w:t>
      </w:r>
      <w:r w:rsidR="003F0937">
        <w:t>евой цикл</w:t>
      </w:r>
      <w:bookmarkEnd w:id="9"/>
    </w:p>
    <w:p w:rsidR="00A12069" w:rsidRPr="00A12069" w:rsidRDefault="00A12069" w:rsidP="00A12069">
      <w:r w:rsidRPr="00A12069">
        <w:t>В него входят следующие работы: устройство пе</w:t>
      </w:r>
      <w:r w:rsidR="003F0937">
        <w:t>счаного подстилающего слоя, уст</w:t>
      </w:r>
      <w:r w:rsidRPr="00A12069">
        <w:t>ройство щебеночного подстилающего слоя, установка деревянной опалубки, установка</w:t>
      </w:r>
      <w:r w:rsidR="003F0937">
        <w:t xml:space="preserve"> </w:t>
      </w:r>
      <w:r w:rsidRPr="00A12069">
        <w:t>арматурных сеток и каркасов, выгрузка бетонной смеси, укладка бе</w:t>
      </w:r>
      <w:r w:rsidR="003F0937">
        <w:t>тонной смеси, уста</w:t>
      </w:r>
      <w:r w:rsidRPr="00A12069">
        <w:t>новка анкерных болтов, монтаж и выверка колонн, ок</w:t>
      </w:r>
      <w:r w:rsidR="003F0937">
        <w:t>расочная и оклеечная гидроизоля</w:t>
      </w:r>
      <w:r w:rsidRPr="00A12069">
        <w:t>ция.</w:t>
      </w:r>
    </w:p>
    <w:p w:rsidR="00A12069" w:rsidRPr="00A12069" w:rsidRDefault="003F0937" w:rsidP="003F0937">
      <w:pPr>
        <w:pStyle w:val="2"/>
      </w:pPr>
      <w:bookmarkStart w:id="10" w:name="_Toc14177078"/>
      <w:r>
        <w:t>Монтаж каркаса</w:t>
      </w:r>
      <w:bookmarkEnd w:id="10"/>
    </w:p>
    <w:p w:rsidR="00A12069" w:rsidRPr="00A12069" w:rsidRDefault="00A12069" w:rsidP="00A12069">
      <w:r w:rsidRPr="00A12069">
        <w:t>В монтажные виды работ входят следующие ра</w:t>
      </w:r>
      <w:r w:rsidR="003F0937">
        <w:t>боты: монтаж колонн, монтаж под</w:t>
      </w:r>
      <w:r w:rsidRPr="00A12069">
        <w:t>крановых балок, монтаж стропильных ферм, монтаж связей в уровне колон и в уровне</w:t>
      </w:r>
      <w:r w:rsidR="003F0937">
        <w:t xml:space="preserve"> </w:t>
      </w:r>
      <w:r w:rsidRPr="00A12069">
        <w:t>ферм.</w:t>
      </w:r>
    </w:p>
    <w:p w:rsidR="00A12069" w:rsidRPr="00A12069" w:rsidRDefault="00A12069" w:rsidP="003F0937">
      <w:pPr>
        <w:pStyle w:val="2"/>
      </w:pPr>
      <w:bookmarkStart w:id="11" w:name="_Toc14177079"/>
      <w:r w:rsidRPr="00A12069">
        <w:t>Кровля</w:t>
      </w:r>
      <w:bookmarkEnd w:id="11"/>
    </w:p>
    <w:p w:rsidR="00A12069" w:rsidRPr="00A12069" w:rsidRDefault="00A12069" w:rsidP="00A12069">
      <w:r w:rsidRPr="00A12069">
        <w:t>Монтаж прогонов, монтаж и установка профнастила, устройство теплой кровли.</w:t>
      </w:r>
    </w:p>
    <w:p w:rsidR="00A12069" w:rsidRPr="00A12069" w:rsidRDefault="00A12069" w:rsidP="003F0937">
      <w:pPr>
        <w:pStyle w:val="2"/>
      </w:pPr>
      <w:bookmarkStart w:id="12" w:name="_Toc14177080"/>
      <w:r w:rsidRPr="00A12069">
        <w:t>Монтаж ограждения</w:t>
      </w:r>
      <w:bookmarkEnd w:id="12"/>
    </w:p>
    <w:p w:rsidR="00A12069" w:rsidRPr="00A12069" w:rsidRDefault="00A12069" w:rsidP="00A12069">
      <w:r w:rsidRPr="00A12069">
        <w:t>Монтаж и установка панелей ' монтаж и установка оконных переплетов, ворот,</w:t>
      </w:r>
      <w:r w:rsidR="003F0937">
        <w:t xml:space="preserve"> </w:t>
      </w:r>
      <w:r w:rsidRPr="00A12069">
        <w:t>сварные работы, каменные работы.</w:t>
      </w:r>
    </w:p>
    <w:p w:rsidR="00A12069" w:rsidRPr="00A12069" w:rsidRDefault="00A12069" w:rsidP="00A12069">
      <w:r w:rsidRPr="00A12069">
        <w:t>Стальные конструкции каркасов (колонны, балки, фермы, связи) устанавливают на</w:t>
      </w:r>
      <w:r w:rsidR="003F0937">
        <w:t xml:space="preserve"> </w:t>
      </w:r>
      <w:r w:rsidRPr="00A12069">
        <w:t>место по частям, отдельными элементами или блоками, состоящими из двух-</w:t>
      </w:r>
      <w:r w:rsidR="003F0937">
        <w:t>трех конст</w:t>
      </w:r>
      <w:r w:rsidRPr="00A12069">
        <w:t>руктивных элементов, скрепленными вертикальными связями. Если монтажные элементы</w:t>
      </w:r>
      <w:r w:rsidR="003F0937">
        <w:t xml:space="preserve"> </w:t>
      </w:r>
      <w:r w:rsidRPr="00A12069">
        <w:t>подготовлены к установке па укрупнительной площадке, то до начала монтажа каркаса</w:t>
      </w:r>
      <w:r w:rsidR="003F0937">
        <w:t xml:space="preserve"> </w:t>
      </w:r>
      <w:r w:rsidRPr="00A12069">
        <w:t>только проверяют правильность установки фундаментов и анкерных болтов. Допустимые</w:t>
      </w:r>
      <w:r w:rsidR="003F0937">
        <w:t xml:space="preserve"> </w:t>
      </w:r>
      <w:r w:rsidRPr="00A12069">
        <w:t>отклонения при проверке осей фундаментов под ста</w:t>
      </w:r>
      <w:r w:rsidR="003F0937">
        <w:t>льные конструкции не должны пре</w:t>
      </w:r>
      <w:r w:rsidRPr="00A12069">
        <w:t>вышать для колонн с фрезерованными башмаками нормативных значений. Принимаем</w:t>
      </w:r>
      <w:r w:rsidR="003F0937">
        <w:t xml:space="preserve"> </w:t>
      </w:r>
      <w:r w:rsidRPr="00A12069">
        <w:t>комплексный метод монтажа "с колес".</w:t>
      </w:r>
    </w:p>
    <w:p w:rsidR="00A12069" w:rsidRPr="00A12069" w:rsidRDefault="00A12069" w:rsidP="00A12069">
      <w:r w:rsidRPr="00A12069">
        <w:t>Рассмотрим подробнее работы, связанные с монтажом каркаса: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- Монтаж колонн.</w:t>
      </w:r>
    </w:p>
    <w:p w:rsidR="00A12069" w:rsidRPr="00A12069" w:rsidRDefault="00A12069" w:rsidP="00A12069">
      <w:r w:rsidRPr="00A12069">
        <w:lastRenderedPageBreak/>
        <w:t>Монтаж колонн начинают с подачи ее в зону работы монтажного крана. Монтаж</w:t>
      </w:r>
      <w:r w:rsidR="003F0937">
        <w:t xml:space="preserve"> </w:t>
      </w:r>
      <w:r w:rsidRPr="00A12069">
        <w:t>ведется с транспортного средства.</w:t>
      </w:r>
    </w:p>
    <w:p w:rsidR="00A12069" w:rsidRPr="00A12069" w:rsidRDefault="00A12069" w:rsidP="00A12069">
      <w:r w:rsidRPr="00A12069">
        <w:t>Стальные колонны устанавливают целиком, поднимая в вертикальное положение,</w:t>
      </w:r>
      <w:r w:rsidR="003F0937">
        <w:t xml:space="preserve"> </w:t>
      </w:r>
      <w:r w:rsidRPr="00A12069">
        <w:t>методом поворота. При данном подъеме башмак колонны располагают у опоры, краном</w:t>
      </w:r>
      <w:r w:rsidR="003F0937">
        <w:t xml:space="preserve"> </w:t>
      </w:r>
      <w:r w:rsidRPr="00A12069">
        <w:t>захватывают колонну за верхнюю точку и, поворачивая стрелу с одновременной выборкой</w:t>
      </w:r>
      <w:r w:rsidR="003F0937">
        <w:t xml:space="preserve"> </w:t>
      </w:r>
      <w:r w:rsidRPr="00A12069">
        <w:t>полиспаста, приводят колонну в вертикальное положение. Процесс установки колонн в</w:t>
      </w:r>
      <w:r w:rsidR="003F0937">
        <w:t xml:space="preserve"> </w:t>
      </w:r>
      <w:r w:rsidRPr="00A12069">
        <w:t>проектное положение состоит из таких операций: захва</w:t>
      </w:r>
      <w:r w:rsidR="003F0937">
        <w:t>та колонны, подъема, наводки за</w:t>
      </w:r>
      <w:r w:rsidRPr="00A12069">
        <w:t>крепления. Колонну захватывают стропами, а в местах соприкосновения со стальными</w:t>
      </w:r>
      <w:r w:rsidR="003F0937">
        <w:t xml:space="preserve"> </w:t>
      </w:r>
      <w:r w:rsidRPr="00A12069">
        <w:t>элементами колонны, подкладывают деревянные подкла</w:t>
      </w:r>
      <w:r w:rsidR="003F0937">
        <w:t>дки или накладки из труб, резан</w:t>
      </w:r>
      <w:r w:rsidRPr="00A12069">
        <w:t>ных пополам вдоль. При подъеме с помощью стропов на колонну навешивают лестницы,</w:t>
      </w:r>
      <w:r w:rsidR="003F0937">
        <w:t xml:space="preserve"> </w:t>
      </w:r>
      <w:r w:rsidRPr="00A12069">
        <w:t>для последующего снятия стропов.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- Монтаж подкрановых балок.</w:t>
      </w:r>
    </w:p>
    <w:p w:rsidR="00A12069" w:rsidRPr="00A12069" w:rsidRDefault="00A12069" w:rsidP="00A12069">
      <w:r w:rsidRPr="00A12069">
        <w:t>Балки монтируют также с автотранспорта. Подъем подкрановых балок осуществляется с помощью универсальных траверс, оборудов</w:t>
      </w:r>
      <w:r w:rsidR="003F0937">
        <w:t>анных предохранительными уголка</w:t>
      </w:r>
      <w:r w:rsidRPr="00A12069">
        <w:t xml:space="preserve">ми и замками. Процесс установки подкрановых балок </w:t>
      </w:r>
      <w:r w:rsidR="003F0937">
        <w:t>складывается из следующих опера</w:t>
      </w:r>
      <w:r w:rsidRPr="00A12069">
        <w:t>ций: захвата, подъема и установки, выверки и закрепления. Стальные балки захватывают</w:t>
      </w:r>
      <w:r w:rsidR="003F0937">
        <w:t xml:space="preserve"> </w:t>
      </w:r>
      <w:r w:rsidRPr="00A12069">
        <w:t>стропами, под которые укладывают защитные подкладки. Балки подвешивают на весу и в</w:t>
      </w:r>
      <w:r w:rsidR="003F0937">
        <w:t xml:space="preserve"> </w:t>
      </w:r>
      <w:r w:rsidRPr="00A12069">
        <w:t>таком положение опускают на опоры. Для подводки ба</w:t>
      </w:r>
      <w:r w:rsidR="003F0937">
        <w:t>лок на опоры на колоннах закреп</w:t>
      </w:r>
      <w:r w:rsidRPr="00A12069">
        <w:t>ляют подмости. Подкрановые балки выверяют в процессе их установки до снятия крюка</w:t>
      </w:r>
      <w:r w:rsidR="003F0937">
        <w:t xml:space="preserve"> </w:t>
      </w:r>
      <w:r w:rsidRPr="00A12069">
        <w:t>крана. Выверка осуществляется геодезическими инстру</w:t>
      </w:r>
      <w:r w:rsidR="003F0937">
        <w:t>ментами, уровнем и стальной лен</w:t>
      </w:r>
      <w:r w:rsidRPr="00A12069">
        <w:t>той "положение балок в плане, отметки верхней поверхно</w:t>
      </w:r>
      <w:r w:rsidR="003F0937">
        <w:t>сти, вертикальности стенок, рас</w:t>
      </w:r>
      <w:r w:rsidRPr="00A12069">
        <w:t>стояния между двумя параллельными балками, разности уровней балок</w:t>
      </w:r>
      <w:r w:rsidR="003F0937">
        <w:t xml:space="preserve"> в стыках, смеше</w:t>
      </w:r>
      <w:r w:rsidRPr="00A12069">
        <w:t>ния в стыках. Положение балок исправляют ломом. Отклонение от проектных размеров не</w:t>
      </w:r>
      <w:r w:rsidR="003F0937">
        <w:t xml:space="preserve"> </w:t>
      </w:r>
      <w:r w:rsidRPr="00A12069">
        <w:t>должны превышать допускаемые СНиПом. Балки закрепляют болтами и сваркой.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- Монтаж ферм, прогонов и профнастила</w:t>
      </w:r>
    </w:p>
    <w:p w:rsidR="00A12069" w:rsidRPr="00A12069" w:rsidRDefault="00A12069" w:rsidP="00A12069">
      <w:r w:rsidRPr="00A12069">
        <w:lastRenderedPageBreak/>
        <w:t>Монтаж осуществляется в следующей последовательности: монтируется первая</w:t>
      </w:r>
      <w:r w:rsidR="003F0937">
        <w:t xml:space="preserve"> </w:t>
      </w:r>
      <w:r w:rsidRPr="00A12069">
        <w:t>ферма, затем вторая, после этого монтируют прогоны и на завершающем этапе монтируют</w:t>
      </w:r>
      <w:r w:rsidR="003F0937">
        <w:t xml:space="preserve"> </w:t>
      </w:r>
      <w:r w:rsidRPr="00A12069">
        <w:t>и устанавливают профнастил. Монтаж ведется с "коле</w:t>
      </w:r>
      <w:r w:rsidR="003F0937">
        <w:t>с". Для всех монтажных работ ис</w:t>
      </w:r>
      <w:r w:rsidRPr="00A12069">
        <w:t>пользуют гусеничный кран МКГ-25.</w:t>
      </w:r>
    </w:p>
    <w:p w:rsidR="00A12069" w:rsidRPr="00A12069" w:rsidRDefault="00A12069" w:rsidP="00A12069">
      <w:r w:rsidRPr="00A12069">
        <w:t>Фермы и связи устанавливают только после выверки и окончательного закрепления</w:t>
      </w:r>
      <w:r w:rsidR="003F0937">
        <w:t xml:space="preserve"> </w:t>
      </w:r>
      <w:r w:rsidRPr="00A12069">
        <w:t>колонн и связей по ним. При подъеме первой фермы, последняя обладает не значительной</w:t>
      </w:r>
      <w:r w:rsidR="003F0937">
        <w:t xml:space="preserve"> </w:t>
      </w:r>
      <w:r w:rsidRPr="00A12069">
        <w:t xml:space="preserve">жесткостью из плоскости, поэтому при захвате фермы </w:t>
      </w:r>
      <w:r w:rsidR="003F0937">
        <w:t>нужно следить, чтобы между узла</w:t>
      </w:r>
      <w:r w:rsidRPr="00A12069">
        <w:t>ми, за которое захватывается ферма, примерно было 0,67 L (L -</w:t>
      </w:r>
      <w:r w:rsidR="003F0937">
        <w:t xml:space="preserve"> длина фермы), или захва</w:t>
      </w:r>
      <w:r w:rsidRPr="00A12069">
        <w:t>тывать ферму за четыре точки. Если фермы монтируют по одной, то начинают всегда со</w:t>
      </w:r>
      <w:r w:rsidR="003F0937">
        <w:t xml:space="preserve"> </w:t>
      </w:r>
      <w:r w:rsidRPr="00A12069">
        <w:t>связевой панели. Первую ферму раскрепляют не ме</w:t>
      </w:r>
      <w:r w:rsidR="003F0937">
        <w:t>нее чем четырьмя временными рас</w:t>
      </w:r>
      <w:r w:rsidRPr="00A12069">
        <w:t>порками (расчалками) и сразу после установки второй фермы их скрепляют постоянными</w:t>
      </w:r>
      <w:r w:rsidR="003F0937">
        <w:t xml:space="preserve"> </w:t>
      </w:r>
      <w:r w:rsidRPr="00A12069">
        <w:t>связями. Фермы выверяют сразу же после их установки Отметки опорных узлов ферм</w:t>
      </w:r>
      <w:r w:rsidR="003F0937">
        <w:t xml:space="preserve"> </w:t>
      </w:r>
      <w:r w:rsidRPr="00A12069">
        <w:t>проверяют нивелирами или переносят отметки с нижне</w:t>
      </w:r>
      <w:r w:rsidR="003F0937">
        <w:t>го уровня на верхний, вертикаль</w:t>
      </w:r>
      <w:r w:rsidRPr="00A12069">
        <w:t>ность ферм "отвесом, их прогиб из плоскости натягивае</w:t>
      </w:r>
      <w:r w:rsidR="003F0937">
        <w:t>мой проволокой, а расстояние ме</w:t>
      </w:r>
      <w:r w:rsidRPr="00A12069">
        <w:t xml:space="preserve">жду верхними поясами ферм " стальными лентами и </w:t>
      </w:r>
      <w:r w:rsidR="003F0937">
        <w:t>шаблонами. Отклонение от проект</w:t>
      </w:r>
      <w:r w:rsidRPr="00A12069">
        <w:t>ных размеров не должно превышать допускаемых СНи</w:t>
      </w:r>
      <w:r w:rsidR="003F0937">
        <w:t>Пом. Для установки ферм на смон</w:t>
      </w:r>
      <w:r w:rsidRPr="00A12069">
        <w:t>тированные колонны навешивают подмости, а на самих фермах пе</w:t>
      </w:r>
      <w:r w:rsidR="003F0937">
        <w:t>ред установкой времен</w:t>
      </w:r>
      <w:r w:rsidRPr="00A12069">
        <w:t>ных или постоянных связей необходимо навешивать подмости вдоль нижнего пояса по</w:t>
      </w:r>
      <w:r w:rsidR="003F0937">
        <w:t xml:space="preserve"> </w:t>
      </w:r>
      <w:r w:rsidRPr="00A12069">
        <w:t>всей его длине, а на верхнем поясе пользоваться переносными люльками.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- Кровельные работы.</w:t>
      </w:r>
    </w:p>
    <w:p w:rsidR="00A12069" w:rsidRPr="00A12069" w:rsidRDefault="00A12069" w:rsidP="00A12069">
      <w:r w:rsidRPr="00A12069">
        <w:t>Кровельные работы включают в себя следующие виды работ:</w:t>
      </w:r>
    </w:p>
    <w:p w:rsidR="00A12069" w:rsidRPr="00A12069" w:rsidRDefault="00A12069" w:rsidP="00A12069">
      <w:r w:rsidRPr="00A12069">
        <w:t>Монтаж прогонов, монтаж профнастила, устройство па</w:t>
      </w:r>
      <w:r w:rsidR="003F0937">
        <w:t>роизоляции, устройство теплоизо</w:t>
      </w:r>
      <w:r w:rsidRPr="00A12069">
        <w:t>ляции, устройство стяжки, устройство защитного слоя из гравия. Данная кровля должна</w:t>
      </w:r>
      <w:r w:rsidR="003F0937">
        <w:t xml:space="preserve"> </w:t>
      </w:r>
      <w:r w:rsidRPr="00A12069">
        <w:t>быть водостойкой, не продуваемой, прочной, долговечн</w:t>
      </w:r>
      <w:r w:rsidR="003F0937">
        <w:t>ой и термостойкой. Для устройст</w:t>
      </w:r>
      <w:r w:rsidRPr="00A12069">
        <w:t>ва</w:t>
      </w:r>
      <w:r w:rsidR="003F0937">
        <w:t xml:space="preserve"> </w:t>
      </w:r>
      <w:r w:rsidRPr="00A12069">
        <w:t xml:space="preserve">кровли используется: пароизоляция - один слой пергамина; утеплитель </w:t>
      </w:r>
      <w:r w:rsidR="003F0937">
        <w:t>–</w:t>
      </w:r>
      <w:r w:rsidRPr="00A12069">
        <w:t xml:space="preserve"> минераловатные</w:t>
      </w:r>
      <w:r w:rsidR="003F0937">
        <w:t xml:space="preserve"> </w:t>
      </w:r>
      <w:r w:rsidRPr="00A12069">
        <w:t xml:space="preserve">плиты; </w:t>
      </w:r>
      <w:r w:rsidRPr="00A12069">
        <w:lastRenderedPageBreak/>
        <w:t>цементная стяжка; четырехслойный гидроизо</w:t>
      </w:r>
      <w:r w:rsidR="003F0937">
        <w:t>ляционный ковер на битумной мас</w:t>
      </w:r>
      <w:r w:rsidRPr="00A12069">
        <w:t>тике. В процессе эксплуатации материал кровли постепенно теряет часть летучих масел,</w:t>
      </w:r>
      <w:r w:rsidR="003F0937">
        <w:t xml:space="preserve"> </w:t>
      </w:r>
      <w:r w:rsidRPr="00A12069">
        <w:t>придающих ей гибкость, поэтому последний слой - р</w:t>
      </w:r>
      <w:r w:rsidR="003F0937">
        <w:t>убероид с крупнозернистой посып</w:t>
      </w:r>
      <w:r w:rsidRPr="00A12069">
        <w:t>кой.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- Работы по устройству полов</w:t>
      </w:r>
    </w:p>
    <w:p w:rsidR="00A12069" w:rsidRPr="00A12069" w:rsidRDefault="00A12069" w:rsidP="00A12069">
      <w:r w:rsidRPr="00A12069">
        <w:t>Работы по устройству иолов включают следую</w:t>
      </w:r>
      <w:r w:rsidR="003F0937">
        <w:t>щие виды работ: устройство щебе</w:t>
      </w:r>
      <w:r w:rsidRPr="00A12069">
        <w:t>ночного подстилающего слоя, устройство асфальтобетонных полов. При устройстве полов</w:t>
      </w:r>
      <w:r w:rsidR="003F0937">
        <w:t xml:space="preserve"> </w:t>
      </w:r>
      <w:r w:rsidRPr="00A12069">
        <w:t>устанавливают направляющие, увлажняют поверхность (подготовка из бетона М 100),</w:t>
      </w:r>
      <w:r w:rsidR="003F0937">
        <w:t xml:space="preserve"> </w:t>
      </w:r>
      <w:r w:rsidRPr="00A12069">
        <w:t>разравнивают бетонную смесь с осадкой конуса 10 см, уплотняют ее виброрейкой, после</w:t>
      </w:r>
      <w:r w:rsidR="003F0937">
        <w:t xml:space="preserve"> </w:t>
      </w:r>
      <w:r w:rsidRPr="00A12069">
        <w:t>окончательной обработки поверхность покрывают слоем опилок и увлажняют в течение</w:t>
      </w:r>
      <w:r w:rsidR="003F0937">
        <w:t xml:space="preserve"> </w:t>
      </w:r>
      <w:r w:rsidRPr="00A12069">
        <w:t>трёх суток. При этом необходимо соблюдать технологические перерывы для твердения</w:t>
      </w:r>
      <w:r w:rsidR="003F0937">
        <w:t xml:space="preserve"> </w:t>
      </w:r>
      <w:r w:rsidRPr="00A12069">
        <w:t>подстилающего слоя, а также выдерживать требуемую</w:t>
      </w:r>
      <w:r w:rsidR="003F0937">
        <w:t xml:space="preserve"> температуру и влажность в поме</w:t>
      </w:r>
      <w:r w:rsidRPr="00A12069">
        <w:t>щении.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- Отделочные работы.</w:t>
      </w:r>
    </w:p>
    <w:p w:rsidR="00A12069" w:rsidRPr="00A12069" w:rsidRDefault="00A12069" w:rsidP="00A12069">
      <w:r w:rsidRPr="00A12069">
        <w:t>Отделочные работы включают следующие виды работ: окраска колонн, балок,</w:t>
      </w:r>
      <w:r w:rsidR="003F0937">
        <w:t xml:space="preserve"> </w:t>
      </w:r>
      <w:r w:rsidRPr="00A12069">
        <w:t>ферм, внешняя отделка.</w:t>
      </w:r>
    </w:p>
    <w:p w:rsidR="00A12069" w:rsidRPr="00A12069" w:rsidRDefault="00A12069" w:rsidP="00A12069">
      <w:r w:rsidRPr="00A12069">
        <w:t>При окрашивании металлических конструкций необходимо выполнить следующие</w:t>
      </w:r>
      <w:r w:rsidR="003F0937">
        <w:t xml:space="preserve"> </w:t>
      </w:r>
      <w:r w:rsidRPr="00A12069">
        <w:t>работы:</w:t>
      </w:r>
    </w:p>
    <w:p w:rsidR="00A12069" w:rsidRPr="00A12069" w:rsidRDefault="00A12069" w:rsidP="00A12069">
      <w:r w:rsidRPr="00A12069">
        <w:t>-</w:t>
      </w:r>
      <w:r w:rsidR="003F0937">
        <w:t xml:space="preserve"> очистка от ржавчины;</w:t>
      </w:r>
    </w:p>
    <w:p w:rsidR="00A12069" w:rsidRPr="00A12069" w:rsidRDefault="00A12069" w:rsidP="00A12069">
      <w:r w:rsidRPr="00A12069">
        <w:t>- грунтование за 1 раз;</w:t>
      </w:r>
    </w:p>
    <w:p w:rsidR="00A12069" w:rsidRPr="00A12069" w:rsidRDefault="00A12069" w:rsidP="00A12069">
      <w:r w:rsidRPr="00A12069">
        <w:t>- окрашивание за 2 раза.</w:t>
      </w:r>
    </w:p>
    <w:p w:rsidR="00A12069" w:rsidRPr="00A12069" w:rsidRDefault="00A12069" w:rsidP="00A12069">
      <w:r w:rsidRPr="00A12069">
        <w:t>Внешняя отделка включает в себя покрытие панелей гидроизоляционным слоем.</w:t>
      </w:r>
    </w:p>
    <w:p w:rsidR="00A12069" w:rsidRPr="00A12069" w:rsidRDefault="00A12069" w:rsidP="00A12069">
      <w:r w:rsidRPr="00A12069">
        <w:t>Для производства отделочных работ здание необходимо подготовить:</w:t>
      </w:r>
    </w:p>
    <w:p w:rsidR="00A12069" w:rsidRPr="00A12069" w:rsidRDefault="00A12069" w:rsidP="00A12069">
      <w:r w:rsidRPr="00A12069">
        <w:t>- остеклить переплеты</w:t>
      </w:r>
      <w:r w:rsidR="003F0937">
        <w:t>;</w:t>
      </w:r>
    </w:p>
    <w:p w:rsidR="00A12069" w:rsidRPr="00A12069" w:rsidRDefault="00A12069" w:rsidP="00A12069">
      <w:r w:rsidRPr="00A12069">
        <w:t>- закрыть временные проемы</w:t>
      </w:r>
      <w:r w:rsidR="003F0937">
        <w:t>;</w:t>
      </w:r>
    </w:p>
    <w:p w:rsidR="00A12069" w:rsidRPr="00A12069" w:rsidRDefault="00A12069" w:rsidP="00A12069">
      <w:r w:rsidRPr="00A12069">
        <w:t>- завершить мокрые процессы, сопровождающие монтаж конструкций внутренних</w:t>
      </w:r>
      <w:r w:rsidR="003F0937">
        <w:t xml:space="preserve"> </w:t>
      </w:r>
      <w:r w:rsidRPr="00A12069">
        <w:t>сетей;</w:t>
      </w:r>
    </w:p>
    <w:p w:rsidR="00A12069" w:rsidRPr="00A12069" w:rsidRDefault="00A12069" w:rsidP="00A12069">
      <w:r w:rsidRPr="00A12069">
        <w:lastRenderedPageBreak/>
        <w:t>- заделать все неконструктивные стыки, сопряжения и зазоры, места прохождения</w:t>
      </w:r>
      <w:r w:rsidR="003F0937">
        <w:t xml:space="preserve"> </w:t>
      </w:r>
      <w:r w:rsidRPr="00A12069">
        <w:t>сквозь конструкции трубопроводов и других коммуникаций.</w:t>
      </w:r>
    </w:p>
    <w:p w:rsidR="00A12069" w:rsidRPr="00A12069" w:rsidRDefault="00A12069" w:rsidP="00A12069">
      <w:r w:rsidRPr="00A12069">
        <w:t>Одновременно опробывают отопление. Монтаж</w:t>
      </w:r>
      <w:r w:rsidR="003F0937">
        <w:t>ники обязаны систематически про</w:t>
      </w:r>
      <w:r w:rsidRPr="00A12069">
        <w:t xml:space="preserve">изводить уборку. Отделочные работы выполняют при </w:t>
      </w:r>
      <w:r w:rsidR="003F0937">
        <w:t>температуре воздуха внутри поме</w:t>
      </w:r>
      <w:r w:rsidRPr="00A12069">
        <w:t>щения не ниже +8°С, относительной влажности 60% и влажности поверхностей 6-10%.</w:t>
      </w:r>
    </w:p>
    <w:p w:rsidR="00A12069" w:rsidRPr="00A12069" w:rsidRDefault="00A12069" w:rsidP="00A12069">
      <w:r w:rsidRPr="00A12069">
        <w:t>Влага, накапливающаяся в конструкциях, началу отделки не успевает испаряться, поэтому</w:t>
      </w:r>
      <w:r w:rsidR="003F0937">
        <w:t xml:space="preserve"> </w:t>
      </w:r>
      <w:r w:rsidRPr="00A12069">
        <w:t>при необходимости можно применять искусственную с</w:t>
      </w:r>
      <w:r w:rsidR="003F0937">
        <w:t>ушку. Кроме того в замкнутых ус</w:t>
      </w:r>
      <w:r w:rsidRPr="00A12069">
        <w:t>ловиях необходимо поддерживать постоянную поло</w:t>
      </w:r>
      <w:r w:rsidR="003F0937">
        <w:t>жительную температуру внутри по</w:t>
      </w:r>
      <w:r w:rsidRPr="00A12069">
        <w:t>мещении.</w:t>
      </w:r>
    </w:p>
    <w:p w:rsidR="00A12069" w:rsidRPr="00A12069" w:rsidRDefault="00A12069" w:rsidP="00A12069">
      <w:r w:rsidRPr="00A12069">
        <w:t>Окраска наружных поверхностей здания придает</w:t>
      </w:r>
      <w:r w:rsidR="003F0937">
        <w:t xml:space="preserve"> ему законченный вид и предохра</w:t>
      </w:r>
      <w:r w:rsidRPr="00A12069">
        <w:t xml:space="preserve">няет от вредных атмосферных воздействий. Бетонные </w:t>
      </w:r>
      <w:r w:rsidR="003F0937">
        <w:t>поверхности перед окраской зачи</w:t>
      </w:r>
      <w:r w:rsidRPr="00A12069">
        <w:t>щают и затирают места имеющие изъяны раствором.</w:t>
      </w:r>
    </w:p>
    <w:p w:rsidR="00A12069" w:rsidRPr="00A12069" w:rsidRDefault="00A12069" w:rsidP="00A12069">
      <w:r w:rsidRPr="00A12069">
        <w:t>Стальные конструкции покрывают малярными составами, обладающими высокой</w:t>
      </w:r>
      <w:r w:rsidR="003F0937">
        <w:t xml:space="preserve"> </w:t>
      </w:r>
      <w:r w:rsidRPr="00A12069">
        <w:t>стойкостью к воздействию воды и других агрессивны</w:t>
      </w:r>
      <w:r w:rsidR="003F0937">
        <w:t>х факторов. Обычно применяют со</w:t>
      </w:r>
      <w:r w:rsidRPr="00A12069">
        <w:t>ставы на натуральных олифах: свинцовые белила, свинцовую и цинковую эмаль, краску</w:t>
      </w:r>
      <w:r w:rsidR="003F0937">
        <w:t xml:space="preserve"> </w:t>
      </w:r>
      <w:r w:rsidRPr="00A12069">
        <w:t>черную, а также антикоррозионную и термостойкую краску с алюминиевым порошком на</w:t>
      </w:r>
      <w:r w:rsidR="003F0937">
        <w:t xml:space="preserve"> </w:t>
      </w:r>
      <w:r w:rsidRPr="00A12069">
        <w:t>лаке АЛ-17.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Возведение приобъектной котельной и трансформаторной подстанции.</w:t>
      </w:r>
    </w:p>
    <w:p w:rsidR="00A12069" w:rsidRPr="00A12069" w:rsidRDefault="00A12069" w:rsidP="00A12069">
      <w:r w:rsidRPr="00A12069">
        <w:t>При возведении приобъектной котельной и трансформаторной подстанции наиболее</w:t>
      </w:r>
      <w:r w:rsidR="003F0937">
        <w:t xml:space="preserve"> </w:t>
      </w:r>
      <w:r w:rsidRPr="00A12069">
        <w:t>трудоемкими работами является каменная кладка. Применяем сплошную кирпичную</w:t>
      </w:r>
      <w:r w:rsidR="003F0937">
        <w:t xml:space="preserve"> </w:t>
      </w:r>
      <w:r w:rsidRPr="00A12069">
        <w:t>кладку. Процесс каменной кладки включает: укладку, установку и перестановку причалки,</w:t>
      </w:r>
      <w:r w:rsidR="003F0937">
        <w:t xml:space="preserve"> </w:t>
      </w:r>
      <w:r w:rsidRPr="00A12069">
        <w:t>подачу и раскидку кирпича и раствора, укладку кирпича в</w:t>
      </w:r>
      <w:r w:rsidR="003F0937">
        <w:t xml:space="preserve"> версте и забутку, околку и тес</w:t>
      </w:r>
      <w:r w:rsidRPr="00A12069">
        <w:t>ку кирпича (при необходимости), расшивку швов и контроль правильности.</w:t>
      </w:r>
    </w:p>
    <w:p w:rsidR="00A12069" w:rsidRPr="00A12069" w:rsidRDefault="00A12069" w:rsidP="00A12069">
      <w:pPr>
        <w:rPr>
          <w:i/>
          <w:iCs/>
        </w:rPr>
      </w:pPr>
      <w:r w:rsidRPr="00A12069">
        <w:rPr>
          <w:i/>
          <w:iCs/>
        </w:rPr>
        <w:t>Потребность в машинах и механизмах.</w:t>
      </w:r>
    </w:p>
    <w:p w:rsidR="005D54D0" w:rsidRDefault="00A12069" w:rsidP="00A12069">
      <w:r w:rsidRPr="00A12069">
        <w:lastRenderedPageBreak/>
        <w:t>В процессе строительства возникает необходимость в использовании различных</w:t>
      </w:r>
      <w:r w:rsidR="003F0937">
        <w:t xml:space="preserve"> </w:t>
      </w:r>
      <w:r w:rsidRPr="00A12069">
        <w:t>машин и механизмов, для доставки на строительную площадку необходимых материалов</w:t>
      </w:r>
      <w:r w:rsidR="003F0937">
        <w:t xml:space="preserve"> </w:t>
      </w:r>
      <w:r w:rsidRPr="00A12069">
        <w:t>и строительных конструкций, вывоза грунта, отходов и т.д. Повышение эффективности</w:t>
      </w:r>
      <w:r w:rsidR="003F0937">
        <w:t xml:space="preserve"> </w:t>
      </w:r>
      <w:r w:rsidRPr="00A12069">
        <w:t>перевозок грузов транспортом достигается оптимизаци</w:t>
      </w:r>
      <w:r w:rsidR="003F0937">
        <w:t>ей плана перевозок и совершенст</w:t>
      </w:r>
      <w:r w:rsidRPr="00A12069">
        <w:t>вованием с</w:t>
      </w:r>
      <w:r w:rsidR="003F0937">
        <w:t>труктуры транспортных средств.</w:t>
      </w:r>
    </w:p>
    <w:p w:rsidR="00356A9D" w:rsidRDefault="00356A9D" w:rsidP="0024544E">
      <w:pPr>
        <w:pStyle w:val="a4"/>
      </w:pPr>
      <w:r w:rsidRPr="00356A9D">
        <w:t>Таблица 2</w:t>
      </w:r>
      <w:r>
        <w:t xml:space="preserve"> - </w:t>
      </w:r>
      <w:r w:rsidRPr="00356A9D">
        <w:t>Используемые машины и механизмы</w:t>
      </w:r>
    </w:p>
    <w:tbl>
      <w:tblPr>
        <w:tblStyle w:val="a6"/>
        <w:tblW w:w="0" w:type="auto"/>
        <w:tblLook w:val="04A0"/>
      </w:tblPr>
      <w:tblGrid>
        <w:gridCol w:w="260"/>
        <w:gridCol w:w="2437"/>
        <w:gridCol w:w="374"/>
        <w:gridCol w:w="6500"/>
      </w:tblGrid>
      <w:tr w:rsidR="00356A9D" w:rsidTr="006776F1">
        <w:tc>
          <w:tcPr>
            <w:tcW w:w="0" w:type="auto"/>
          </w:tcPr>
          <w:p w:rsidR="00356A9D" w:rsidRPr="00356A9D" w:rsidRDefault="00356A9D" w:rsidP="002C6D62">
            <w:pPr>
              <w:pStyle w:val="a3"/>
            </w:pPr>
            <w:r w:rsidRPr="00356A9D">
              <w:t>№</w:t>
            </w:r>
          </w:p>
          <w:p w:rsidR="00356A9D" w:rsidRDefault="00356A9D" w:rsidP="002C6D62">
            <w:pPr>
              <w:pStyle w:val="a3"/>
            </w:pPr>
            <w:r w:rsidRPr="00356A9D">
              <w:t>п/п</w:t>
            </w:r>
          </w:p>
        </w:tc>
        <w:tc>
          <w:tcPr>
            <w:tcW w:w="0" w:type="auto"/>
          </w:tcPr>
          <w:p w:rsidR="00356A9D" w:rsidRDefault="00356A9D" w:rsidP="002C6D62">
            <w:pPr>
              <w:pStyle w:val="a3"/>
            </w:pPr>
            <w:r w:rsidRPr="00356A9D">
              <w:t>Наименование</w:t>
            </w:r>
          </w:p>
        </w:tc>
        <w:tc>
          <w:tcPr>
            <w:tcW w:w="0" w:type="auto"/>
          </w:tcPr>
          <w:p w:rsidR="00356A9D" w:rsidRDefault="00356A9D" w:rsidP="002C6D62">
            <w:pPr>
              <w:pStyle w:val="a3"/>
            </w:pPr>
            <w:r w:rsidRPr="00356A9D">
              <w:t>Кол.</w:t>
            </w:r>
          </w:p>
        </w:tc>
        <w:tc>
          <w:tcPr>
            <w:tcW w:w="0" w:type="auto"/>
          </w:tcPr>
          <w:p w:rsidR="00356A9D" w:rsidRDefault="00356A9D" w:rsidP="002C6D62">
            <w:pPr>
              <w:pStyle w:val="a3"/>
            </w:pPr>
            <w:r w:rsidRPr="00356A9D">
              <w:t>Характеристики</w:t>
            </w:r>
          </w:p>
        </w:tc>
      </w:tr>
      <w:tr w:rsidR="00356A9D" w:rsidTr="006776F1"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Бульдозер ДЗ-18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 xml:space="preserve">Тип отвала - поворотный; длина отвала -3,03 м, высота - 1,1 м; мощность 79 кВт; база - Т-100; масса оборудования </w:t>
            </w:r>
            <w:r w:rsidRPr="006776F1">
              <w:rPr>
                <w:b/>
                <w:bCs/>
              </w:rPr>
              <w:t>-</w:t>
            </w:r>
            <w:r w:rsidRPr="006776F1">
              <w:t>1.58 т.</w:t>
            </w:r>
          </w:p>
        </w:tc>
      </w:tr>
      <w:tr w:rsidR="00356A9D" w:rsidTr="006776F1"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2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Экскаватор Э-4010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Pr="006776F1" w:rsidRDefault="006776F1" w:rsidP="002C6D62">
            <w:pPr>
              <w:pStyle w:val="a3"/>
            </w:pPr>
            <w:r w:rsidRPr="006776F1">
              <w:t>База: КРаЗ-25В, ковш - обратная лопата со стальной</w:t>
            </w:r>
            <w:r>
              <w:t xml:space="preserve"> </w:t>
            </w:r>
          </w:p>
          <w:p w:rsidR="00356A9D" w:rsidRDefault="006776F1" w:rsidP="002C6D62">
            <w:pPr>
              <w:pStyle w:val="a3"/>
            </w:pPr>
            <w:r w:rsidRPr="006776F1">
              <w:t>реж. кромкой; скребок - длина 2,5 м; высота - 0,5 м;</w:t>
            </w:r>
            <w:r>
              <w:t xml:space="preserve"> </w:t>
            </w:r>
            <w:r w:rsidRPr="006776F1">
              <w:t>наиб, вылет стрелы в гориз. плоскости 4-38 м; наиб,</w:t>
            </w:r>
            <w:r>
              <w:t xml:space="preserve"> </w:t>
            </w:r>
            <w:r w:rsidRPr="006776F1">
              <w:t xml:space="preserve">глубина </w:t>
            </w:r>
            <w:r>
              <w:t xml:space="preserve"> к</w:t>
            </w:r>
            <w:r w:rsidRPr="006776F1">
              <w:t xml:space="preserve">опания - 3,36 м; масса </w:t>
            </w:r>
            <w:r w:rsidRPr="006776F1">
              <w:rPr>
                <w:b/>
                <w:bCs/>
              </w:rPr>
              <w:t xml:space="preserve">- </w:t>
            </w:r>
            <w:r w:rsidRPr="006776F1">
              <w:t>18</w:t>
            </w:r>
            <w:r w:rsidRPr="006776F1">
              <w:rPr>
                <w:b/>
                <w:bCs/>
              </w:rPr>
              <w:t>.</w:t>
            </w:r>
            <w:r w:rsidRPr="006776F1">
              <w:t>4 т.</w:t>
            </w:r>
          </w:p>
        </w:tc>
      </w:tr>
      <w:tr w:rsidR="00356A9D" w:rsidTr="006776F1"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3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Кран гусеничный</w:t>
            </w:r>
            <w:r>
              <w:t xml:space="preserve"> </w:t>
            </w:r>
            <w:r w:rsidRPr="006776F1">
              <w:t>МКГ-25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Pr="006776F1" w:rsidRDefault="006776F1" w:rsidP="002C6D62">
            <w:pPr>
              <w:pStyle w:val="a3"/>
            </w:pPr>
            <w:r w:rsidRPr="006776F1">
              <w:t>Длина стрелы - 27,5м; гусек 5м; максимальный вылет</w:t>
            </w:r>
            <w:r>
              <w:t xml:space="preserve"> </w:t>
            </w:r>
          </w:p>
          <w:p w:rsidR="00356A9D" w:rsidRDefault="006776F1" w:rsidP="002C6D62">
            <w:pPr>
              <w:pStyle w:val="a3"/>
            </w:pPr>
            <w:r w:rsidRPr="006776F1">
              <w:t>крюка 15,2 м; высота подъема крюка при наиб. Вылете</w:t>
            </w:r>
            <w:r>
              <w:t xml:space="preserve"> </w:t>
            </w:r>
            <w:r w:rsidRPr="006776F1">
              <w:t>23,7 м; грузоподъемность при наиб. вылете - 2.4 т</w:t>
            </w:r>
          </w:p>
        </w:tc>
      </w:tr>
      <w:tr w:rsidR="00356A9D" w:rsidTr="006776F1"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4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Балковоз АПР-3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Грузоподъемность 7т., длина 11 м. ширина 2250 мм,</w:t>
            </w:r>
            <w:r>
              <w:t xml:space="preserve"> </w:t>
            </w:r>
            <w:r w:rsidRPr="006776F1">
              <w:t>высота 5770 мм, база 7800 мм.</w:t>
            </w:r>
          </w:p>
        </w:tc>
      </w:tr>
      <w:tr w:rsidR="00356A9D" w:rsidTr="006776F1"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5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Колонновоз ПМС-6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Грузоподъемность 15 т.. длинна 16м, ширина 2650</w:t>
            </w:r>
            <w:r>
              <w:t xml:space="preserve"> </w:t>
            </w:r>
            <w:r w:rsidRPr="006776F1">
              <w:t>мм, высота 1690 мм, база 7.8 м.</w:t>
            </w:r>
          </w:p>
        </w:tc>
      </w:tr>
      <w:tr w:rsidR="00356A9D" w:rsidTr="006776F1"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6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Фермовоз ЦНИИ-ОМТП</w:t>
            </w:r>
            <w:r>
              <w:t xml:space="preserve"> </w:t>
            </w:r>
            <w:r w:rsidRPr="006776F1">
              <w:t>У11П-12ДБ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Грузоподъемность-15 т.; длина 16м, ширина 2650</w:t>
            </w:r>
            <w:r>
              <w:t xml:space="preserve"> </w:t>
            </w:r>
            <w:r w:rsidRPr="006776F1">
              <w:t>мм, высота - 2430 мм.</w:t>
            </w:r>
          </w:p>
        </w:tc>
      </w:tr>
      <w:tr w:rsidR="00356A9D" w:rsidTr="006776F1"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7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Автосамосвал ЗИЛ-585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356A9D" w:rsidRDefault="006776F1" w:rsidP="002C6D62">
            <w:pPr>
              <w:pStyle w:val="a3"/>
            </w:pPr>
            <w:r w:rsidRPr="006776F1">
              <w:t>Грузоподъемность 3,5 т.; мах скорость 65 км/ч; масса</w:t>
            </w:r>
            <w:r>
              <w:t xml:space="preserve"> </w:t>
            </w:r>
            <w:r w:rsidRPr="006776F1">
              <w:t>без груза - 2т; выгрузка назад; длина 5940 мм., ширина</w:t>
            </w:r>
            <w:r>
              <w:t xml:space="preserve"> </w:t>
            </w:r>
            <w:r w:rsidRPr="006776F1">
              <w:t>2990 мм., высота 2160 мм, емкость кузова - 2.4 м</w:t>
            </w:r>
            <w:r>
              <w:t xml:space="preserve"> </w:t>
            </w:r>
            <w:r w:rsidRPr="006776F1">
              <w:t>мощность двигателя -90 л.с.</w:t>
            </w:r>
          </w:p>
        </w:tc>
      </w:tr>
      <w:tr w:rsidR="006776F1" w:rsidTr="006776F1"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8</w:t>
            </w:r>
          </w:p>
        </w:tc>
        <w:tc>
          <w:tcPr>
            <w:tcW w:w="0" w:type="auto"/>
          </w:tcPr>
          <w:p w:rsidR="006776F1" w:rsidRPr="006776F1" w:rsidRDefault="006776F1" w:rsidP="002C6D62">
            <w:pPr>
              <w:pStyle w:val="a3"/>
            </w:pPr>
            <w:r w:rsidRPr="006776F1">
              <w:t>Сварочный агрегат</w:t>
            </w:r>
            <w:r>
              <w:t xml:space="preserve"> </w:t>
            </w:r>
          </w:p>
          <w:p w:rsidR="006776F1" w:rsidRDefault="006776F1" w:rsidP="002C6D62">
            <w:pPr>
              <w:pStyle w:val="a3"/>
            </w:pPr>
            <w:r w:rsidRPr="006776F1">
              <w:t>ПСО- 300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 xml:space="preserve">Напряжение 220/380 В, мощность 14 </w:t>
            </w:r>
            <w:r>
              <w:t>к</w:t>
            </w:r>
            <w:r w:rsidRPr="006776F1">
              <w:t>Bт;</w:t>
            </w:r>
            <w:r>
              <w:t xml:space="preserve"> </w:t>
            </w:r>
            <w:r w:rsidRPr="006776F1">
              <w:t>пределы регулирования тока 76-320 А</w:t>
            </w:r>
          </w:p>
        </w:tc>
      </w:tr>
      <w:tr w:rsidR="006776F1" w:rsidTr="006776F1"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9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Сварочный</w:t>
            </w:r>
            <w:r>
              <w:t xml:space="preserve"> </w:t>
            </w:r>
            <w:r w:rsidRPr="006776F1">
              <w:t>трансформатор</w:t>
            </w:r>
            <w:r>
              <w:t xml:space="preserve"> </w:t>
            </w:r>
            <w:r w:rsidRPr="006776F1">
              <w:t>1ТСЛ-50П-1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Предел регулирования тока. 200-600 А, мах</w:t>
            </w:r>
            <w:r>
              <w:t xml:space="preserve"> </w:t>
            </w:r>
            <w:r w:rsidRPr="006776F1">
              <w:t>напряжение 45 В. мощность 48,5 кВт масса 420 кг</w:t>
            </w:r>
          </w:p>
        </w:tc>
      </w:tr>
      <w:tr w:rsidR="006776F1" w:rsidTr="006776F1"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10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Автогудронатор ДС-39А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Вместимость 3500 л, база ЗИЛ- 130</w:t>
            </w:r>
          </w:p>
        </w:tc>
      </w:tr>
      <w:tr w:rsidR="006776F1" w:rsidTr="006776F1"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11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Компрессор СД-2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Pr="006776F1" w:rsidRDefault="006776F1" w:rsidP="002C6D62">
            <w:pPr>
              <w:pStyle w:val="a3"/>
            </w:pPr>
            <w:r w:rsidRPr="006776F1">
              <w:t>Подача 0,5 м</w:t>
            </w:r>
            <w:r w:rsidRPr="003279AA">
              <w:rPr>
                <w:vertAlign w:val="superscript"/>
              </w:rPr>
              <w:t>3</w:t>
            </w:r>
            <w:r w:rsidRPr="006776F1">
              <w:t>/мин; Р=0,4 МПа; мощность двигателя 3</w:t>
            </w:r>
          </w:p>
          <w:p w:rsidR="006776F1" w:rsidRDefault="006776F1" w:rsidP="002C6D62">
            <w:pPr>
              <w:pStyle w:val="a3"/>
            </w:pPr>
            <w:r w:rsidRPr="006776F1">
              <w:t>кВт; размеры 1280</w:t>
            </w:r>
            <w:r w:rsidR="001E4A06">
              <w:t>×</w:t>
            </w:r>
            <w:r w:rsidRPr="006776F1">
              <w:t>485</w:t>
            </w:r>
            <w:r w:rsidR="001E4A06">
              <w:t>×</w:t>
            </w:r>
            <w:r w:rsidRPr="006776F1">
              <w:t>550; масса 140 кг</w:t>
            </w:r>
          </w:p>
        </w:tc>
      </w:tr>
      <w:tr w:rsidR="006776F1" w:rsidTr="006776F1"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12</w:t>
            </w:r>
          </w:p>
        </w:tc>
        <w:tc>
          <w:tcPr>
            <w:tcW w:w="0" w:type="auto"/>
          </w:tcPr>
          <w:p w:rsidR="006776F1" w:rsidRPr="006776F1" w:rsidRDefault="006776F1" w:rsidP="002C6D62">
            <w:pPr>
              <w:pStyle w:val="a3"/>
            </w:pPr>
            <w:r w:rsidRPr="006776F1">
              <w:t>Битумно-краскораспылительная</w:t>
            </w:r>
            <w:r>
              <w:t xml:space="preserve"> </w:t>
            </w:r>
          </w:p>
          <w:p w:rsidR="006776F1" w:rsidRDefault="006776F1" w:rsidP="002C6D62">
            <w:pPr>
              <w:pStyle w:val="a3"/>
            </w:pPr>
            <w:r w:rsidRPr="006776F1">
              <w:t>установка с распылителем УМБР-1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Pr="006776F1" w:rsidRDefault="006776F1" w:rsidP="002C6D62">
            <w:pPr>
              <w:pStyle w:val="a3"/>
            </w:pPr>
            <w:r w:rsidRPr="006776F1">
              <w:t>Производительность 200 м3/ч; мощность 200 кВт;</w:t>
            </w:r>
          </w:p>
          <w:p w:rsidR="006776F1" w:rsidRDefault="006776F1" w:rsidP="002C6D62">
            <w:pPr>
              <w:pStyle w:val="a3"/>
            </w:pPr>
            <w:r w:rsidRPr="006776F1">
              <w:t>масса 210 кг</w:t>
            </w:r>
          </w:p>
        </w:tc>
      </w:tr>
      <w:tr w:rsidR="006776F1" w:rsidTr="006776F1"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13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Вибратор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Индекс ОВ-66; Вибратор глубинный с гибким вали</w:t>
            </w:r>
            <w:r>
              <w:t>к</w:t>
            </w:r>
            <w:r w:rsidRPr="006776F1">
              <w:t>ом</w:t>
            </w:r>
          </w:p>
        </w:tc>
      </w:tr>
      <w:tr w:rsidR="006776F1" w:rsidTr="006776F1"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14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 w:rsidRPr="006776F1">
              <w:t>Каток СО-108А</w:t>
            </w:r>
          </w:p>
        </w:tc>
        <w:tc>
          <w:tcPr>
            <w:tcW w:w="0" w:type="auto"/>
          </w:tcPr>
          <w:p w:rsidR="006776F1" w:rsidRDefault="006776F1" w:rsidP="002C6D62">
            <w:pPr>
              <w:pStyle w:val="a3"/>
            </w:pPr>
            <w:r>
              <w:t>1</w:t>
            </w:r>
          </w:p>
        </w:tc>
        <w:tc>
          <w:tcPr>
            <w:tcW w:w="0" w:type="auto"/>
          </w:tcPr>
          <w:p w:rsidR="006776F1" w:rsidRPr="006776F1" w:rsidRDefault="006776F1" w:rsidP="002C6D62">
            <w:pPr>
              <w:pStyle w:val="a3"/>
            </w:pPr>
            <w:r w:rsidRPr="006776F1">
              <w:t>Каток для раскатки и прикатки рулонных материалов.</w:t>
            </w:r>
          </w:p>
          <w:p w:rsidR="006776F1" w:rsidRDefault="006776F1" w:rsidP="002C6D62">
            <w:pPr>
              <w:pStyle w:val="a3"/>
            </w:pPr>
            <w:r w:rsidRPr="006776F1">
              <w:t>Производительность 100 м</w:t>
            </w:r>
            <w:r w:rsidRPr="006776F1">
              <w:rPr>
                <w:vertAlign w:val="superscript"/>
              </w:rPr>
              <w:t>2</w:t>
            </w:r>
            <w:r w:rsidRPr="006776F1">
              <w:t>/ч</w:t>
            </w:r>
          </w:p>
        </w:tc>
      </w:tr>
    </w:tbl>
    <w:p w:rsidR="006776F1" w:rsidRPr="006776F1" w:rsidRDefault="006776F1" w:rsidP="006776F1">
      <w:pPr>
        <w:pStyle w:val="1"/>
      </w:pPr>
      <w:bookmarkStart w:id="13" w:name="_Toc14177081"/>
      <w:r>
        <w:lastRenderedPageBreak/>
        <w:t>Основы проектирования ПОС</w:t>
      </w:r>
      <w:bookmarkEnd w:id="13"/>
    </w:p>
    <w:p w:rsidR="006776F1" w:rsidRPr="006776F1" w:rsidRDefault="006776F1" w:rsidP="006776F1">
      <w:pPr>
        <w:pStyle w:val="2"/>
      </w:pPr>
      <w:bookmarkStart w:id="14" w:name="_Toc14177082"/>
      <w:r w:rsidRPr="006776F1">
        <w:t>Порядок</w:t>
      </w:r>
      <w:r>
        <w:t xml:space="preserve"> выбора исполнителя работ</w:t>
      </w:r>
      <w:bookmarkEnd w:id="14"/>
    </w:p>
    <w:p w:rsidR="006776F1" w:rsidRPr="006776F1" w:rsidRDefault="006776F1" w:rsidP="00AB7CF8">
      <w:pPr>
        <w:ind w:firstLine="0"/>
      </w:pPr>
      <w:r w:rsidRPr="006776F1">
        <w:t>Планировка и земляные работы – СУНЦ строительное управление нулевых циклов.</w:t>
      </w:r>
    </w:p>
    <w:p w:rsidR="006776F1" w:rsidRPr="006776F1" w:rsidRDefault="006776F1" w:rsidP="00AB7CF8">
      <w:pPr>
        <w:ind w:firstLine="0"/>
      </w:pPr>
      <w:r w:rsidRPr="006776F1">
        <w:t>Фундаменты – СУНЦ.</w:t>
      </w:r>
    </w:p>
    <w:p w:rsidR="006776F1" w:rsidRPr="006776F1" w:rsidRDefault="006776F1" w:rsidP="00AB7CF8">
      <w:pPr>
        <w:ind w:firstLine="0"/>
      </w:pPr>
      <w:r w:rsidRPr="006776F1">
        <w:t>Монтаж каркаса, покрытия – АО «СПЕЦМОНТАЖ».</w:t>
      </w:r>
    </w:p>
    <w:p w:rsidR="003279AA" w:rsidRDefault="006776F1" w:rsidP="00AB7CF8">
      <w:pPr>
        <w:ind w:firstLine="0"/>
      </w:pPr>
      <w:r w:rsidRPr="006776F1">
        <w:t xml:space="preserve">Устройство ограждающих </w:t>
      </w:r>
      <w:r w:rsidR="003279AA" w:rsidRPr="003279AA">
        <w:t>конструкций – АО «СПЕЦМОНТАЖ».</w:t>
      </w:r>
    </w:p>
    <w:p w:rsidR="00AB7CF8" w:rsidRPr="00AB7CF8" w:rsidRDefault="0077677E" w:rsidP="00AB7CF8">
      <w:pPr>
        <w:ind w:firstLine="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02.9pt;margin-top:2.4pt;width:22.45pt;height:58.95pt;z-index:251658240"/>
        </w:pict>
      </w:r>
      <w:r w:rsidR="00AB7CF8">
        <w:t>Отделка</w:t>
      </w:r>
      <w:r w:rsidR="00AB7CF8">
        <w:tab/>
      </w:r>
      <w:r w:rsidR="00AB7CF8">
        <w:tab/>
      </w:r>
      <w:r w:rsidR="00AB7CF8">
        <w:tab/>
        <w:t xml:space="preserve">СУОР </w:t>
      </w:r>
      <w:r w:rsidR="00AB7CF8" w:rsidRPr="00AB7CF8">
        <w:t>– строительное управление отделочных работ,</w:t>
      </w:r>
    </w:p>
    <w:p w:rsidR="003279AA" w:rsidRPr="00AB7CF8" w:rsidRDefault="00AB7CF8" w:rsidP="00AB7CF8">
      <w:pPr>
        <w:ind w:firstLine="0"/>
      </w:pPr>
      <w:r>
        <w:t>Полы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CF8">
        <w:t>АО «Тулапромстрой»</w:t>
      </w:r>
    </w:p>
    <w:p w:rsidR="00AB7CF8" w:rsidRDefault="00AB7CF8" w:rsidP="00AB7CF8">
      <w:pPr>
        <w:ind w:firstLine="0"/>
      </w:pPr>
      <w:r>
        <w:t>Спецработы</w:t>
      </w:r>
    </w:p>
    <w:p w:rsidR="00AB7CF8" w:rsidRDefault="0077677E" w:rsidP="00AB7CF8">
      <w:pPr>
        <w:ind w:firstLine="0"/>
      </w:pPr>
      <w:r>
        <w:rPr>
          <w:noProof/>
        </w:rPr>
        <w:pict>
          <v:shape id="_x0000_s1027" type="#_x0000_t88" style="position:absolute;left:0;text-align:left;margin-left:178.45pt;margin-top:.9pt;width:22.45pt;height:58.95pt;z-index:251659264"/>
        </w:pict>
      </w:r>
      <w:r w:rsidR="00AB7CF8" w:rsidRPr="00AB7CF8">
        <w:t>Сантехнические работы</w:t>
      </w:r>
    </w:p>
    <w:p w:rsidR="00AB7CF8" w:rsidRDefault="00AB7CF8" w:rsidP="00AB7CF8">
      <w:pPr>
        <w:ind w:firstLine="0"/>
      </w:pPr>
      <w:r w:rsidRPr="00AB7CF8">
        <w:t>Электромонтажные работы</w:t>
      </w:r>
      <w:r>
        <w:tab/>
      </w:r>
      <w:r>
        <w:tab/>
      </w:r>
      <w:r>
        <w:tab/>
      </w:r>
      <w:r w:rsidRPr="00AB7CF8">
        <w:t>Рабочие АО «ТУЛАСПЕЦСТРОЙ»</w:t>
      </w:r>
    </w:p>
    <w:p w:rsidR="00AB7CF8" w:rsidRDefault="00AB7CF8" w:rsidP="00AB7CF8">
      <w:pPr>
        <w:ind w:firstLine="0"/>
      </w:pPr>
      <w:r w:rsidRPr="00AB7CF8">
        <w:t>Прочие</w:t>
      </w:r>
    </w:p>
    <w:p w:rsidR="008330A6" w:rsidRPr="003279AA" w:rsidRDefault="003279AA" w:rsidP="0024544E">
      <w:pPr>
        <w:pStyle w:val="a4"/>
      </w:pPr>
      <w:r w:rsidRPr="003279AA">
        <w:rPr>
          <w:noProof/>
        </w:rPr>
        <w:drawing>
          <wp:inline distT="0" distB="0" distL="0" distR="0">
            <wp:extent cx="5940425" cy="248946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AA" w:rsidRPr="003279AA" w:rsidRDefault="003279AA" w:rsidP="0024544E">
      <w:pPr>
        <w:pStyle w:val="a4"/>
      </w:pPr>
      <w:r w:rsidRPr="003279AA">
        <w:t>Рисунок 3 – Структура взаимодействия предприятий</w:t>
      </w:r>
    </w:p>
    <w:p w:rsidR="008330A6" w:rsidRDefault="008330A6" w:rsidP="00C769D4">
      <w:pPr>
        <w:pStyle w:val="2"/>
      </w:pPr>
      <w:bookmarkStart w:id="15" w:name="_Toc14177083"/>
      <w:r w:rsidRPr="008330A6">
        <w:t>Калькуляция трудозатрат</w:t>
      </w:r>
      <w:bookmarkEnd w:id="15"/>
    </w:p>
    <w:p w:rsidR="008330A6" w:rsidRDefault="008330A6" w:rsidP="0024544E">
      <w:pPr>
        <w:pStyle w:val="a4"/>
      </w:pPr>
      <w:r w:rsidRPr="008330A6">
        <w:t>Таблица 3</w:t>
      </w:r>
      <w:r>
        <w:t xml:space="preserve"> - </w:t>
      </w:r>
      <w:r w:rsidRPr="008330A6">
        <w:t>Калькуляция трудозатрат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13"/>
        <w:gridCol w:w="2410"/>
        <w:gridCol w:w="621"/>
        <w:gridCol w:w="851"/>
        <w:gridCol w:w="992"/>
        <w:gridCol w:w="709"/>
        <w:gridCol w:w="709"/>
        <w:gridCol w:w="708"/>
        <w:gridCol w:w="709"/>
        <w:gridCol w:w="1276"/>
      </w:tblGrid>
      <w:tr w:rsidR="00790EFB" w:rsidRPr="007326B0" w:rsidTr="007326B0">
        <w:tc>
          <w:tcPr>
            <w:tcW w:w="513" w:type="dxa"/>
            <w:vMerge w:val="restart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№</w:t>
            </w:r>
          </w:p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п.п.</w:t>
            </w:r>
          </w:p>
        </w:tc>
        <w:tc>
          <w:tcPr>
            <w:tcW w:w="2410" w:type="dxa"/>
            <w:vMerge w:val="restart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Наименование</w:t>
            </w:r>
          </w:p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работ</w:t>
            </w:r>
          </w:p>
        </w:tc>
        <w:tc>
          <w:tcPr>
            <w:tcW w:w="621" w:type="dxa"/>
            <w:vMerge w:val="restart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Объем</w:t>
            </w:r>
          </w:p>
        </w:tc>
        <w:tc>
          <w:tcPr>
            <w:tcW w:w="992" w:type="dxa"/>
            <w:vMerge w:val="restart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Обоснование</w:t>
            </w:r>
            <w:r w:rsidR="003C3DA5" w:rsidRPr="007326B0">
              <w:rPr>
                <w:szCs w:val="20"/>
              </w:rPr>
              <w:t xml:space="preserve"> </w:t>
            </w:r>
            <w:r w:rsidRPr="007326B0">
              <w:rPr>
                <w:szCs w:val="20"/>
              </w:rPr>
              <w:t>по ЕНиР</w:t>
            </w:r>
          </w:p>
        </w:tc>
        <w:tc>
          <w:tcPr>
            <w:tcW w:w="1418" w:type="dxa"/>
            <w:gridSpan w:val="2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Норма времени</w:t>
            </w:r>
          </w:p>
        </w:tc>
        <w:tc>
          <w:tcPr>
            <w:tcW w:w="1417" w:type="dxa"/>
            <w:gridSpan w:val="2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Расценка</w:t>
            </w:r>
          </w:p>
        </w:tc>
        <w:tc>
          <w:tcPr>
            <w:tcW w:w="1276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Состав</w:t>
            </w:r>
          </w:p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звена</w:t>
            </w:r>
          </w:p>
        </w:tc>
      </w:tr>
      <w:tr w:rsidR="00790EFB" w:rsidRPr="007326B0" w:rsidTr="007326B0">
        <w:tc>
          <w:tcPr>
            <w:tcW w:w="513" w:type="dxa"/>
            <w:vMerge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</w:tr>
      <w:tr w:rsidR="00790EFB" w:rsidRPr="007326B0" w:rsidTr="007326B0">
        <w:tc>
          <w:tcPr>
            <w:tcW w:w="513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621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</w:t>
            </w:r>
          </w:p>
        </w:tc>
      </w:tr>
      <w:tr w:rsidR="0024544E" w:rsidRPr="007326B0" w:rsidTr="007326B0">
        <w:tc>
          <w:tcPr>
            <w:tcW w:w="9498" w:type="dxa"/>
            <w:gridSpan w:val="10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Подготовительные работы</w:t>
            </w:r>
          </w:p>
        </w:tc>
      </w:tr>
      <w:tr w:rsidR="00790EFB" w:rsidRPr="007326B0" w:rsidTr="007326B0">
        <w:tc>
          <w:tcPr>
            <w:tcW w:w="513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Общеплощадочные</w:t>
            </w:r>
          </w:p>
        </w:tc>
        <w:tc>
          <w:tcPr>
            <w:tcW w:w="621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%С</w:t>
            </w:r>
          </w:p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МР</w:t>
            </w:r>
          </w:p>
        </w:tc>
        <w:tc>
          <w:tcPr>
            <w:tcW w:w="851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544E" w:rsidRPr="007326B0" w:rsidRDefault="0022589D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568,82</w:t>
            </w:r>
          </w:p>
        </w:tc>
        <w:tc>
          <w:tcPr>
            <w:tcW w:w="708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544E" w:rsidRPr="007326B0" w:rsidRDefault="0022589D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46785</w:t>
            </w:r>
          </w:p>
        </w:tc>
        <w:tc>
          <w:tcPr>
            <w:tcW w:w="1276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</w:tr>
      <w:tr w:rsidR="00790EFB" w:rsidRPr="007326B0" w:rsidTr="007326B0">
        <w:tc>
          <w:tcPr>
            <w:tcW w:w="513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Инженерная</w:t>
            </w:r>
          </w:p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подготовка</w:t>
            </w:r>
          </w:p>
        </w:tc>
        <w:tc>
          <w:tcPr>
            <w:tcW w:w="621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544E" w:rsidRPr="007326B0" w:rsidRDefault="0022589D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102,34</w:t>
            </w:r>
          </w:p>
        </w:tc>
        <w:tc>
          <w:tcPr>
            <w:tcW w:w="708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544E" w:rsidRPr="007326B0" w:rsidRDefault="0022589D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77682</w:t>
            </w:r>
          </w:p>
        </w:tc>
        <w:tc>
          <w:tcPr>
            <w:tcW w:w="1276" w:type="dxa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</w:p>
        </w:tc>
      </w:tr>
      <w:tr w:rsidR="0024544E" w:rsidRPr="007326B0" w:rsidTr="007326B0">
        <w:tc>
          <w:tcPr>
            <w:tcW w:w="5387" w:type="dxa"/>
            <w:gridSpan w:val="5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4544E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671,16</w:t>
            </w:r>
          </w:p>
        </w:tc>
        <w:tc>
          <w:tcPr>
            <w:tcW w:w="2693" w:type="dxa"/>
            <w:gridSpan w:val="3"/>
            <w:vAlign w:val="center"/>
          </w:tcPr>
          <w:p w:rsidR="0024544E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124467</w:t>
            </w:r>
          </w:p>
        </w:tc>
      </w:tr>
      <w:tr w:rsidR="0024544E" w:rsidRPr="007326B0" w:rsidTr="007326B0">
        <w:tc>
          <w:tcPr>
            <w:tcW w:w="9498" w:type="dxa"/>
            <w:gridSpan w:val="10"/>
            <w:vAlign w:val="center"/>
          </w:tcPr>
          <w:p w:rsidR="0024544E" w:rsidRPr="007326B0" w:rsidRDefault="0024544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Земляные работы</w:t>
            </w:r>
          </w:p>
        </w:tc>
      </w:tr>
      <w:tr w:rsidR="00224B24" w:rsidRPr="007326B0" w:rsidTr="007326B0">
        <w:tc>
          <w:tcPr>
            <w:tcW w:w="513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Срезка растительного слоя с перемещением бульдозера на 20м</w:t>
            </w:r>
          </w:p>
        </w:tc>
        <w:tc>
          <w:tcPr>
            <w:tcW w:w="62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10,5</w:t>
            </w:r>
          </w:p>
        </w:tc>
        <w:tc>
          <w:tcPr>
            <w:tcW w:w="992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Е2-1-5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18,9</w:t>
            </w:r>
          </w:p>
        </w:tc>
        <w:tc>
          <w:tcPr>
            <w:tcW w:w="708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1-91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20,06</w:t>
            </w:r>
          </w:p>
        </w:tc>
        <w:tc>
          <w:tcPr>
            <w:tcW w:w="1276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 6р-1</w:t>
            </w:r>
          </w:p>
        </w:tc>
      </w:tr>
      <w:tr w:rsidR="00224B24" w:rsidRPr="007326B0" w:rsidTr="007326B0">
        <w:tc>
          <w:tcPr>
            <w:tcW w:w="513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Планировка площади</w:t>
            </w:r>
          </w:p>
        </w:tc>
        <w:tc>
          <w:tcPr>
            <w:tcW w:w="62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10,5</w:t>
            </w:r>
          </w:p>
        </w:tc>
        <w:tc>
          <w:tcPr>
            <w:tcW w:w="992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Е2-1-36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0,38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3,99</w:t>
            </w:r>
          </w:p>
        </w:tc>
        <w:tc>
          <w:tcPr>
            <w:tcW w:w="708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0-40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4,20</w:t>
            </w:r>
          </w:p>
        </w:tc>
        <w:tc>
          <w:tcPr>
            <w:tcW w:w="1276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24B24" w:rsidRPr="007326B0" w:rsidTr="007326B0">
        <w:tc>
          <w:tcPr>
            <w:tcW w:w="513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Разработка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грунта экскаватором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 транспорт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 отвал</w:t>
            </w:r>
          </w:p>
        </w:tc>
        <w:tc>
          <w:tcPr>
            <w:tcW w:w="62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84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Е2-1-11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2,9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243,6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184,8</w:t>
            </w:r>
          </w:p>
        </w:tc>
        <w:tc>
          <w:tcPr>
            <w:tcW w:w="708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3-07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2-33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257,88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195,72</w:t>
            </w:r>
          </w:p>
        </w:tc>
        <w:tc>
          <w:tcPr>
            <w:tcW w:w="1276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24B24" w:rsidRPr="007326B0" w:rsidTr="007326B0">
        <w:tc>
          <w:tcPr>
            <w:tcW w:w="513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Ручная доработка грунта</w:t>
            </w:r>
          </w:p>
        </w:tc>
        <w:tc>
          <w:tcPr>
            <w:tcW w:w="62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</w:t>
            </w:r>
            <w:r w:rsidRPr="007326B0">
              <w:rPr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1188</w:t>
            </w:r>
          </w:p>
        </w:tc>
        <w:tc>
          <w:tcPr>
            <w:tcW w:w="992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Е2-1-47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1544,4</w:t>
            </w:r>
          </w:p>
        </w:tc>
        <w:tc>
          <w:tcPr>
            <w:tcW w:w="708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0-83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986,04</w:t>
            </w:r>
          </w:p>
        </w:tc>
        <w:tc>
          <w:tcPr>
            <w:tcW w:w="1276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Землекоп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</w:tc>
      </w:tr>
      <w:tr w:rsidR="00224B24" w:rsidRPr="007326B0" w:rsidTr="007326B0">
        <w:tc>
          <w:tcPr>
            <w:tcW w:w="513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Обратная засыпка грунта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вручную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механизировано</w:t>
            </w:r>
          </w:p>
        </w:tc>
        <w:tc>
          <w:tcPr>
            <w:tcW w:w="62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  <w:vertAlign w:val="superscript"/>
              </w:rPr>
            </w:pPr>
            <w:r w:rsidRPr="007326B0">
              <w:rPr>
                <w:szCs w:val="20"/>
              </w:rPr>
              <w:t>м</w:t>
            </w:r>
            <w:r w:rsidRPr="007326B0">
              <w:rPr>
                <w:szCs w:val="20"/>
                <w:vertAlign w:val="superscript"/>
              </w:rPr>
              <w:t>3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1085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108,5</w:t>
            </w:r>
          </w:p>
        </w:tc>
        <w:tc>
          <w:tcPr>
            <w:tcW w:w="992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Е2-1-58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0,57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0,43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618,45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46,66</w:t>
            </w:r>
          </w:p>
        </w:tc>
        <w:tc>
          <w:tcPr>
            <w:tcW w:w="708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0-35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0-45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379,75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48,83</w:t>
            </w:r>
          </w:p>
        </w:tc>
        <w:tc>
          <w:tcPr>
            <w:tcW w:w="1276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Землекоп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24B24" w:rsidRPr="007326B0" w:rsidTr="007326B0">
        <w:tc>
          <w:tcPr>
            <w:tcW w:w="513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Уплотнение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грунта на 0,3м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вручную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механизировано</w:t>
            </w:r>
          </w:p>
        </w:tc>
        <w:tc>
          <w:tcPr>
            <w:tcW w:w="62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  <w:vertAlign w:val="superscript"/>
              </w:rPr>
            </w:pPr>
            <w:r w:rsidRPr="007326B0">
              <w:rPr>
                <w:szCs w:val="20"/>
              </w:rPr>
              <w:t>м</w:t>
            </w:r>
            <w:r w:rsidRPr="007326B0">
              <w:rPr>
                <w:szCs w:val="20"/>
                <w:vertAlign w:val="superscript"/>
              </w:rPr>
              <w:t>3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79,2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15,84</w:t>
            </w:r>
          </w:p>
        </w:tc>
        <w:tc>
          <w:tcPr>
            <w:tcW w:w="992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Е2-1-59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1,7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6,2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134,64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98,21</w:t>
            </w:r>
          </w:p>
        </w:tc>
        <w:tc>
          <w:tcPr>
            <w:tcW w:w="708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1-55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3-97</w:t>
            </w:r>
          </w:p>
        </w:tc>
        <w:tc>
          <w:tcPr>
            <w:tcW w:w="709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122,76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62,88</w:t>
            </w:r>
          </w:p>
        </w:tc>
        <w:tc>
          <w:tcPr>
            <w:tcW w:w="1276" w:type="dxa"/>
            <w:vAlign w:val="center"/>
          </w:tcPr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Землекоп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24B24" w:rsidRPr="007326B0" w:rsidRDefault="00224B2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71402A" w:rsidRPr="007326B0" w:rsidTr="007326B0">
        <w:tc>
          <w:tcPr>
            <w:tcW w:w="5387" w:type="dxa"/>
            <w:gridSpan w:val="5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71402A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2893,65</w:t>
            </w:r>
          </w:p>
        </w:tc>
        <w:tc>
          <w:tcPr>
            <w:tcW w:w="2693" w:type="dxa"/>
            <w:gridSpan w:val="3"/>
            <w:vAlign w:val="center"/>
          </w:tcPr>
          <w:p w:rsidR="0071402A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2078,12</w:t>
            </w:r>
          </w:p>
        </w:tc>
      </w:tr>
      <w:tr w:rsidR="0071402A" w:rsidRPr="007326B0" w:rsidTr="007326B0">
        <w:tc>
          <w:tcPr>
            <w:tcW w:w="9498" w:type="dxa"/>
            <w:gridSpan w:val="10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Нулевой цикл</w:t>
            </w:r>
          </w:p>
        </w:tc>
      </w:tr>
      <w:tr w:rsidR="00790EFB" w:rsidRPr="007326B0" w:rsidTr="007326B0">
        <w:tc>
          <w:tcPr>
            <w:tcW w:w="513" w:type="dxa"/>
            <w:vAlign w:val="center"/>
          </w:tcPr>
          <w:p w:rsidR="0024544E" w:rsidRPr="007326B0" w:rsidRDefault="00F95B9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</w:t>
            </w:r>
          </w:p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щебеночного</w:t>
            </w:r>
          </w:p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подстилающего слоя</w:t>
            </w:r>
          </w:p>
        </w:tc>
        <w:tc>
          <w:tcPr>
            <w:tcW w:w="621" w:type="dxa"/>
            <w:vAlign w:val="center"/>
          </w:tcPr>
          <w:p w:rsidR="0024544E" w:rsidRPr="007326B0" w:rsidRDefault="0032691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4544E" w:rsidRPr="007326B0" w:rsidRDefault="001D0FF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</w:t>
            </w:r>
            <w:r w:rsidR="002873EB" w:rsidRPr="007326B0">
              <w:rPr>
                <w:szCs w:val="20"/>
              </w:rPr>
              <w:t>3,68</w:t>
            </w:r>
          </w:p>
        </w:tc>
        <w:tc>
          <w:tcPr>
            <w:tcW w:w="992" w:type="dxa"/>
            <w:vAlign w:val="center"/>
          </w:tcPr>
          <w:p w:rsidR="0024544E" w:rsidRPr="007326B0" w:rsidRDefault="003C3DA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Е19-39</w:t>
            </w:r>
          </w:p>
        </w:tc>
        <w:tc>
          <w:tcPr>
            <w:tcW w:w="709" w:type="dxa"/>
            <w:vAlign w:val="center"/>
          </w:tcPr>
          <w:p w:rsidR="0024544E" w:rsidRPr="007326B0" w:rsidRDefault="002756D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4544E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1555,2</w:t>
            </w:r>
          </w:p>
        </w:tc>
        <w:tc>
          <w:tcPr>
            <w:tcW w:w="708" w:type="dxa"/>
            <w:vAlign w:val="center"/>
          </w:tcPr>
          <w:p w:rsidR="0024544E" w:rsidRPr="007326B0" w:rsidRDefault="0006683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10-05</w:t>
            </w:r>
          </w:p>
        </w:tc>
        <w:tc>
          <w:tcPr>
            <w:tcW w:w="709" w:type="dxa"/>
            <w:vAlign w:val="center"/>
          </w:tcPr>
          <w:p w:rsidR="0024544E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  <w:r w:rsidR="00FF4641" w:rsidRPr="007326B0">
              <w:rPr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Бетонщик</w:t>
            </w:r>
          </w:p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</w:t>
            </w:r>
          </w:p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12р-1</w:t>
            </w:r>
          </w:p>
        </w:tc>
      </w:tr>
      <w:tr w:rsidR="00790EFB" w:rsidRPr="007326B0" w:rsidTr="007326B0">
        <w:tc>
          <w:tcPr>
            <w:tcW w:w="513" w:type="dxa"/>
            <w:vAlign w:val="center"/>
          </w:tcPr>
          <w:p w:rsidR="0024544E" w:rsidRPr="007326B0" w:rsidRDefault="00F95B9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плит</w:t>
            </w:r>
          </w:p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до 3,5т</w:t>
            </w:r>
          </w:p>
        </w:tc>
        <w:tc>
          <w:tcPr>
            <w:tcW w:w="621" w:type="dxa"/>
            <w:vAlign w:val="center"/>
          </w:tcPr>
          <w:p w:rsidR="0024544E" w:rsidRPr="007326B0" w:rsidRDefault="0032691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4544E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  <w:r w:rsidR="004E6640" w:rsidRPr="007326B0">
              <w:rPr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4544E" w:rsidRPr="007326B0" w:rsidRDefault="003C3DA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Е4-1-1</w:t>
            </w:r>
          </w:p>
        </w:tc>
        <w:tc>
          <w:tcPr>
            <w:tcW w:w="709" w:type="dxa"/>
            <w:vAlign w:val="center"/>
          </w:tcPr>
          <w:p w:rsidR="0024544E" w:rsidRPr="007326B0" w:rsidRDefault="002756D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0,78</w:t>
            </w:r>
          </w:p>
          <w:p w:rsidR="002756D6" w:rsidRPr="007326B0" w:rsidRDefault="002756D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0,26</w:t>
            </w:r>
          </w:p>
        </w:tc>
        <w:tc>
          <w:tcPr>
            <w:tcW w:w="709" w:type="dxa"/>
            <w:vAlign w:val="center"/>
          </w:tcPr>
          <w:p w:rsidR="0024544E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50,7</w:t>
            </w:r>
          </w:p>
          <w:p w:rsidR="00385865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16,9</w:t>
            </w:r>
          </w:p>
        </w:tc>
        <w:tc>
          <w:tcPr>
            <w:tcW w:w="708" w:type="dxa"/>
            <w:vAlign w:val="center"/>
          </w:tcPr>
          <w:p w:rsidR="0024544E" w:rsidRPr="007326B0" w:rsidRDefault="0006683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10-05</w:t>
            </w:r>
          </w:p>
        </w:tc>
        <w:tc>
          <w:tcPr>
            <w:tcW w:w="709" w:type="dxa"/>
            <w:vAlign w:val="center"/>
          </w:tcPr>
          <w:p w:rsidR="0024544E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653</w:t>
            </w:r>
          </w:p>
          <w:p w:rsidR="00B775F6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653</w:t>
            </w:r>
          </w:p>
        </w:tc>
        <w:tc>
          <w:tcPr>
            <w:tcW w:w="1276" w:type="dxa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</w:t>
            </w:r>
          </w:p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4,5,6 р</w:t>
            </w:r>
          </w:p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790EFB" w:rsidRPr="007326B0" w:rsidTr="007326B0">
        <w:tc>
          <w:tcPr>
            <w:tcW w:w="513" w:type="dxa"/>
            <w:vAlign w:val="center"/>
          </w:tcPr>
          <w:p w:rsidR="0024544E" w:rsidRPr="007326B0" w:rsidRDefault="00F95B9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</w:t>
            </w:r>
          </w:p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деревянной</w:t>
            </w:r>
          </w:p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опалубки</w:t>
            </w:r>
          </w:p>
        </w:tc>
        <w:tc>
          <w:tcPr>
            <w:tcW w:w="621" w:type="dxa"/>
            <w:vAlign w:val="center"/>
          </w:tcPr>
          <w:p w:rsidR="0024544E" w:rsidRPr="007326B0" w:rsidRDefault="0032691E" w:rsidP="007326B0">
            <w:pPr>
              <w:pStyle w:val="a3"/>
              <w:rPr>
                <w:szCs w:val="20"/>
                <w:vertAlign w:val="superscript"/>
              </w:rPr>
            </w:pPr>
            <w:r w:rsidRPr="007326B0">
              <w:rPr>
                <w:szCs w:val="20"/>
              </w:rPr>
              <w:t>1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4544E" w:rsidRPr="007326B0" w:rsidRDefault="004E6640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97.5</w:t>
            </w:r>
          </w:p>
        </w:tc>
        <w:tc>
          <w:tcPr>
            <w:tcW w:w="992" w:type="dxa"/>
            <w:vAlign w:val="center"/>
          </w:tcPr>
          <w:p w:rsidR="0024544E" w:rsidRPr="007326B0" w:rsidRDefault="003C3DA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Е4-1-34</w:t>
            </w:r>
          </w:p>
        </w:tc>
        <w:tc>
          <w:tcPr>
            <w:tcW w:w="709" w:type="dxa"/>
            <w:vAlign w:val="center"/>
          </w:tcPr>
          <w:p w:rsidR="0024544E" w:rsidRPr="007326B0" w:rsidRDefault="002756D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0,51</w:t>
            </w:r>
          </w:p>
        </w:tc>
        <w:tc>
          <w:tcPr>
            <w:tcW w:w="709" w:type="dxa"/>
            <w:vAlign w:val="center"/>
          </w:tcPr>
          <w:p w:rsidR="0024544E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49,73</w:t>
            </w:r>
          </w:p>
        </w:tc>
        <w:tc>
          <w:tcPr>
            <w:tcW w:w="708" w:type="dxa"/>
            <w:vAlign w:val="center"/>
          </w:tcPr>
          <w:p w:rsidR="0024544E" w:rsidRPr="007326B0" w:rsidRDefault="0006683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0-37</w:t>
            </w:r>
          </w:p>
        </w:tc>
        <w:tc>
          <w:tcPr>
            <w:tcW w:w="709" w:type="dxa"/>
            <w:vAlign w:val="center"/>
          </w:tcPr>
          <w:p w:rsidR="0024544E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Плотник</w:t>
            </w:r>
          </w:p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4р-1,</w:t>
            </w:r>
          </w:p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2р-1</w:t>
            </w:r>
          </w:p>
        </w:tc>
      </w:tr>
      <w:tr w:rsidR="00790EFB" w:rsidRPr="007326B0" w:rsidTr="007326B0">
        <w:tc>
          <w:tcPr>
            <w:tcW w:w="513" w:type="dxa"/>
            <w:vAlign w:val="center"/>
          </w:tcPr>
          <w:p w:rsidR="0024544E" w:rsidRPr="007326B0" w:rsidRDefault="00F95B94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Установка арматурных сеток и каркасов</w:t>
            </w:r>
          </w:p>
        </w:tc>
        <w:tc>
          <w:tcPr>
            <w:tcW w:w="621" w:type="dxa"/>
            <w:vAlign w:val="center"/>
          </w:tcPr>
          <w:p w:rsidR="0024544E" w:rsidRPr="007326B0" w:rsidRDefault="0032691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4544E" w:rsidRPr="007326B0" w:rsidRDefault="004E6640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4544E" w:rsidRPr="007326B0" w:rsidRDefault="003C3DA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Е4-1-44</w:t>
            </w:r>
          </w:p>
        </w:tc>
        <w:tc>
          <w:tcPr>
            <w:tcW w:w="709" w:type="dxa"/>
            <w:vAlign w:val="center"/>
          </w:tcPr>
          <w:p w:rsidR="0024544E" w:rsidRPr="007326B0" w:rsidRDefault="002756D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0,42</w:t>
            </w:r>
          </w:p>
        </w:tc>
        <w:tc>
          <w:tcPr>
            <w:tcW w:w="709" w:type="dxa"/>
            <w:vAlign w:val="center"/>
          </w:tcPr>
          <w:p w:rsidR="0024544E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27,3</w:t>
            </w:r>
          </w:p>
        </w:tc>
        <w:tc>
          <w:tcPr>
            <w:tcW w:w="708" w:type="dxa"/>
            <w:vAlign w:val="center"/>
          </w:tcPr>
          <w:p w:rsidR="0024544E" w:rsidRPr="007326B0" w:rsidRDefault="0006683E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0-28</w:t>
            </w:r>
          </w:p>
        </w:tc>
        <w:tc>
          <w:tcPr>
            <w:tcW w:w="709" w:type="dxa"/>
            <w:vAlign w:val="center"/>
          </w:tcPr>
          <w:p w:rsidR="0024544E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Арматурщик</w:t>
            </w:r>
          </w:p>
          <w:p w:rsidR="0071402A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4р-1</w:t>
            </w:r>
          </w:p>
          <w:p w:rsidR="0024544E" w:rsidRPr="007326B0" w:rsidRDefault="0071402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2р-3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Укладка бетонной смеси в</w:t>
            </w:r>
          </w:p>
          <w:p w:rsidR="002873EB" w:rsidRPr="007326B0" w:rsidRDefault="004E6640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</w:t>
            </w:r>
            <w:r w:rsidR="002873EB" w:rsidRPr="007326B0">
              <w:rPr>
                <w:szCs w:val="20"/>
              </w:rPr>
              <w:t>онструкцию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м</w:t>
            </w:r>
            <w:r w:rsidRPr="007326B0">
              <w:rPr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2873EB" w:rsidRPr="007326B0" w:rsidRDefault="004E6640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110,5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Е4-1-49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0,42</w:t>
            </w:r>
          </w:p>
        </w:tc>
        <w:tc>
          <w:tcPr>
            <w:tcW w:w="709" w:type="dxa"/>
            <w:vAlign w:val="center"/>
          </w:tcPr>
          <w:p w:rsidR="002873EB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46,41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0-30</w:t>
            </w:r>
          </w:p>
        </w:tc>
        <w:tc>
          <w:tcPr>
            <w:tcW w:w="709" w:type="dxa"/>
            <w:vAlign w:val="center"/>
          </w:tcPr>
          <w:p w:rsidR="002873EB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Бетонщик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Разборка деревянной опалубки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873EB" w:rsidRPr="007326B0" w:rsidRDefault="004E6640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97.5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Е4-1-34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0,15</w:t>
            </w:r>
          </w:p>
        </w:tc>
        <w:tc>
          <w:tcPr>
            <w:tcW w:w="709" w:type="dxa"/>
            <w:vAlign w:val="center"/>
          </w:tcPr>
          <w:p w:rsidR="002873EB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14,63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0-10</w:t>
            </w:r>
          </w:p>
        </w:tc>
        <w:tc>
          <w:tcPr>
            <w:tcW w:w="709" w:type="dxa"/>
            <w:vAlign w:val="center"/>
          </w:tcPr>
          <w:p w:rsidR="002873EB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Плотник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Обмазочная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гидроизоляция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механизировано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вручную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1,08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Е11-37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1,7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8,3</w:t>
            </w:r>
          </w:p>
        </w:tc>
        <w:tc>
          <w:tcPr>
            <w:tcW w:w="709" w:type="dxa"/>
            <w:vAlign w:val="center"/>
          </w:tcPr>
          <w:p w:rsidR="002873EB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1,84</w:t>
            </w:r>
          </w:p>
          <w:p w:rsidR="00385865" w:rsidRPr="007326B0" w:rsidRDefault="0038586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8,96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1-22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5-93</w:t>
            </w:r>
          </w:p>
        </w:tc>
        <w:tc>
          <w:tcPr>
            <w:tcW w:w="709" w:type="dxa"/>
            <w:vAlign w:val="center"/>
          </w:tcPr>
          <w:p w:rsidR="002873EB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  <w:r w:rsidR="00FF4641" w:rsidRPr="007326B0">
              <w:rPr>
                <w:szCs w:val="20"/>
              </w:rPr>
              <w:t>,5</w:t>
            </w:r>
          </w:p>
          <w:p w:rsidR="00B775F6" w:rsidRPr="007326B0" w:rsidRDefault="00B775F6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  <w:r w:rsidR="00FF4641" w:rsidRPr="007326B0">
              <w:rPr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Гидроизо-лировщик 4р-1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2р-1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1771,67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2453</w:t>
            </w:r>
          </w:p>
        </w:tc>
      </w:tr>
      <w:tr w:rsidR="002873EB" w:rsidRPr="007326B0" w:rsidTr="007326B0">
        <w:tc>
          <w:tcPr>
            <w:tcW w:w="9498" w:type="dxa"/>
            <w:gridSpan w:val="10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каркаса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Выверочный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колонн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1D0FF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Е5-1-1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3,5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227,5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45,5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2-83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0-74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18</w:t>
            </w:r>
            <w:r w:rsidR="00FF4641" w:rsidRPr="007326B0">
              <w:rPr>
                <w:szCs w:val="20"/>
              </w:rPr>
              <w:t>4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 6р-1, 4р-2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3р-2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связей по колоннам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5869E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Е5-1-11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0,64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0,21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23,04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7,56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0-51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0-22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18</w:t>
            </w:r>
            <w:r w:rsidR="00FF4641" w:rsidRPr="007326B0">
              <w:rPr>
                <w:szCs w:val="20"/>
              </w:rPr>
              <w:t>,5</w:t>
            </w:r>
          </w:p>
          <w:p w:rsidR="006C4255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 5р-1, 4р-1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подкрановых балок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5869E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Е5-1-23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2,1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0,42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126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25,2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1-70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0-45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102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27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 xml:space="preserve">Монтажники </w:t>
            </w:r>
            <w:r w:rsidRPr="007326B0">
              <w:rPr>
                <w:szCs w:val="20"/>
              </w:rPr>
              <w:lastRenderedPageBreak/>
              <w:t>6р-1, 4р-1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3р-2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ферм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5869E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Е5-1-6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2,9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0,58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150,8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30,16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2-40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0-62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12</w:t>
            </w:r>
            <w:r w:rsidR="00FF4641" w:rsidRPr="007326B0">
              <w:rPr>
                <w:szCs w:val="20"/>
              </w:rPr>
              <w:t>5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32</w:t>
            </w:r>
            <w:r w:rsidR="00FF4641" w:rsidRPr="007326B0">
              <w:rPr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 6р-1, 4р-3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связей по фермам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1D0FF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Е5-1-6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0,35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0,12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67,2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23,04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0-28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0-13</w:t>
            </w:r>
          </w:p>
        </w:tc>
        <w:tc>
          <w:tcPr>
            <w:tcW w:w="709" w:type="dxa"/>
            <w:vAlign w:val="center"/>
          </w:tcPr>
          <w:p w:rsidR="002873EB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54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  <w:r w:rsidR="00FF4641" w:rsidRPr="007326B0">
              <w:rPr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 5р-1, 4р-1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ФБ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5869EA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Е4-1-6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0,22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66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13,2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0-82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0-23</w:t>
            </w:r>
          </w:p>
        </w:tc>
        <w:tc>
          <w:tcPr>
            <w:tcW w:w="709" w:type="dxa"/>
            <w:vAlign w:val="center"/>
          </w:tcPr>
          <w:p w:rsidR="002873EB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49</w:t>
            </w:r>
          </w:p>
          <w:p w:rsidR="006C4255" w:rsidRPr="007326B0" w:rsidRDefault="006C4255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  <w:r w:rsidR="00FF4641" w:rsidRPr="007326B0">
              <w:rPr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 2р-1, 4р-1, 3р-2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 6р-1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805,2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FF4641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687</w:t>
            </w:r>
          </w:p>
        </w:tc>
      </w:tr>
      <w:tr w:rsidR="002873EB" w:rsidRPr="007326B0" w:rsidTr="007326B0">
        <w:tc>
          <w:tcPr>
            <w:tcW w:w="9498" w:type="dxa"/>
            <w:gridSpan w:val="10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Кровельные работы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прогонов от фермы до фермы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1D0FF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336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Е5-1-6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0,3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100,8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33,6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0-24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0-11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</w:t>
            </w:r>
            <w:r w:rsidR="007326B0" w:rsidRPr="007326B0">
              <w:rPr>
                <w:szCs w:val="20"/>
              </w:rPr>
              <w:t>0,5</w:t>
            </w:r>
          </w:p>
          <w:p w:rsidR="002C6D62" w:rsidRPr="007326B0" w:rsidRDefault="007326B0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 5р-1, 4р-1, 3р-1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 6р-1</w:t>
            </w:r>
          </w:p>
        </w:tc>
      </w:tr>
      <w:tr w:rsidR="002C6D62" w:rsidRPr="007326B0" w:rsidTr="007326B0">
        <w:tc>
          <w:tcPr>
            <w:tcW w:w="513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профнастила</w:t>
            </w:r>
          </w:p>
        </w:tc>
        <w:tc>
          <w:tcPr>
            <w:tcW w:w="62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Е5-1-20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10,5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1092</w:t>
            </w:r>
          </w:p>
        </w:tc>
        <w:tc>
          <w:tcPr>
            <w:tcW w:w="708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1-90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19</w:t>
            </w:r>
            <w:r w:rsidR="007326B0" w:rsidRPr="007326B0">
              <w:rPr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 5р-1, 4р-1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C6D62" w:rsidRPr="007326B0" w:rsidTr="007326B0">
        <w:tc>
          <w:tcPr>
            <w:tcW w:w="513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 теплоизоляции</w:t>
            </w:r>
          </w:p>
        </w:tc>
        <w:tc>
          <w:tcPr>
            <w:tcW w:w="62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Е7-14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1040</w:t>
            </w:r>
          </w:p>
        </w:tc>
        <w:tc>
          <w:tcPr>
            <w:tcW w:w="708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6-70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69</w:t>
            </w:r>
            <w:r w:rsidR="007326B0" w:rsidRPr="007326B0">
              <w:rPr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Кровельщики 4р-1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2р-2</w:t>
            </w:r>
          </w:p>
        </w:tc>
      </w:tr>
      <w:tr w:rsidR="002C6D62" w:rsidRPr="007326B0" w:rsidTr="007326B0">
        <w:tc>
          <w:tcPr>
            <w:tcW w:w="513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 пароизоляции</w:t>
            </w:r>
          </w:p>
        </w:tc>
        <w:tc>
          <w:tcPr>
            <w:tcW w:w="62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Е7-13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6,7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696,8</w:t>
            </w:r>
          </w:p>
        </w:tc>
        <w:tc>
          <w:tcPr>
            <w:tcW w:w="708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4-49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46</w:t>
            </w:r>
            <w:r w:rsidR="007326B0" w:rsidRPr="007326B0">
              <w:rPr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Кровельщики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3р-2 2р-2</w:t>
            </w:r>
          </w:p>
        </w:tc>
      </w:tr>
      <w:tr w:rsidR="002C6D62" w:rsidRPr="007326B0" w:rsidTr="007326B0">
        <w:tc>
          <w:tcPr>
            <w:tcW w:w="513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 цементной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стяжки толщиной 25 мм</w:t>
            </w:r>
          </w:p>
        </w:tc>
        <w:tc>
          <w:tcPr>
            <w:tcW w:w="62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Е7-15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13,5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1404</w:t>
            </w:r>
          </w:p>
        </w:tc>
        <w:tc>
          <w:tcPr>
            <w:tcW w:w="708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10-00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1040</w:t>
            </w:r>
          </w:p>
        </w:tc>
        <w:tc>
          <w:tcPr>
            <w:tcW w:w="1276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Кровельщики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3р-1 4р-1</w:t>
            </w:r>
          </w:p>
        </w:tc>
      </w:tr>
      <w:tr w:rsidR="002C6D62" w:rsidRPr="007326B0" w:rsidTr="007326B0">
        <w:tc>
          <w:tcPr>
            <w:tcW w:w="513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 гидроизоляции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с помощью машины</w:t>
            </w:r>
          </w:p>
        </w:tc>
        <w:tc>
          <w:tcPr>
            <w:tcW w:w="62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Е7-13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1,2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124,8</w:t>
            </w:r>
          </w:p>
        </w:tc>
        <w:tc>
          <w:tcPr>
            <w:tcW w:w="708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1-39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144</w:t>
            </w:r>
            <w:r w:rsidR="007326B0" w:rsidRPr="007326B0">
              <w:rPr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Кровельщики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5р-1 3р-2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4492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2664</w:t>
            </w:r>
          </w:p>
        </w:tc>
      </w:tr>
      <w:tr w:rsidR="002873EB" w:rsidRPr="007326B0" w:rsidTr="007326B0">
        <w:tc>
          <w:tcPr>
            <w:tcW w:w="9498" w:type="dxa"/>
            <w:gridSpan w:val="10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 полов</w:t>
            </w:r>
          </w:p>
        </w:tc>
      </w:tr>
      <w:tr w:rsidR="002C6D62" w:rsidRPr="007326B0" w:rsidTr="007326B0">
        <w:tc>
          <w:tcPr>
            <w:tcW w:w="513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подстилающего слоя</w:t>
            </w:r>
          </w:p>
        </w:tc>
        <w:tc>
          <w:tcPr>
            <w:tcW w:w="62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Е19-39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2,1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218,4</w:t>
            </w:r>
          </w:p>
        </w:tc>
        <w:tc>
          <w:tcPr>
            <w:tcW w:w="708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14-07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1463</w:t>
            </w:r>
          </w:p>
        </w:tc>
        <w:tc>
          <w:tcPr>
            <w:tcW w:w="1276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Бетонщики 3р-1 2р-1</w:t>
            </w:r>
          </w:p>
        </w:tc>
      </w:tr>
      <w:tr w:rsidR="002C6D62" w:rsidRPr="007326B0" w:rsidTr="007326B0">
        <w:tc>
          <w:tcPr>
            <w:tcW w:w="513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Устройство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асфальтобетонного пола</w:t>
            </w:r>
          </w:p>
        </w:tc>
        <w:tc>
          <w:tcPr>
            <w:tcW w:w="62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Е19-39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1456</w:t>
            </w:r>
          </w:p>
        </w:tc>
        <w:tc>
          <w:tcPr>
            <w:tcW w:w="708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10-01</w:t>
            </w:r>
          </w:p>
        </w:tc>
        <w:tc>
          <w:tcPr>
            <w:tcW w:w="709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1041</w:t>
            </w:r>
          </w:p>
        </w:tc>
        <w:tc>
          <w:tcPr>
            <w:tcW w:w="1276" w:type="dxa"/>
            <w:vAlign w:val="center"/>
          </w:tcPr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Бетонщики 4р-1 2р-1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1674,4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 w:rsidRPr="007326B0">
              <w:rPr>
                <w:color w:val="000000"/>
                <w:szCs w:val="20"/>
              </w:rPr>
              <w:t>2504</w:t>
            </w:r>
          </w:p>
        </w:tc>
      </w:tr>
      <w:tr w:rsidR="002873EB" w:rsidRPr="007326B0" w:rsidTr="007326B0">
        <w:tc>
          <w:tcPr>
            <w:tcW w:w="9498" w:type="dxa"/>
            <w:gridSpan w:val="10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стенового ограждения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стеновых панелей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шт.</w:t>
            </w:r>
          </w:p>
        </w:tc>
        <w:tc>
          <w:tcPr>
            <w:tcW w:w="851" w:type="dxa"/>
            <w:vAlign w:val="center"/>
          </w:tcPr>
          <w:p w:rsidR="002873EB" w:rsidRPr="007326B0" w:rsidRDefault="00B41569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144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Е4-1-8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3,0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432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100,8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2-28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0-79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328</w:t>
            </w:r>
            <w:r w:rsidR="007326B0" w:rsidRPr="007326B0">
              <w:rPr>
                <w:szCs w:val="20"/>
              </w:rPr>
              <w:t>,5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11</w:t>
            </w:r>
            <w:r w:rsidR="007326B0" w:rsidRPr="007326B0">
              <w:rPr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5,4,3,2р-1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 оконных переплетов и ворот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 тонн</w:t>
            </w:r>
          </w:p>
        </w:tc>
        <w:tc>
          <w:tcPr>
            <w:tcW w:w="851" w:type="dxa"/>
            <w:vAlign w:val="center"/>
          </w:tcPr>
          <w:p w:rsidR="002873EB" w:rsidRPr="007326B0" w:rsidRDefault="00B41569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30,24</w:t>
            </w:r>
          </w:p>
          <w:p w:rsidR="00B41569" w:rsidRPr="007326B0" w:rsidRDefault="00B41569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Е5-1-15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4,3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1,4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0,57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145,62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8,4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4,11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3-44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1-48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0-45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97</w:t>
            </w:r>
            <w:r w:rsidR="007326B0" w:rsidRPr="007326B0">
              <w:rPr>
                <w:szCs w:val="20"/>
              </w:rPr>
              <w:t>,5</w:t>
            </w:r>
          </w:p>
          <w:p w:rsidR="002C6D62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11</w:t>
            </w:r>
            <w:r w:rsidR="007326B0" w:rsidRPr="007326B0">
              <w:rPr>
                <w:szCs w:val="20"/>
              </w:rPr>
              <w:t>,</w:t>
            </w:r>
            <w:r w:rsidRPr="007326B0">
              <w:rPr>
                <w:szCs w:val="20"/>
              </w:rPr>
              <w:t>5</w:t>
            </w:r>
          </w:p>
          <w:p w:rsidR="002C6D62" w:rsidRPr="007326B0" w:rsidRDefault="007326B0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Монтажники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5,4,3р-1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машинист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Кирпичная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кладка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  <w:vertAlign w:val="superscript"/>
              </w:rPr>
            </w:pPr>
            <w:r w:rsidRPr="007326B0">
              <w:rPr>
                <w:szCs w:val="20"/>
              </w:rPr>
              <w:t>1 м</w:t>
            </w:r>
            <w:r w:rsidRPr="007326B0">
              <w:rPr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2873EB" w:rsidRPr="007326B0" w:rsidRDefault="00B41569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Е3-2-6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248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2-80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173</w:t>
            </w:r>
            <w:r w:rsidR="007326B0" w:rsidRPr="007326B0">
              <w:rPr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Каменщик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4,3,2р-1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>
              <w:t>938,93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>
              <w:t>731</w:t>
            </w:r>
          </w:p>
        </w:tc>
      </w:tr>
      <w:tr w:rsidR="002873EB" w:rsidRPr="007326B0" w:rsidTr="007326B0">
        <w:tc>
          <w:tcPr>
            <w:tcW w:w="9498" w:type="dxa"/>
            <w:gridSpan w:val="10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Отделочные работы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Окраска наружной и внутренней поверхностей</w:t>
            </w:r>
          </w:p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стен масляной краской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100 м</w:t>
            </w:r>
            <w:r w:rsidRPr="007326B0">
              <w:rPr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2873EB" w:rsidRPr="007326B0" w:rsidRDefault="00B41569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16,5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Е8-24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3,7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61,05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2-31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Маляр 4р-1</w:t>
            </w:r>
          </w:p>
        </w:tc>
      </w:tr>
      <w:tr w:rsidR="002873EB" w:rsidRPr="007326B0" w:rsidTr="007326B0">
        <w:tc>
          <w:tcPr>
            <w:tcW w:w="513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Антикоррозийная обработка конструкций</w:t>
            </w:r>
          </w:p>
        </w:tc>
        <w:tc>
          <w:tcPr>
            <w:tcW w:w="621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10 стыков</w:t>
            </w:r>
          </w:p>
        </w:tc>
        <w:tc>
          <w:tcPr>
            <w:tcW w:w="851" w:type="dxa"/>
            <w:vAlign w:val="center"/>
          </w:tcPr>
          <w:p w:rsidR="002873EB" w:rsidRPr="007326B0" w:rsidRDefault="00B41569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31,2</w:t>
            </w:r>
          </w:p>
        </w:tc>
        <w:tc>
          <w:tcPr>
            <w:tcW w:w="992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Е4-1-22</w:t>
            </w:r>
          </w:p>
        </w:tc>
        <w:tc>
          <w:tcPr>
            <w:tcW w:w="709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0,64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19,97</w:t>
            </w:r>
          </w:p>
        </w:tc>
        <w:tc>
          <w:tcPr>
            <w:tcW w:w="708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0-50</w:t>
            </w:r>
          </w:p>
        </w:tc>
        <w:tc>
          <w:tcPr>
            <w:tcW w:w="709" w:type="dxa"/>
            <w:vAlign w:val="center"/>
          </w:tcPr>
          <w:p w:rsidR="002873EB" w:rsidRPr="007326B0" w:rsidRDefault="002C6D62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15</w:t>
            </w:r>
            <w:r w:rsidR="007326B0" w:rsidRPr="007326B0">
              <w:rPr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Монтажник 4,2р-1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>
              <w:t>81,02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7326B0" w:rsidP="007326B0">
            <w:pPr>
              <w:pStyle w:val="a3"/>
              <w:rPr>
                <w:szCs w:val="20"/>
              </w:rPr>
            </w:pPr>
            <w:r>
              <w:t>53,5</w:t>
            </w:r>
          </w:p>
        </w:tc>
      </w:tr>
      <w:tr w:rsidR="002873EB" w:rsidRPr="007326B0" w:rsidTr="007326B0">
        <w:tc>
          <w:tcPr>
            <w:tcW w:w="9498" w:type="dxa"/>
            <w:gridSpan w:val="10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Прочие работы</w:t>
            </w:r>
          </w:p>
        </w:tc>
      </w:tr>
      <w:tr w:rsidR="00653217" w:rsidRPr="007326B0" w:rsidTr="00734CCC">
        <w:tc>
          <w:tcPr>
            <w:tcW w:w="513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Сантехнические работы</w:t>
            </w:r>
          </w:p>
        </w:tc>
        <w:tc>
          <w:tcPr>
            <w:tcW w:w="621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1348,56</w:t>
            </w:r>
          </w:p>
        </w:tc>
        <w:tc>
          <w:tcPr>
            <w:tcW w:w="2693" w:type="dxa"/>
            <w:gridSpan w:val="3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92562,57</w:t>
            </w:r>
          </w:p>
        </w:tc>
      </w:tr>
      <w:tr w:rsidR="00653217" w:rsidRPr="007326B0" w:rsidTr="00734CCC">
        <w:tc>
          <w:tcPr>
            <w:tcW w:w="513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Электромонтажные работы</w:t>
            </w:r>
          </w:p>
        </w:tc>
        <w:tc>
          <w:tcPr>
            <w:tcW w:w="621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1018,72</w:t>
            </w:r>
          </w:p>
        </w:tc>
        <w:tc>
          <w:tcPr>
            <w:tcW w:w="2693" w:type="dxa"/>
            <w:gridSpan w:val="3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61028,69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(зарплата с учетом коэф. 50 и 1,7)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653217" w:rsidP="00653217">
            <w:pPr>
              <w:pStyle w:val="a3"/>
              <w:rPr>
                <w:szCs w:val="20"/>
              </w:rPr>
            </w:pPr>
            <w:r>
              <w:t>2367,28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653217" w:rsidP="00653217">
            <w:pPr>
              <w:pStyle w:val="a3"/>
              <w:rPr>
                <w:szCs w:val="20"/>
              </w:rPr>
            </w:pPr>
            <w:r>
              <w:t>153591,3</w:t>
            </w:r>
          </w:p>
        </w:tc>
      </w:tr>
      <w:tr w:rsidR="002873EB" w:rsidRPr="007326B0" w:rsidTr="007326B0">
        <w:tc>
          <w:tcPr>
            <w:tcW w:w="9498" w:type="dxa"/>
            <w:gridSpan w:val="10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Неучтенные работы</w:t>
            </w:r>
          </w:p>
        </w:tc>
      </w:tr>
      <w:tr w:rsidR="00653217" w:rsidRPr="007326B0" w:rsidTr="00734CCC">
        <w:tc>
          <w:tcPr>
            <w:tcW w:w="513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217" w:rsidRPr="007326B0" w:rsidRDefault="00653217" w:rsidP="00653217">
            <w:pPr>
              <w:pStyle w:val="a3"/>
              <w:rPr>
                <w:szCs w:val="20"/>
              </w:rPr>
            </w:pPr>
            <w:r>
              <w:t>105785,8</w:t>
            </w:r>
          </w:p>
        </w:tc>
        <w:tc>
          <w:tcPr>
            <w:tcW w:w="2693" w:type="dxa"/>
            <w:gridSpan w:val="3"/>
            <w:vAlign w:val="center"/>
          </w:tcPr>
          <w:p w:rsidR="00653217" w:rsidRPr="007326B0" w:rsidRDefault="00653217" w:rsidP="007326B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111579,54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653217" w:rsidP="00653217">
            <w:pPr>
              <w:pStyle w:val="a3"/>
              <w:rPr>
                <w:szCs w:val="20"/>
              </w:rPr>
            </w:pPr>
            <w:r>
              <w:t>105785,8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653217" w:rsidP="007326B0">
            <w:pPr>
              <w:pStyle w:val="a3"/>
              <w:rPr>
                <w:szCs w:val="20"/>
              </w:rPr>
            </w:pPr>
            <w:r w:rsidRPr="00653217">
              <w:rPr>
                <w:szCs w:val="20"/>
              </w:rPr>
              <w:t>111579,54</w:t>
            </w:r>
          </w:p>
        </w:tc>
      </w:tr>
      <w:tr w:rsidR="002873EB" w:rsidRPr="007326B0" w:rsidTr="007326B0">
        <w:tc>
          <w:tcPr>
            <w:tcW w:w="5387" w:type="dxa"/>
            <w:gridSpan w:val="5"/>
            <w:vAlign w:val="center"/>
          </w:tcPr>
          <w:p w:rsidR="002873EB" w:rsidRPr="007326B0" w:rsidRDefault="002873EB" w:rsidP="007326B0">
            <w:pPr>
              <w:pStyle w:val="a3"/>
              <w:rPr>
                <w:szCs w:val="20"/>
              </w:rPr>
            </w:pPr>
            <w:r w:rsidRPr="007326B0">
              <w:rPr>
                <w:szCs w:val="20"/>
              </w:rPr>
              <w:t>Итого по всей калькуляции</w:t>
            </w:r>
          </w:p>
        </w:tc>
        <w:tc>
          <w:tcPr>
            <w:tcW w:w="1418" w:type="dxa"/>
            <w:gridSpan w:val="2"/>
            <w:vAlign w:val="center"/>
          </w:tcPr>
          <w:p w:rsidR="002873EB" w:rsidRPr="007326B0" w:rsidRDefault="00653217" w:rsidP="007326B0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28389,17</w:t>
            </w:r>
          </w:p>
        </w:tc>
        <w:tc>
          <w:tcPr>
            <w:tcW w:w="2693" w:type="dxa"/>
            <w:gridSpan w:val="3"/>
            <w:vAlign w:val="center"/>
          </w:tcPr>
          <w:p w:rsidR="002873EB" w:rsidRPr="007326B0" w:rsidRDefault="00653217" w:rsidP="00653217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1786615,28</w:t>
            </w:r>
          </w:p>
        </w:tc>
      </w:tr>
    </w:tbl>
    <w:p w:rsidR="002756D6" w:rsidRDefault="002756D6" w:rsidP="002756D6">
      <w:pPr>
        <w:rPr>
          <w:sz w:val="24"/>
        </w:rPr>
      </w:pPr>
    </w:p>
    <w:p w:rsidR="0024544E" w:rsidRPr="002756D6" w:rsidRDefault="002756D6" w:rsidP="002756D6">
      <w:pPr>
        <w:rPr>
          <w:sz w:val="24"/>
        </w:rPr>
      </w:pPr>
      <w:r w:rsidRPr="002756D6">
        <w:rPr>
          <w:sz w:val="24"/>
        </w:rPr>
        <w:t>Примечание: прямые затраты с учётом индексации стоимости строительных материалов</w:t>
      </w:r>
      <w:r>
        <w:rPr>
          <w:sz w:val="24"/>
        </w:rPr>
        <w:t xml:space="preserve"> </w:t>
      </w:r>
      <w:r w:rsidRPr="002756D6">
        <w:rPr>
          <w:sz w:val="24"/>
        </w:rPr>
        <w:t>составят при коэффициенте инфляции равном 10 – 3044 174 тыс. руб.</w:t>
      </w:r>
    </w:p>
    <w:p w:rsidR="00C769D4" w:rsidRDefault="00C769D4" w:rsidP="0024544E">
      <w:pPr>
        <w:pStyle w:val="a4"/>
      </w:pPr>
    </w:p>
    <w:p w:rsidR="00C769D4" w:rsidRDefault="00C769D4" w:rsidP="00C769D4">
      <w:pPr>
        <w:pStyle w:val="2"/>
      </w:pPr>
      <w:bookmarkStart w:id="16" w:name="_Toc14177084"/>
      <w:r w:rsidRPr="00C769D4">
        <w:t>Расчет объектного потока</w:t>
      </w:r>
      <w:bookmarkEnd w:id="16"/>
    </w:p>
    <w:p w:rsidR="00C769D4" w:rsidRDefault="00C769D4" w:rsidP="00C769D4">
      <w:pPr>
        <w:rPr>
          <w:lang w:eastAsia="en-US"/>
        </w:rPr>
      </w:pPr>
      <w:r>
        <w:rPr>
          <w:lang w:eastAsia="en-US"/>
        </w:rPr>
        <w:t>Проектирование поточного метода заключается в определении рационального числа захваток на объекте. Захватка часть объекта, на который без нарушения техники безопасности отдельно взятое звено или бригада может выполнить ряд работ с необходимым расчетом времени. Ритм работы – расчетное время выполнения работ на захватке.</w:t>
      </w:r>
    </w:p>
    <w:p w:rsidR="00C769D4" w:rsidRDefault="00C769D4" w:rsidP="00C769D4">
      <w:pPr>
        <w:rPr>
          <w:lang w:eastAsia="en-US"/>
        </w:rPr>
      </w:pPr>
      <w:r>
        <w:rPr>
          <w:lang w:eastAsia="en-US"/>
        </w:rPr>
        <w:t>Поток – такой метод организации, при котором достигается сокращение времени по максимуму одной бригады или звена на выполнение специального вида работ. По виду ритма потоки делятся на равноритмичные, разноритмичные и неритмичные.</w:t>
      </w:r>
    </w:p>
    <w:p w:rsidR="00C769D4" w:rsidRDefault="00C769D4" w:rsidP="00C769D4">
      <w:pPr>
        <w:rPr>
          <w:lang w:eastAsia="en-US"/>
        </w:rPr>
      </w:pPr>
      <w:r>
        <w:rPr>
          <w:lang w:eastAsia="en-US"/>
        </w:rPr>
        <w:t xml:space="preserve">Проектируем неритмичные потоки, т.е. такие у которых время работы на захватках неодинаковое. Не одинаковое время работы на захватках приводит к тому, что могут возникать технологические или организационные перерывы, что удлиняет общий срок строительства объекта. При проектировании необходимо довести суммарную величину технологических перерывов до минимума, а организационные перерывы следует проектировать в такой последовательности, чтобы снизить общий простой спец. звеньев или бригад. Расчет производим по той же формуле. Специализированные потоки считаем и строим циклограмму только по </w:t>
      </w:r>
      <w:r>
        <w:rPr>
          <w:lang w:eastAsia="en-US"/>
        </w:rPr>
        <w:lastRenderedPageBreak/>
        <w:t>возведению основного производственного корпуса - склада вагоностроительных изделий.</w:t>
      </w:r>
    </w:p>
    <w:p w:rsidR="00C769D4" w:rsidRDefault="00C769D4" w:rsidP="00C769D4">
      <w:pPr>
        <w:rPr>
          <w:lang w:eastAsia="en-US"/>
        </w:rPr>
      </w:pPr>
      <w:r>
        <w:rPr>
          <w:lang w:eastAsia="en-US"/>
        </w:rPr>
        <w:t>Схема состава объектного потока, при включении его в специализированный, представлена на 1 листе. Для данного здания целесообразно выбрать разноритмичные потоки, при которых ритм учитывает неравномерность выполнения работ, что характерно для производственных зданий, а также различен ритм на захватках и связи с неодинаковым объемом работ на них для строящегося промышленного здания.</w:t>
      </w:r>
    </w:p>
    <w:p w:rsidR="00C769D4" w:rsidRDefault="00C769D4" w:rsidP="00C769D4">
      <w:pPr>
        <w:pStyle w:val="2"/>
        <w:rPr>
          <w:lang w:eastAsia="en-US"/>
        </w:rPr>
      </w:pPr>
      <w:bookmarkStart w:id="17" w:name="_Toc14177085"/>
      <w:r>
        <w:rPr>
          <w:lang w:eastAsia="en-US"/>
        </w:rPr>
        <w:t>Расчет табличным методом неритмичного потока</w:t>
      </w:r>
      <w:bookmarkEnd w:id="17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69D4" w:rsidTr="00C769D4">
        <w:tc>
          <w:tcPr>
            <w:tcW w:w="2392" w:type="dxa"/>
          </w:tcPr>
          <w:p w:rsidR="00C769D4" w:rsidRDefault="00C769D4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Бригады, частные потоки</w:t>
            </w:r>
          </w:p>
        </w:tc>
        <w:tc>
          <w:tcPr>
            <w:tcW w:w="2393" w:type="dxa"/>
          </w:tcPr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Наименование параметров</w:t>
            </w:r>
          </w:p>
        </w:tc>
        <w:tc>
          <w:tcPr>
            <w:tcW w:w="2393" w:type="dxa"/>
          </w:tcPr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Захватка 1</w:t>
            </w:r>
          </w:p>
        </w:tc>
        <w:tc>
          <w:tcPr>
            <w:tcW w:w="2393" w:type="dxa"/>
          </w:tcPr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Захватка 2</w:t>
            </w:r>
          </w:p>
        </w:tc>
      </w:tr>
      <w:tr w:rsidR="00C769D4" w:rsidTr="00C769D4">
        <w:tc>
          <w:tcPr>
            <w:tcW w:w="2392" w:type="dxa"/>
          </w:tcPr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3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4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5</w:t>
            </w:r>
          </w:p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6</w:t>
            </w:r>
          </w:p>
        </w:tc>
        <w:tc>
          <w:tcPr>
            <w:tcW w:w="2393" w:type="dxa"/>
          </w:tcPr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Ритмы работы в днях</w:t>
            </w:r>
          </w:p>
        </w:tc>
        <w:tc>
          <w:tcPr>
            <w:tcW w:w="2393" w:type="dxa"/>
          </w:tcPr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0,5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2,5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2,4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1,1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4,9</w:t>
            </w:r>
          </w:p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0,4</w:t>
            </w:r>
          </w:p>
        </w:tc>
        <w:tc>
          <w:tcPr>
            <w:tcW w:w="2393" w:type="dxa"/>
          </w:tcPr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0,3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2,1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2,0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4</w:t>
            </w:r>
          </w:p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0,36</w:t>
            </w:r>
          </w:p>
        </w:tc>
      </w:tr>
      <w:tr w:rsidR="00C769D4" w:rsidTr="00C769D4">
        <w:tc>
          <w:tcPr>
            <w:tcW w:w="2392" w:type="dxa"/>
          </w:tcPr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3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4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5</w:t>
            </w:r>
          </w:p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6</w:t>
            </w:r>
          </w:p>
        </w:tc>
        <w:tc>
          <w:tcPr>
            <w:tcW w:w="2393" w:type="dxa"/>
          </w:tcPr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Сроки окончания работ</w:t>
            </w:r>
          </w:p>
        </w:tc>
        <w:tc>
          <w:tcPr>
            <w:tcW w:w="2393" w:type="dxa"/>
          </w:tcPr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0,5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5,4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10,3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15,2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20,1</w:t>
            </w:r>
          </w:p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25</w:t>
            </w:r>
          </w:p>
        </w:tc>
        <w:tc>
          <w:tcPr>
            <w:tcW w:w="2393" w:type="dxa"/>
          </w:tcPr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0,8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7,5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12,3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16,2</w:t>
            </w:r>
          </w:p>
          <w:p w:rsidR="00C769D4" w:rsidRP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24,1</w:t>
            </w:r>
          </w:p>
          <w:p w:rsidR="00C769D4" w:rsidRDefault="00C769D4" w:rsidP="002C6D62">
            <w:pPr>
              <w:pStyle w:val="a3"/>
              <w:rPr>
                <w:lang w:eastAsia="en-US"/>
              </w:rPr>
            </w:pPr>
            <w:r w:rsidRPr="00C769D4">
              <w:rPr>
                <w:lang w:eastAsia="en-US"/>
              </w:rPr>
              <w:t>25,36</w:t>
            </w:r>
          </w:p>
        </w:tc>
      </w:tr>
    </w:tbl>
    <w:p w:rsidR="00C769D4" w:rsidRDefault="00C769D4" w:rsidP="00C769D4">
      <w:pPr>
        <w:rPr>
          <w:lang w:eastAsia="en-US"/>
        </w:rPr>
      </w:pPr>
    </w:p>
    <w:p w:rsidR="00934E93" w:rsidRPr="00934E93" w:rsidRDefault="00934E93" w:rsidP="00934E93">
      <w:pPr>
        <w:rPr>
          <w:lang w:eastAsia="en-US"/>
        </w:rPr>
      </w:pPr>
      <w:r w:rsidRPr="00934E93">
        <w:rPr>
          <w:lang w:eastAsia="en-US"/>
        </w:rPr>
        <w:t>1 - монтаж прогонов от фермы до фермы</w:t>
      </w:r>
      <w:r>
        <w:rPr>
          <w:lang w:eastAsia="en-US"/>
        </w:rPr>
        <w:t>;</w:t>
      </w:r>
    </w:p>
    <w:p w:rsidR="00934E93" w:rsidRPr="00934E93" w:rsidRDefault="00934E93" w:rsidP="00934E93">
      <w:pPr>
        <w:rPr>
          <w:lang w:eastAsia="en-US"/>
        </w:rPr>
      </w:pPr>
      <w:r w:rsidRPr="00934E93">
        <w:rPr>
          <w:lang w:eastAsia="en-US"/>
        </w:rPr>
        <w:t>2- монтаж профнастила</w:t>
      </w:r>
      <w:r>
        <w:rPr>
          <w:lang w:eastAsia="en-US"/>
        </w:rPr>
        <w:t>;</w:t>
      </w:r>
    </w:p>
    <w:p w:rsidR="00934E93" w:rsidRPr="00934E93" w:rsidRDefault="00934E93" w:rsidP="00934E93">
      <w:pPr>
        <w:rPr>
          <w:lang w:eastAsia="en-US"/>
        </w:rPr>
      </w:pPr>
      <w:r w:rsidRPr="00934E93">
        <w:rPr>
          <w:lang w:eastAsia="en-US"/>
        </w:rPr>
        <w:t>3 - устройство теплоизоляции</w:t>
      </w:r>
      <w:r>
        <w:rPr>
          <w:lang w:eastAsia="en-US"/>
        </w:rPr>
        <w:t>;</w:t>
      </w:r>
    </w:p>
    <w:p w:rsidR="00934E93" w:rsidRPr="00934E93" w:rsidRDefault="00934E93" w:rsidP="00934E93">
      <w:pPr>
        <w:rPr>
          <w:lang w:eastAsia="en-US"/>
        </w:rPr>
      </w:pPr>
      <w:r w:rsidRPr="00934E93">
        <w:rPr>
          <w:lang w:eastAsia="en-US"/>
        </w:rPr>
        <w:t>4- устройство пароизоляции</w:t>
      </w:r>
      <w:r>
        <w:rPr>
          <w:lang w:eastAsia="en-US"/>
        </w:rPr>
        <w:t>;</w:t>
      </w:r>
    </w:p>
    <w:p w:rsidR="00934E93" w:rsidRPr="00934E93" w:rsidRDefault="00934E93" w:rsidP="00934E93">
      <w:pPr>
        <w:rPr>
          <w:lang w:eastAsia="en-US"/>
        </w:rPr>
      </w:pPr>
      <w:r w:rsidRPr="00934E93">
        <w:rPr>
          <w:lang w:eastAsia="en-US"/>
        </w:rPr>
        <w:t>5- устройство цементной стяжки</w:t>
      </w:r>
      <w:r>
        <w:rPr>
          <w:lang w:eastAsia="en-US"/>
        </w:rPr>
        <w:t>;</w:t>
      </w:r>
    </w:p>
    <w:p w:rsidR="00934E93" w:rsidRDefault="00934E93" w:rsidP="00934E93">
      <w:pPr>
        <w:rPr>
          <w:lang w:eastAsia="en-US"/>
        </w:rPr>
      </w:pPr>
      <w:r w:rsidRPr="00934E93">
        <w:rPr>
          <w:lang w:eastAsia="en-US"/>
        </w:rPr>
        <w:t>6- устройство гидроизоляции</w:t>
      </w:r>
      <w:r>
        <w:rPr>
          <w:lang w:eastAsia="en-US"/>
        </w:rPr>
        <w:t>.</w:t>
      </w:r>
    </w:p>
    <w:p w:rsidR="00934E93" w:rsidRDefault="00934E93" w:rsidP="00934E93">
      <w:pPr>
        <w:rPr>
          <w:lang w:eastAsia="en-US"/>
        </w:rPr>
      </w:pPr>
    </w:p>
    <w:p w:rsidR="00934E93" w:rsidRDefault="00934E93" w:rsidP="00934E93">
      <w:pPr>
        <w:rPr>
          <w:lang w:eastAsia="en-US"/>
        </w:rPr>
      </w:pPr>
    </w:p>
    <w:p w:rsidR="00934E93" w:rsidRDefault="00934E93" w:rsidP="00934E93">
      <w:pPr>
        <w:rPr>
          <w:lang w:eastAsia="en-US"/>
        </w:rPr>
      </w:pPr>
    </w:p>
    <w:p w:rsidR="00934E93" w:rsidRPr="00C769D4" w:rsidRDefault="00934E93" w:rsidP="00934E93">
      <w:pPr>
        <w:rPr>
          <w:lang w:eastAsia="en-US"/>
        </w:rPr>
      </w:pPr>
    </w:p>
    <w:p w:rsidR="00C769D4" w:rsidRDefault="00C769D4" w:rsidP="00C769D4">
      <w:pPr>
        <w:pStyle w:val="2"/>
        <w:rPr>
          <w:lang w:eastAsia="en-US"/>
        </w:rPr>
      </w:pPr>
      <w:bookmarkStart w:id="18" w:name="_Toc14177086"/>
      <w:r w:rsidRPr="00C769D4">
        <w:rPr>
          <w:lang w:eastAsia="en-US"/>
        </w:rPr>
        <w:lastRenderedPageBreak/>
        <w:t>Определение стоимости выполнения этапов спец. потоков и их исполнителей</w:t>
      </w:r>
      <w:bookmarkEnd w:id="18"/>
    </w:p>
    <w:p w:rsidR="00934E93" w:rsidRPr="00934E93" w:rsidRDefault="00934E93" w:rsidP="0024544E">
      <w:pPr>
        <w:pStyle w:val="a4"/>
        <w:rPr>
          <w:lang w:eastAsia="en-US"/>
        </w:rPr>
      </w:pPr>
      <w:r w:rsidRPr="00934E93">
        <w:rPr>
          <w:lang w:eastAsia="en-US"/>
        </w:rPr>
        <w:t>С=П+Н+П</w:t>
      </w:r>
      <w:r w:rsidRPr="001E4A06">
        <w:rPr>
          <w:vertAlign w:val="subscript"/>
          <w:lang w:eastAsia="en-US"/>
        </w:rPr>
        <w:t>пл</w:t>
      </w:r>
    </w:p>
    <w:p w:rsidR="00934E93" w:rsidRPr="00934E93" w:rsidRDefault="00934E93" w:rsidP="001E4A06">
      <w:pPr>
        <w:ind w:firstLine="0"/>
        <w:rPr>
          <w:szCs w:val="28"/>
          <w:lang w:eastAsia="en-US"/>
        </w:rPr>
      </w:pPr>
      <w:r w:rsidRPr="00934E93">
        <w:rPr>
          <w:szCs w:val="28"/>
          <w:lang w:eastAsia="en-US"/>
        </w:rPr>
        <w:t>где П - прямые затраты, Н - накладные расходы, Ппл - плановые накопления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Заработная плата по калькуляции составляет 50% от прямых затрат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=6%(П+Н); Н=18%(П)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Продолжительность работ на каждом специализированном потоке определяется по формуле:</w:t>
      </w:r>
    </w:p>
    <w:p w:rsidR="00934E93" w:rsidRPr="00934E93" w:rsidRDefault="00D46B44" w:rsidP="00D46B44">
      <w:pPr>
        <w:pStyle w:val="a4"/>
        <w:rPr>
          <w:szCs w:val="28"/>
          <w:lang w:eastAsia="en-US"/>
        </w:rPr>
      </w:pPr>
      <w:r w:rsidRPr="00D46B44">
        <w:rPr>
          <w:position w:val="-38"/>
        </w:rPr>
        <w:object w:dxaOrig="16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42.1pt" o:ole="">
            <v:imagedata r:id="rId10" o:title=""/>
          </v:shape>
          <o:OLEObject Type="Embed" ProgID="Equation.3" ShapeID="_x0000_i1025" DrawAspect="Content" ObjectID="_1624792410" r:id="rId11"/>
        </w:object>
      </w:r>
      <w:r w:rsidR="00934E93" w:rsidRPr="00934E93">
        <w:rPr>
          <w:szCs w:val="28"/>
          <w:lang w:eastAsia="en-US"/>
        </w:rPr>
        <w:t>,</w:t>
      </w:r>
    </w:p>
    <w:p w:rsidR="00934E93" w:rsidRPr="00934E93" w:rsidRDefault="00934E93" w:rsidP="001E4A06">
      <w:pPr>
        <w:ind w:firstLine="0"/>
        <w:rPr>
          <w:szCs w:val="28"/>
          <w:lang w:eastAsia="en-US"/>
        </w:rPr>
      </w:pPr>
      <w:r w:rsidRPr="00934E93">
        <w:rPr>
          <w:szCs w:val="28"/>
          <w:lang w:eastAsia="en-US"/>
        </w:rPr>
        <w:t>где</w:t>
      </w:r>
      <w:r w:rsidR="00D46B44">
        <w:rPr>
          <w:szCs w:val="28"/>
          <w:lang w:eastAsia="en-US"/>
        </w:rPr>
        <w:t xml:space="preserve"> </w:t>
      </w:r>
      <w:r w:rsidR="00734CCC" w:rsidRPr="00D46B44">
        <w:rPr>
          <w:position w:val="-28"/>
        </w:rPr>
        <w:object w:dxaOrig="2340" w:dyaOrig="800">
          <v:shape id="_x0000_i1026" type="#_x0000_t75" style="width:116.9pt;height:40.2pt" o:ole="">
            <v:imagedata r:id="rId12" o:title=""/>
          </v:shape>
          <o:OLEObject Type="Embed" ProgID="Equation.3" ShapeID="_x0000_i1026" DrawAspect="Content" ObjectID="_1624792411" r:id="rId13"/>
        </w:object>
      </w:r>
      <w:r w:rsidRPr="00934E93">
        <w:rPr>
          <w:szCs w:val="28"/>
          <w:lang w:eastAsia="en-US"/>
        </w:rPr>
        <w:t xml:space="preserve"> и R - состав звена с максимальным количеством + количество рабочих высшего разряда по другим работам.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Подготовительные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1 мес.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Земляные работы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 xml:space="preserve">Т =256,06 / (2 </w:t>
      </w:r>
      <w:r w:rsidR="00B13144">
        <w:rPr>
          <w:szCs w:val="28"/>
          <w:lang w:eastAsia="en-US"/>
        </w:rPr>
        <w:t>×</w:t>
      </w:r>
      <w:r w:rsidRPr="00934E93">
        <w:rPr>
          <w:szCs w:val="28"/>
          <w:lang w:eastAsia="en-US"/>
        </w:rPr>
        <w:t xml:space="preserve"> 8,2 </w:t>
      </w:r>
      <w:r w:rsidR="00B13144">
        <w:rPr>
          <w:szCs w:val="28"/>
          <w:lang w:eastAsia="en-US"/>
        </w:rPr>
        <w:t>×</w:t>
      </w:r>
      <w:r w:rsidRPr="00934E93">
        <w:rPr>
          <w:szCs w:val="28"/>
          <w:lang w:eastAsia="en-US"/>
        </w:rPr>
        <w:t xml:space="preserve"> 6) = 25,32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 = 347</w:t>
      </w:r>
      <w:r w:rsidR="00D46B44">
        <w:rPr>
          <w:szCs w:val="28"/>
          <w:lang w:eastAsia="en-US"/>
        </w:rPr>
        <w:t>,</w:t>
      </w:r>
      <w:r w:rsidRPr="00934E93">
        <w:rPr>
          <w:szCs w:val="28"/>
          <w:lang w:eastAsia="en-US"/>
        </w:rPr>
        <w:t>820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62,61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24,626тыс.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435,06 тыс.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Нулевой цикл: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7,22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 = 104,509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29,51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11,65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205,26 тыс.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Монтаж каркаса: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6,1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lastRenderedPageBreak/>
        <w:t>П = 306,408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55,153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21,694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383,255 тыс.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Кровельные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21,63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 = 588,166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105,869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35,925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729,96 тыс.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Устройство полов: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10,59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 = 222,326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40,01868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15,74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278,085 тыс.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Монтаж стенового ограждения: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17,8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 = 641,426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115,457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45,413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802,296 тыс.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Отделочные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6,46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 = 59,602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10,728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4,220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74,550 тыс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Прочие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8,89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lastRenderedPageBreak/>
        <w:t>П = 139,815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25,1667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9,9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174,88 тыс руб.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Неучтенные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 = 5,9 дн.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 = 208,792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Н = 37,582 тыс. руб.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</w:t>
      </w:r>
      <w:r w:rsidRPr="001E4A06">
        <w:rPr>
          <w:szCs w:val="28"/>
          <w:vertAlign w:val="subscript"/>
          <w:lang w:eastAsia="en-US"/>
        </w:rPr>
        <w:t>пл</w:t>
      </w:r>
      <w:r w:rsidRPr="00934E93">
        <w:rPr>
          <w:szCs w:val="28"/>
          <w:lang w:eastAsia="en-US"/>
        </w:rPr>
        <w:t xml:space="preserve"> = 14,782 тыс. руб.</w:t>
      </w:r>
    </w:p>
    <w:p w:rsid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 = 261,157 тыс руб.</w:t>
      </w:r>
    </w:p>
    <w:p w:rsid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Технико-экономические показатели отражены в графической части работы.</w:t>
      </w:r>
      <w:r>
        <w:rPr>
          <w:szCs w:val="28"/>
          <w:lang w:eastAsia="en-US"/>
        </w:rPr>
        <w:t xml:space="preserve"> </w:t>
      </w:r>
      <w:r w:rsidRPr="00934E93">
        <w:rPr>
          <w:szCs w:val="28"/>
          <w:lang w:eastAsia="en-US"/>
        </w:rPr>
        <w:t>Исполнители представлены на календарном плане (лист №2).</w:t>
      </w:r>
    </w:p>
    <w:p w:rsidR="00934E93" w:rsidRPr="00934E93" w:rsidRDefault="00934E93" w:rsidP="00934E93">
      <w:pPr>
        <w:pStyle w:val="1"/>
        <w:rPr>
          <w:lang w:eastAsia="en-US"/>
        </w:rPr>
      </w:pPr>
      <w:bookmarkStart w:id="19" w:name="_Toc14177087"/>
      <w:r w:rsidRPr="00934E93">
        <w:rPr>
          <w:lang w:eastAsia="en-US"/>
        </w:rPr>
        <w:lastRenderedPageBreak/>
        <w:t>Состав и компоновка строительных бригад по каждому</w:t>
      </w:r>
      <w:r>
        <w:rPr>
          <w:lang w:eastAsia="en-US"/>
        </w:rPr>
        <w:t xml:space="preserve"> специализированному потоку</w:t>
      </w:r>
      <w:bookmarkEnd w:id="19"/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Для этого выбирается наиболее трудоемкий, основной вид работ, при выполнении</w:t>
      </w:r>
      <w:r>
        <w:rPr>
          <w:szCs w:val="28"/>
          <w:lang w:eastAsia="en-US"/>
        </w:rPr>
        <w:t xml:space="preserve"> </w:t>
      </w:r>
      <w:r w:rsidRPr="00934E93">
        <w:rPr>
          <w:szCs w:val="28"/>
          <w:lang w:eastAsia="en-US"/>
        </w:rPr>
        <w:t>которого зафиксировано определенное нормативное количество рабочих в составе звена, а</w:t>
      </w:r>
      <w:r>
        <w:rPr>
          <w:szCs w:val="28"/>
          <w:lang w:eastAsia="en-US"/>
        </w:rPr>
        <w:t xml:space="preserve"> </w:t>
      </w:r>
      <w:r w:rsidRPr="00934E93">
        <w:rPr>
          <w:szCs w:val="28"/>
          <w:lang w:eastAsia="en-US"/>
        </w:rPr>
        <w:t>также при механизации работ с добавлением машиниста. Проектировщик имеет право</w:t>
      </w:r>
      <w:r>
        <w:rPr>
          <w:szCs w:val="28"/>
          <w:lang w:eastAsia="en-US"/>
        </w:rPr>
        <w:t xml:space="preserve"> </w:t>
      </w:r>
      <w:r w:rsidRPr="00934E93">
        <w:rPr>
          <w:szCs w:val="28"/>
          <w:lang w:eastAsia="en-US"/>
        </w:rPr>
        <w:t>компоновать бригаду для наиболее оптимальной технол</w:t>
      </w:r>
      <w:r>
        <w:rPr>
          <w:szCs w:val="28"/>
          <w:lang w:eastAsia="en-US"/>
        </w:rPr>
        <w:t>огии и продолжительности вы</w:t>
      </w:r>
      <w:r w:rsidRPr="00934E93">
        <w:rPr>
          <w:szCs w:val="28"/>
          <w:lang w:eastAsia="en-US"/>
        </w:rPr>
        <w:t>полнения работ, вводя в бригаду большее количество рабочих, чем заложено нормой.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Земляные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Машинист 6-го разряда 1 чел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Землекоп 3-го разряда - 3 чел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Землекоп 2-го разряда - 3 чел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Землекоп 1-го разряда - 2 чел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Нулевой цикл: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Машинист 6 разряда— 1 человек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Бетонщик 4,3 разряда - по 1 человеку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Бетонщик 2 разряда - 1 человек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Плотники 4,3 разряда и 2 разряда - по 1 человеку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Монтажники 4,5 и 6 разряда - по 1 человеку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Арматурщики 4 разряда -1 человек, 2 разряда - 3 человека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Гидроизолировщик - 4 разряд -1 человек, 2 разряд 1 человек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Монтаж каркаса: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Машинист 6 разряда - 1 человек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Монтажники 6 р - 3 человек, 5 р -2 человек,4 р - 4 человека З р - 3 человека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Кровельные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Монтажники 5,4,3 р - по 1 человеку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Машинист 6р-1 человек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Кровельщики 5 и 4 р- no I человеку 3 р - 3 человека, 2р - 2 человека.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lastRenderedPageBreak/>
        <w:t>Устройство полов: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Бетонщики 4 р- 2 человека 3 р- 1 человек 2 р— 2 человека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Монтаж стенового ограждения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Машинист 6р- 1 человек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Монтажники 5,4,3,2 р - по 1 человеку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Каменщики 4,3,2 р - по 1 человеку</w:t>
      </w:r>
    </w:p>
    <w:p w:rsidR="00934E93" w:rsidRPr="00934E93" w:rsidRDefault="00934E93" w:rsidP="00934E93">
      <w:pPr>
        <w:rPr>
          <w:i/>
          <w:iCs/>
          <w:szCs w:val="28"/>
          <w:lang w:eastAsia="en-US"/>
        </w:rPr>
      </w:pPr>
      <w:r w:rsidRPr="00934E93">
        <w:rPr>
          <w:i/>
          <w:iCs/>
          <w:szCs w:val="28"/>
          <w:lang w:eastAsia="en-US"/>
        </w:rPr>
        <w:t>Отделочные работы: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Маляры - 4р - 3 человека</w:t>
      </w:r>
    </w:p>
    <w:p w:rsidR="00934E93" w:rsidRP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Монтажники 4,2 р - по 1 человеку</w:t>
      </w:r>
    </w:p>
    <w:p w:rsidR="00934E93" w:rsidRPr="00934E93" w:rsidRDefault="00934E93" w:rsidP="00934E93">
      <w:pPr>
        <w:pStyle w:val="1"/>
        <w:rPr>
          <w:lang w:eastAsia="en-US"/>
        </w:rPr>
      </w:pPr>
      <w:bookmarkStart w:id="20" w:name="_Toc14177088"/>
      <w:r w:rsidRPr="00934E93">
        <w:rPr>
          <w:lang w:eastAsia="en-US"/>
        </w:rPr>
        <w:lastRenderedPageBreak/>
        <w:t>Оптимизация финансирования</w:t>
      </w:r>
      <w:bookmarkEnd w:id="20"/>
    </w:p>
    <w:p w:rsidR="00934E93" w:rsidRDefault="00934E93" w:rsidP="00934E93">
      <w:pPr>
        <w:rPr>
          <w:szCs w:val="28"/>
          <w:lang w:eastAsia="en-US"/>
        </w:rPr>
      </w:pPr>
      <w:r w:rsidRPr="00934E93">
        <w:rPr>
          <w:szCs w:val="28"/>
          <w:lang w:eastAsia="en-US"/>
        </w:rPr>
        <w:t>Сравниваем графики финансирования фактический</w:t>
      </w:r>
      <w:r w:rsidRPr="00934E93">
        <w:rPr>
          <w:rFonts w:ascii="TimesNewRomanPSMT" w:hAnsi="TimesNewRomanPSMT" w:cs="TimesNewRomanPSMT"/>
          <w:sz w:val="24"/>
          <w:lang w:eastAsia="en-US"/>
        </w:rPr>
        <w:t xml:space="preserve"> </w:t>
      </w:r>
      <w:r w:rsidRPr="00934E93">
        <w:rPr>
          <w:szCs w:val="28"/>
          <w:lang w:eastAsia="en-US"/>
        </w:rPr>
        <w:t>и нормативный и оцениваем</w:t>
      </w:r>
      <w:r>
        <w:rPr>
          <w:szCs w:val="28"/>
          <w:lang w:eastAsia="en-US"/>
        </w:rPr>
        <w:t xml:space="preserve"> </w:t>
      </w:r>
      <w:r w:rsidRPr="00934E93">
        <w:rPr>
          <w:szCs w:val="28"/>
          <w:lang w:eastAsia="en-US"/>
        </w:rPr>
        <w:t>достаток вложения капитальных средств:</w:t>
      </w:r>
    </w:p>
    <w:p w:rsidR="00C776F6" w:rsidRDefault="00734CCC" w:rsidP="00734CCC">
      <w:pPr>
        <w:pStyle w:val="a4"/>
        <w:rPr>
          <w:lang w:eastAsia="en-US"/>
        </w:rPr>
      </w:pPr>
      <w:r>
        <w:rPr>
          <w:noProof/>
        </w:rPr>
        <w:drawing>
          <wp:inline distT="0" distB="0" distL="0" distR="0">
            <wp:extent cx="5940425" cy="2877845"/>
            <wp:effectExtent l="1905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6F6" w:rsidRDefault="00C776F6" w:rsidP="00C776F6">
      <w:pPr>
        <w:pStyle w:val="1"/>
        <w:rPr>
          <w:lang w:eastAsia="en-US"/>
        </w:rPr>
      </w:pPr>
      <w:bookmarkStart w:id="21" w:name="_Toc14177089"/>
      <w:r>
        <w:rPr>
          <w:lang w:eastAsia="en-US"/>
        </w:rPr>
        <w:lastRenderedPageBreak/>
        <w:t>Р</w:t>
      </w:r>
      <w:r w:rsidRPr="00C776F6">
        <w:rPr>
          <w:lang w:eastAsia="en-US"/>
        </w:rPr>
        <w:t>азработк</w:t>
      </w:r>
      <w:r>
        <w:rPr>
          <w:lang w:eastAsia="en-US"/>
        </w:rPr>
        <w:t>а</w:t>
      </w:r>
      <w:r w:rsidRPr="00C776F6">
        <w:rPr>
          <w:lang w:eastAsia="en-US"/>
        </w:rPr>
        <w:t xml:space="preserve"> календарного плана</w:t>
      </w:r>
      <w:bookmarkEnd w:id="21"/>
    </w:p>
    <w:p w:rsidR="008422B3" w:rsidRDefault="008422B3" w:rsidP="008422B3">
      <w:pPr>
        <w:rPr>
          <w:lang w:eastAsia="en-US"/>
        </w:rPr>
      </w:pPr>
      <w:r>
        <w:rPr>
          <w:lang w:eastAsia="en-US"/>
        </w:rPr>
        <w:t>Для набора строительно-монтажных работ предварительно выполняется согласно схемам или чертежам строящегося объекта, выборки основных материалов, конструкций и т.д. по форме табл.5.</w:t>
      </w:r>
    </w:p>
    <w:p w:rsidR="008422B3" w:rsidRDefault="008422B3" w:rsidP="0024544E">
      <w:pPr>
        <w:pStyle w:val="a4"/>
        <w:rPr>
          <w:lang w:eastAsia="en-US"/>
        </w:rPr>
      </w:pPr>
      <w:r w:rsidRPr="008422B3">
        <w:rPr>
          <w:lang w:eastAsia="en-US"/>
        </w:rPr>
        <w:t>Таблица 5</w:t>
      </w:r>
    </w:p>
    <w:tbl>
      <w:tblPr>
        <w:tblStyle w:val="a6"/>
        <w:tblW w:w="0" w:type="auto"/>
        <w:jc w:val="center"/>
        <w:tblLook w:val="04A0"/>
      </w:tblPr>
      <w:tblGrid>
        <w:gridCol w:w="495"/>
        <w:gridCol w:w="2077"/>
        <w:gridCol w:w="1323"/>
        <w:gridCol w:w="991"/>
        <w:gridCol w:w="1565"/>
        <w:gridCol w:w="1879"/>
      </w:tblGrid>
      <w:tr w:rsidR="008422B3" w:rsidTr="008422B3">
        <w:trPr>
          <w:jc w:val="center"/>
        </w:trPr>
        <w:tc>
          <w:tcPr>
            <w:tcW w:w="0" w:type="auto"/>
          </w:tcPr>
          <w:p w:rsidR="008422B3" w:rsidRDefault="008422B3" w:rsidP="002C6D62">
            <w:pPr>
              <w:pStyle w:val="a3"/>
              <w:rPr>
                <w:lang w:eastAsia="en-US"/>
              </w:rPr>
            </w:pPr>
            <w:r w:rsidRPr="008422B3">
              <w:rPr>
                <w:lang w:eastAsia="en-US"/>
              </w:rPr>
              <w:t>№ пп.</w:t>
            </w:r>
          </w:p>
        </w:tc>
        <w:tc>
          <w:tcPr>
            <w:tcW w:w="2077" w:type="dxa"/>
          </w:tcPr>
          <w:p w:rsidR="008422B3" w:rsidRDefault="008422B3" w:rsidP="002C6D62">
            <w:pPr>
              <w:pStyle w:val="a3"/>
              <w:rPr>
                <w:lang w:eastAsia="en-US"/>
              </w:rPr>
            </w:pPr>
            <w:r w:rsidRPr="008422B3">
              <w:rPr>
                <w:lang w:eastAsia="en-US"/>
              </w:rPr>
              <w:t>Наименование</w:t>
            </w:r>
          </w:p>
        </w:tc>
        <w:tc>
          <w:tcPr>
            <w:tcW w:w="1323" w:type="dxa"/>
          </w:tcPr>
          <w:p w:rsidR="008422B3" w:rsidRDefault="008422B3" w:rsidP="002C6D62">
            <w:pPr>
              <w:pStyle w:val="a3"/>
              <w:rPr>
                <w:lang w:eastAsia="en-US"/>
              </w:rPr>
            </w:pPr>
            <w:r w:rsidRPr="008422B3">
              <w:rPr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8422B3" w:rsidRDefault="008422B3" w:rsidP="002C6D62">
            <w:pPr>
              <w:pStyle w:val="a3"/>
              <w:rPr>
                <w:lang w:eastAsia="en-US"/>
              </w:rPr>
            </w:pPr>
            <w:r w:rsidRPr="008422B3">
              <w:rPr>
                <w:lang w:eastAsia="en-US"/>
              </w:rPr>
              <w:t>Количество</w:t>
            </w:r>
          </w:p>
        </w:tc>
        <w:tc>
          <w:tcPr>
            <w:tcW w:w="1565" w:type="dxa"/>
          </w:tcPr>
          <w:p w:rsidR="008422B3" w:rsidRPr="008422B3" w:rsidRDefault="008422B3" w:rsidP="002C6D62">
            <w:pPr>
              <w:pStyle w:val="a3"/>
              <w:rPr>
                <w:lang w:eastAsia="en-US"/>
              </w:rPr>
            </w:pPr>
            <w:r w:rsidRPr="008422B3">
              <w:rPr>
                <w:lang w:eastAsia="en-US"/>
              </w:rPr>
              <w:t>Параметры</w:t>
            </w:r>
          </w:p>
          <w:p w:rsidR="008422B3" w:rsidRDefault="008422B3" w:rsidP="000919E4">
            <w:pPr>
              <w:pStyle w:val="a3"/>
              <w:rPr>
                <w:lang w:eastAsia="en-US"/>
              </w:rPr>
            </w:pPr>
            <w:r w:rsidRPr="008422B3">
              <w:rPr>
                <w:lang w:eastAsia="en-US"/>
              </w:rPr>
              <w:t>(размеры,</w:t>
            </w:r>
            <w:r w:rsidR="000919E4">
              <w:rPr>
                <w:lang w:eastAsia="en-US"/>
              </w:rPr>
              <w:t xml:space="preserve"> </w:t>
            </w:r>
            <w:r w:rsidRPr="008422B3">
              <w:rPr>
                <w:lang w:eastAsia="en-US"/>
              </w:rPr>
              <w:t>масса)</w:t>
            </w:r>
          </w:p>
        </w:tc>
        <w:tc>
          <w:tcPr>
            <w:tcW w:w="1879" w:type="dxa"/>
          </w:tcPr>
          <w:p w:rsidR="008422B3" w:rsidRDefault="008422B3" w:rsidP="002C6D62">
            <w:pPr>
              <w:pStyle w:val="a3"/>
              <w:rPr>
                <w:lang w:eastAsia="en-US"/>
              </w:rPr>
            </w:pPr>
            <w:r w:rsidRPr="008422B3">
              <w:rPr>
                <w:lang w:eastAsia="en-US"/>
              </w:rPr>
              <w:t>Примечания</w:t>
            </w:r>
          </w:p>
        </w:tc>
      </w:tr>
      <w:tr w:rsidR="000919E4" w:rsidTr="00350B96">
        <w:trPr>
          <w:jc w:val="center"/>
        </w:trPr>
        <w:tc>
          <w:tcPr>
            <w:tcW w:w="0" w:type="auto"/>
            <w:vAlign w:val="center"/>
          </w:tcPr>
          <w:p w:rsidR="000919E4" w:rsidRPr="00914936" w:rsidRDefault="000919E4" w:rsidP="006363BD">
            <w:pPr>
              <w:pStyle w:val="a3"/>
              <w:ind w:left="-57" w:right="-57"/>
              <w:rPr>
                <w:sz w:val="22"/>
              </w:rPr>
            </w:pPr>
            <w:r w:rsidRPr="00914936">
              <w:rPr>
                <w:sz w:val="22"/>
              </w:rPr>
              <w:t>1</w:t>
            </w:r>
          </w:p>
        </w:tc>
        <w:tc>
          <w:tcPr>
            <w:tcW w:w="2077" w:type="dxa"/>
          </w:tcPr>
          <w:p w:rsidR="000919E4" w:rsidRDefault="000919E4" w:rsidP="000919E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Плита фундаментная</w:t>
            </w:r>
          </w:p>
        </w:tc>
        <w:tc>
          <w:tcPr>
            <w:tcW w:w="1323" w:type="dxa"/>
          </w:tcPr>
          <w:p w:rsidR="000919E4" w:rsidRDefault="000919E4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0919E4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65" w:type="dxa"/>
          </w:tcPr>
          <w:p w:rsidR="000919E4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9" w:type="dxa"/>
          </w:tcPr>
          <w:p w:rsidR="000919E4" w:rsidRDefault="000919E4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BA76BA" w:rsidRDefault="00BA76BA" w:rsidP="006363BD">
            <w:pPr>
              <w:pStyle w:val="a3"/>
              <w:ind w:left="-57" w:right="-5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77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Бетон</w:t>
            </w:r>
          </w:p>
        </w:tc>
        <w:tc>
          <w:tcPr>
            <w:tcW w:w="1323" w:type="dxa"/>
          </w:tcPr>
          <w:p w:rsidR="00BA76BA" w:rsidRPr="00BA76BA" w:rsidRDefault="00BA76BA" w:rsidP="00BA76BA">
            <w:pPr>
              <w:pStyle w:val="a3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  <w:tc>
          <w:tcPr>
            <w:tcW w:w="1565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  <w:lang w:val="en-US"/>
              </w:rPr>
            </w:pPr>
            <w:r w:rsidRPr="00914936">
              <w:rPr>
                <w:sz w:val="22"/>
                <w:lang w:val="en-US"/>
              </w:rPr>
              <w:t>3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Арматура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565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  <w:lang w:val="en-US"/>
              </w:rPr>
            </w:pPr>
            <w:r w:rsidRPr="00914936">
              <w:rPr>
                <w:sz w:val="22"/>
                <w:lang w:val="en-US"/>
              </w:rPr>
              <w:t>4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Опалубка</w:t>
            </w:r>
          </w:p>
        </w:tc>
        <w:tc>
          <w:tcPr>
            <w:tcW w:w="1323" w:type="dxa"/>
          </w:tcPr>
          <w:p w:rsidR="00BA76BA" w:rsidRPr="00BA76BA" w:rsidRDefault="00BA76BA" w:rsidP="002C6D62">
            <w:pPr>
              <w:pStyle w:val="a3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1565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  <w:lang w:val="en-US"/>
              </w:rPr>
            </w:pPr>
            <w:r w:rsidRPr="00914936">
              <w:rPr>
                <w:sz w:val="22"/>
                <w:lang w:val="en-US"/>
              </w:rPr>
              <w:t>5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Колонны крайние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65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6,9</w:t>
            </w:r>
            <w:r w:rsidRPr="000919E4">
              <w:rPr>
                <w:lang w:val="en-US" w:eastAsia="en-US"/>
              </w:rPr>
              <w:t>x0</w:t>
            </w:r>
            <w:r w:rsidRPr="000919E4">
              <w:rPr>
                <w:lang w:eastAsia="en-US"/>
              </w:rPr>
              <w:t>,</w:t>
            </w:r>
            <w:r w:rsidRPr="000919E4">
              <w:rPr>
                <w:lang w:val="en-US" w:eastAsia="en-US"/>
              </w:rPr>
              <w:t>4x0</w:t>
            </w:r>
            <w:r w:rsidRPr="000919E4">
              <w:rPr>
                <w:lang w:eastAsia="en-US"/>
              </w:rPr>
              <w:t>,</w:t>
            </w:r>
            <w:r w:rsidRPr="000919E4">
              <w:rPr>
                <w:lang w:val="en-US" w:eastAsia="en-US"/>
              </w:rPr>
              <w:t>4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</w:rPr>
            </w:pPr>
            <w:r w:rsidRPr="00914936">
              <w:rPr>
                <w:sz w:val="22"/>
              </w:rPr>
              <w:t>6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Колонны средние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65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6,3</w:t>
            </w:r>
            <w:r w:rsidRPr="000919E4">
              <w:rPr>
                <w:lang w:val="en-US" w:eastAsia="en-US"/>
              </w:rPr>
              <w:t>x0</w:t>
            </w:r>
            <w:r w:rsidRPr="000919E4">
              <w:rPr>
                <w:lang w:eastAsia="en-US"/>
              </w:rPr>
              <w:t>,5</w:t>
            </w:r>
            <w:r w:rsidRPr="000919E4">
              <w:rPr>
                <w:lang w:val="en-US" w:eastAsia="en-US"/>
              </w:rPr>
              <w:t>x0</w:t>
            </w:r>
            <w:r w:rsidRPr="000919E4">
              <w:rPr>
                <w:lang w:eastAsia="en-US"/>
              </w:rPr>
              <w:t>,5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</w:rPr>
            </w:pPr>
            <w:r w:rsidRPr="00914936">
              <w:rPr>
                <w:sz w:val="22"/>
              </w:rPr>
              <w:t>7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Колонны</w:t>
            </w:r>
            <w:r w:rsidRPr="000919E4">
              <w:rPr>
                <w:lang w:val="en-US" w:eastAsia="en-US"/>
              </w:rPr>
              <w:t xml:space="preserve"> </w:t>
            </w:r>
            <w:r w:rsidRPr="000919E4">
              <w:rPr>
                <w:lang w:eastAsia="en-US"/>
              </w:rPr>
              <w:t xml:space="preserve"> фахверка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5" w:type="dxa"/>
          </w:tcPr>
          <w:p w:rsidR="00BA76BA" w:rsidRPr="000919E4" w:rsidRDefault="00BA76BA" w:rsidP="000919E4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6,6</w:t>
            </w:r>
            <w:r w:rsidRPr="000919E4">
              <w:rPr>
                <w:lang w:val="en-US" w:eastAsia="en-US"/>
              </w:rPr>
              <w:t>x0</w:t>
            </w:r>
            <w:r w:rsidRPr="000919E4">
              <w:rPr>
                <w:lang w:eastAsia="en-US"/>
              </w:rPr>
              <w:t>,4</w:t>
            </w:r>
            <w:r w:rsidRPr="000919E4">
              <w:rPr>
                <w:lang w:val="en-US" w:eastAsia="en-US"/>
              </w:rPr>
              <w:t>x</w:t>
            </w:r>
            <w:r w:rsidRPr="000919E4">
              <w:rPr>
                <w:lang w:eastAsia="en-US"/>
              </w:rPr>
              <w:t>0,4</w:t>
            </w:r>
          </w:p>
          <w:p w:rsidR="00BA76BA" w:rsidRDefault="00BA76BA" w:rsidP="000919E4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+3,1х0,4х0,3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</w:rPr>
            </w:pPr>
            <w:r w:rsidRPr="00914936">
              <w:rPr>
                <w:sz w:val="22"/>
              </w:rPr>
              <w:t>8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Стропильная ферма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65" w:type="dxa"/>
          </w:tcPr>
          <w:p w:rsidR="00BA76BA" w:rsidRDefault="00BA76BA" w:rsidP="000919E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0919E4">
              <w:rPr>
                <w:lang w:val="en-US" w:eastAsia="en-US"/>
              </w:rPr>
              <w:t>x</w:t>
            </w:r>
            <w:r>
              <w:rPr>
                <w:lang w:eastAsia="en-US"/>
              </w:rPr>
              <w:t>2</w:t>
            </w:r>
            <w:r w:rsidRPr="000919E4">
              <w:rPr>
                <w:lang w:eastAsia="en-US"/>
              </w:rPr>
              <w:t>,</w:t>
            </w:r>
            <w:r w:rsidRPr="000919E4">
              <w:rPr>
                <w:lang w:val="en-US" w:eastAsia="en-US"/>
              </w:rPr>
              <w:t>3</w:t>
            </w:r>
            <w:r>
              <w:rPr>
                <w:lang w:eastAsia="en-US"/>
              </w:rPr>
              <w:t>25</w:t>
            </w:r>
            <w:r w:rsidRPr="000919E4">
              <w:rPr>
                <w:lang w:val="en-US" w:eastAsia="en-US"/>
              </w:rPr>
              <w:t>x0</w:t>
            </w:r>
            <w:r w:rsidRPr="000919E4">
              <w:rPr>
                <w:lang w:eastAsia="en-US"/>
              </w:rPr>
              <w:t>,</w:t>
            </w:r>
            <w:r w:rsidRPr="000919E4">
              <w:rPr>
                <w:lang w:val="en-US" w:eastAsia="en-US"/>
              </w:rPr>
              <w:t>28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Плита покрытия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1565" w:type="dxa"/>
          </w:tcPr>
          <w:p w:rsidR="00BA76BA" w:rsidRPr="000919E4" w:rsidRDefault="00BA76BA" w:rsidP="000919E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0919E4">
              <w:rPr>
                <w:lang w:val="en-US" w:eastAsia="en-US"/>
              </w:rPr>
              <w:t>x</w:t>
            </w:r>
            <w:r>
              <w:rPr>
                <w:lang w:eastAsia="en-US"/>
              </w:rPr>
              <w:t>2</w:t>
            </w:r>
            <w:r w:rsidRPr="000919E4">
              <w:rPr>
                <w:lang w:eastAsia="en-US"/>
              </w:rPr>
              <w:t>,</w:t>
            </w:r>
            <w:r w:rsidRPr="000919E4">
              <w:rPr>
                <w:lang w:val="en-US" w:eastAsia="en-US"/>
              </w:rPr>
              <w:t>5x0</w:t>
            </w:r>
            <w:r w:rsidRPr="000919E4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Подкрановая балка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565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12х3,3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  <w:tr w:rsidR="00BA76BA" w:rsidTr="00350B96">
        <w:trPr>
          <w:jc w:val="center"/>
        </w:trPr>
        <w:tc>
          <w:tcPr>
            <w:tcW w:w="0" w:type="auto"/>
            <w:vAlign w:val="center"/>
          </w:tcPr>
          <w:p w:rsidR="00BA76BA" w:rsidRPr="00914936" w:rsidRDefault="00BA76BA" w:rsidP="006363BD">
            <w:pPr>
              <w:pStyle w:val="a3"/>
              <w:ind w:left="-57" w:right="-5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077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 w:rsidRPr="000919E4">
              <w:rPr>
                <w:lang w:eastAsia="en-US"/>
              </w:rPr>
              <w:t>Стеновая панель</w:t>
            </w:r>
          </w:p>
        </w:tc>
        <w:tc>
          <w:tcPr>
            <w:tcW w:w="1323" w:type="dxa"/>
          </w:tcPr>
          <w:p w:rsidR="00BA76BA" w:rsidRDefault="00BA76BA" w:rsidP="006363B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565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0919E4">
              <w:rPr>
                <w:lang w:eastAsia="en-US"/>
              </w:rPr>
              <w:t>,0х1,8х0,25</w:t>
            </w:r>
          </w:p>
        </w:tc>
        <w:tc>
          <w:tcPr>
            <w:tcW w:w="1879" w:type="dxa"/>
          </w:tcPr>
          <w:p w:rsidR="00BA76BA" w:rsidRDefault="00BA76BA" w:rsidP="002C6D62">
            <w:pPr>
              <w:pStyle w:val="a3"/>
              <w:rPr>
                <w:lang w:eastAsia="en-US"/>
              </w:rPr>
            </w:pPr>
          </w:p>
        </w:tc>
      </w:tr>
    </w:tbl>
    <w:p w:rsidR="008422B3" w:rsidRPr="008422B3" w:rsidRDefault="008422B3" w:rsidP="008422B3">
      <w:pPr>
        <w:rPr>
          <w:lang w:eastAsia="en-US"/>
        </w:rPr>
      </w:pPr>
    </w:p>
    <w:p w:rsidR="00C776F6" w:rsidRDefault="00C776F6" w:rsidP="00C776F6">
      <w:pPr>
        <w:pStyle w:val="1"/>
        <w:rPr>
          <w:lang w:eastAsia="en-US"/>
        </w:rPr>
      </w:pPr>
      <w:bookmarkStart w:id="22" w:name="_Toc14177090"/>
      <w:r>
        <w:rPr>
          <w:lang w:eastAsia="en-US"/>
        </w:rPr>
        <w:lastRenderedPageBreak/>
        <w:t>Проектирование строительного генерального плана объекта</w:t>
      </w:r>
      <w:bookmarkEnd w:id="22"/>
    </w:p>
    <w:p w:rsidR="00C776F6" w:rsidRDefault="00C776F6" w:rsidP="00C776F6">
      <w:pPr>
        <w:pStyle w:val="2"/>
        <w:rPr>
          <w:lang w:eastAsia="en-US"/>
        </w:rPr>
      </w:pPr>
      <w:bookmarkStart w:id="23" w:name="_Toc14177091"/>
      <w:r w:rsidRPr="00C776F6">
        <w:rPr>
          <w:lang w:eastAsia="en-US"/>
        </w:rPr>
        <w:t>Расчет и выбор административных и культурно-бытовых временных зданий</w:t>
      </w:r>
      <w:bookmarkEnd w:id="23"/>
    </w:p>
    <w:p w:rsidR="00C776F6" w:rsidRDefault="00C776F6" w:rsidP="00C776F6">
      <w:pPr>
        <w:rPr>
          <w:lang w:eastAsia="en-US"/>
        </w:rPr>
      </w:pPr>
      <w:r>
        <w:rPr>
          <w:lang w:eastAsia="en-US"/>
        </w:rPr>
        <w:t>Основанием для выбора номенклатуры и расчета потребности площадей производственных, административных и культурно-бытовых временных зданий и сооружений является объем и продолжительность строительства данного объекта, численность персонала, занятого в наиболее загруженную смену.</w:t>
      </w:r>
    </w:p>
    <w:p w:rsidR="00C776F6" w:rsidRDefault="00C776F6" w:rsidP="00C776F6">
      <w:pPr>
        <w:rPr>
          <w:lang w:eastAsia="en-US"/>
        </w:rPr>
      </w:pPr>
      <w:r>
        <w:rPr>
          <w:lang w:eastAsia="en-US"/>
        </w:rPr>
        <w:t>Объем временных зданий и сооружений должен быть минимальным, но обеспечивающим потребности производстве и нормальные бытовые условия рабочих.</w:t>
      </w:r>
    </w:p>
    <w:p w:rsidR="00C776F6" w:rsidRDefault="00C776F6" w:rsidP="00C776F6">
      <w:pPr>
        <w:rPr>
          <w:lang w:eastAsia="en-US"/>
        </w:rPr>
      </w:pPr>
      <w:r>
        <w:rPr>
          <w:lang w:eastAsia="en-US"/>
        </w:rPr>
        <w:t>При проектировании временных зданий и сооружений следует ориентироваться на здания и сооружения контейнерного и передвижного типов, а также на разборные с применением унифицированных типов секций как наиболее экономичные. Принятый тип зданий и сооружений и его показатели заносятся в табл. 6.</w:t>
      </w:r>
    </w:p>
    <w:p w:rsidR="00C776F6" w:rsidRPr="00C776F6" w:rsidRDefault="00C776F6" w:rsidP="00C776F6">
      <w:pPr>
        <w:rPr>
          <w:lang w:eastAsia="en-US"/>
        </w:rPr>
      </w:pPr>
      <w:r>
        <w:rPr>
          <w:lang w:eastAsia="en-US"/>
        </w:rPr>
        <w:t>Временные административные и культурно-бытовые здания размещаются отдельной группой на некотором расстоянии от объекта строительства, ни территории, свободной от застройки постоянными объектами, вне зоны действия монтажных машин</w:t>
      </w:r>
      <w:r w:rsidRPr="00C776F6">
        <w:rPr>
          <w:lang w:eastAsia="en-US"/>
        </w:rPr>
        <w:t>/</w:t>
      </w:r>
    </w:p>
    <w:p w:rsidR="00C776F6" w:rsidRPr="000D0FF3" w:rsidRDefault="00C776F6" w:rsidP="00C776F6">
      <w:pPr>
        <w:rPr>
          <w:lang w:eastAsia="en-US"/>
        </w:rPr>
      </w:pPr>
      <w:r w:rsidRPr="00C776F6">
        <w:rPr>
          <w:lang w:eastAsia="en-US"/>
        </w:rPr>
        <w:t>Контору строительства и диспетчерскую необходимо размещать около въезда на стройку.</w:t>
      </w:r>
    </w:p>
    <w:p w:rsidR="00C776F6" w:rsidRDefault="00C776F6" w:rsidP="0024544E">
      <w:pPr>
        <w:pStyle w:val="a4"/>
        <w:rPr>
          <w:lang w:eastAsia="en-US"/>
        </w:rPr>
      </w:pPr>
      <w:r w:rsidRPr="00C776F6">
        <w:rPr>
          <w:lang w:eastAsia="en-US"/>
        </w:rPr>
        <w:t>Таблица 6 - Расчет временных зданий и сооружений</w:t>
      </w:r>
    </w:p>
    <w:tbl>
      <w:tblPr>
        <w:tblW w:w="927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529"/>
        <w:gridCol w:w="752"/>
        <w:gridCol w:w="709"/>
        <w:gridCol w:w="992"/>
        <w:gridCol w:w="1051"/>
        <w:gridCol w:w="792"/>
        <w:gridCol w:w="850"/>
      </w:tblGrid>
      <w:tr w:rsidR="00893497" w:rsidRPr="00893497" w:rsidTr="006363BD">
        <w:trPr>
          <w:cantSplit/>
          <w:trHeight w:val="2218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Помещение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Расчетное число работающих,  чел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Норма площади на 1 чел, м</w:t>
            </w:r>
            <w:r w:rsidRPr="008934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Требуемая площадь, м</w:t>
            </w:r>
            <w:r w:rsidRPr="008934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Размеры в плане, м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Принятая площадь,м</w:t>
            </w:r>
            <w:r w:rsidRPr="0089349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Количество шт</w:t>
            </w:r>
          </w:p>
        </w:tc>
      </w:tr>
      <w:tr w:rsidR="00893497" w:rsidRPr="00893497" w:rsidTr="006363BD">
        <w:trPr>
          <w:trHeight w:val="256"/>
        </w:trPr>
        <w:tc>
          <w:tcPr>
            <w:tcW w:w="599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8</w:t>
            </w:r>
          </w:p>
        </w:tc>
      </w:tr>
      <w:tr w:rsidR="00893497" w:rsidRPr="00893497" w:rsidTr="006363BD">
        <w:trPr>
          <w:trHeight w:val="169"/>
        </w:trPr>
        <w:tc>
          <w:tcPr>
            <w:tcW w:w="9274" w:type="dxa"/>
            <w:gridSpan w:val="8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893497">
              <w:rPr>
                <w:i/>
                <w:sz w:val="20"/>
                <w:szCs w:val="20"/>
              </w:rPr>
              <w:t>Служебные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Диспетчерская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14,0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Контора прораба (мастера)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12,0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Проходная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6-9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 х 2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</w:tr>
      <w:tr w:rsidR="00893497" w:rsidRPr="00893497" w:rsidTr="006363BD">
        <w:tc>
          <w:tcPr>
            <w:tcW w:w="9274" w:type="dxa"/>
            <w:gridSpan w:val="8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893497">
              <w:rPr>
                <w:i/>
                <w:sz w:val="20"/>
                <w:szCs w:val="20"/>
              </w:rPr>
              <w:t>Санитарно-бытовые помещения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Медпункт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Гардеробная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15,4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</w:tr>
      <w:tr w:rsidR="00893497" w:rsidRPr="00893497" w:rsidTr="006363BD">
        <w:trPr>
          <w:trHeight w:val="284"/>
        </w:trPr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5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Душевая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0,54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11,9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Помещение для отдыха, обогрева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color w:val="993366"/>
                <w:sz w:val="20"/>
                <w:szCs w:val="20"/>
              </w:rPr>
            </w:pPr>
            <w:r w:rsidRPr="0089349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7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Помещение для приема пищи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8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Сушилка для одежды и обуви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color w:val="993366"/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17,6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 х 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</w:tr>
      <w:tr w:rsidR="00893497" w:rsidRPr="00893497" w:rsidTr="006363BD">
        <w:tc>
          <w:tcPr>
            <w:tcW w:w="59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9</w:t>
            </w:r>
          </w:p>
        </w:tc>
        <w:tc>
          <w:tcPr>
            <w:tcW w:w="35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Туалет</w:t>
            </w:r>
          </w:p>
        </w:tc>
        <w:tc>
          <w:tcPr>
            <w:tcW w:w="75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9349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2,2</w:t>
            </w:r>
          </w:p>
        </w:tc>
        <w:tc>
          <w:tcPr>
            <w:tcW w:w="10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1,8 х 1,3</w:t>
            </w:r>
          </w:p>
        </w:tc>
        <w:tc>
          <w:tcPr>
            <w:tcW w:w="79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2,34</w:t>
            </w:r>
          </w:p>
        </w:tc>
        <w:tc>
          <w:tcPr>
            <w:tcW w:w="8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</w:tr>
    </w:tbl>
    <w:p w:rsidR="00893497" w:rsidRDefault="00893497" w:rsidP="0024544E">
      <w:pPr>
        <w:pStyle w:val="a4"/>
        <w:rPr>
          <w:lang w:eastAsia="en-US"/>
        </w:rPr>
      </w:pPr>
    </w:p>
    <w:p w:rsidR="00893497" w:rsidRPr="000D0FF3" w:rsidRDefault="00893497" w:rsidP="0024544E">
      <w:pPr>
        <w:pStyle w:val="a4"/>
        <w:rPr>
          <w:lang w:eastAsia="en-US"/>
        </w:rPr>
      </w:pPr>
    </w:p>
    <w:p w:rsidR="00C776F6" w:rsidRPr="00C776F6" w:rsidRDefault="00C776F6" w:rsidP="00C776F6">
      <w:pPr>
        <w:pStyle w:val="2"/>
        <w:rPr>
          <w:lang w:eastAsia="en-US"/>
        </w:rPr>
      </w:pPr>
      <w:bookmarkStart w:id="24" w:name="_Toc14177092"/>
      <w:r w:rsidRPr="00C776F6">
        <w:rPr>
          <w:lang w:eastAsia="en-US"/>
        </w:rPr>
        <w:t xml:space="preserve">Расчет запасов материалов </w:t>
      </w:r>
      <w:r>
        <w:rPr>
          <w:lang w:eastAsia="en-US"/>
        </w:rPr>
        <w:t>и площадей приобъектных складов</w:t>
      </w:r>
      <w:bookmarkEnd w:id="24"/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>Тип и размеры складов определяются количеством минимально необходимого запаса строительных конструкций, деталей и материалов (Р</w:t>
      </w:r>
      <w:r w:rsidRPr="00C776F6">
        <w:rPr>
          <w:vertAlign w:val="subscript"/>
          <w:lang w:eastAsia="en-US"/>
        </w:rPr>
        <w:t>2</w:t>
      </w:r>
      <w:r w:rsidRPr="00C776F6">
        <w:rPr>
          <w:lang w:eastAsia="en-US"/>
        </w:rPr>
        <w:t>), видом транспортных средств,</w:t>
      </w:r>
      <w:r>
        <w:rPr>
          <w:lang w:eastAsia="en-US"/>
        </w:rPr>
        <w:t xml:space="preserve"> </w:t>
      </w:r>
      <w:r w:rsidRPr="00C776F6">
        <w:rPr>
          <w:lang w:eastAsia="en-US"/>
        </w:rPr>
        <w:t>нормами складирования на 1 м</w:t>
      </w:r>
      <w:r w:rsidRPr="00C776F6">
        <w:rPr>
          <w:vertAlign w:val="superscript"/>
          <w:lang w:eastAsia="en-US"/>
        </w:rPr>
        <w:t>2</w:t>
      </w:r>
      <w:r w:rsidRPr="00C776F6">
        <w:rPr>
          <w:lang w:eastAsia="en-US"/>
        </w:rPr>
        <w:t xml:space="preserve"> площади склада и размером строительной площадки (S),</w:t>
      </w:r>
      <w:r>
        <w:rPr>
          <w:lang w:eastAsia="en-US"/>
        </w:rPr>
        <w:t xml:space="preserve"> </w:t>
      </w:r>
      <w:r w:rsidRPr="00C776F6">
        <w:rPr>
          <w:lang w:eastAsia="en-US"/>
        </w:rPr>
        <w:t>нормами запаса материала (р), количеством требующегося материала (V</w:t>
      </w:r>
      <w:r w:rsidRPr="00C776F6">
        <w:rPr>
          <w:vertAlign w:val="subscript"/>
          <w:lang w:eastAsia="en-US"/>
        </w:rPr>
        <w:t>o</w:t>
      </w:r>
      <w:r>
        <w:rPr>
          <w:lang w:eastAsia="en-US"/>
        </w:rPr>
        <w:t>), продолжитель</w:t>
      </w:r>
      <w:r w:rsidRPr="00C776F6">
        <w:rPr>
          <w:lang w:eastAsia="en-US"/>
        </w:rPr>
        <w:t>ностью расчетного периода по календарному плану (Т</w:t>
      </w:r>
      <w:r w:rsidRPr="00C776F6">
        <w:rPr>
          <w:vertAlign w:val="subscript"/>
          <w:lang w:eastAsia="en-US"/>
        </w:rPr>
        <w:t>н</w:t>
      </w:r>
      <w:r w:rsidRPr="00C776F6">
        <w:rPr>
          <w:lang w:eastAsia="en-US"/>
        </w:rPr>
        <w:t>), коэффициента неравномерности</w:t>
      </w:r>
      <w:r>
        <w:rPr>
          <w:lang w:eastAsia="en-US"/>
        </w:rPr>
        <w:t xml:space="preserve"> </w:t>
      </w:r>
      <w:r w:rsidRPr="00C776F6">
        <w:rPr>
          <w:lang w:eastAsia="en-US"/>
        </w:rPr>
        <w:t>поступления материалов (К</w:t>
      </w:r>
      <w:r w:rsidRPr="00C776F6">
        <w:rPr>
          <w:vertAlign w:val="subscript"/>
          <w:lang w:eastAsia="en-US"/>
        </w:rPr>
        <w:t>1</w:t>
      </w:r>
      <w:r w:rsidRPr="00C776F6">
        <w:rPr>
          <w:lang w:eastAsia="en-US"/>
        </w:rPr>
        <w:t>=1,1), неравномерностью производственного потребления</w:t>
      </w:r>
      <w:r>
        <w:rPr>
          <w:lang w:eastAsia="en-US"/>
        </w:rPr>
        <w:t xml:space="preserve"> </w:t>
      </w:r>
      <w:r w:rsidRPr="00C776F6">
        <w:rPr>
          <w:lang w:eastAsia="en-US"/>
        </w:rPr>
        <w:t>(К</w:t>
      </w:r>
      <w:r w:rsidRPr="00C776F6">
        <w:rPr>
          <w:vertAlign w:val="subscript"/>
          <w:lang w:eastAsia="en-US"/>
        </w:rPr>
        <w:t>1</w:t>
      </w:r>
      <w:r w:rsidRPr="00C776F6">
        <w:rPr>
          <w:lang w:eastAsia="en-US"/>
        </w:rPr>
        <w:t>=1,3), и коэффициентом, учитывающим проезды, п</w:t>
      </w:r>
      <w:r>
        <w:rPr>
          <w:lang w:eastAsia="en-US"/>
        </w:rPr>
        <w:t>роходы и вспомогательные помеще</w:t>
      </w:r>
      <w:r w:rsidRPr="00C776F6">
        <w:rPr>
          <w:lang w:eastAsia="en-US"/>
        </w:rPr>
        <w:t>ния (V</w:t>
      </w:r>
      <w:r w:rsidRPr="00C776F6">
        <w:rPr>
          <w:vertAlign w:val="subscript"/>
          <w:lang w:eastAsia="en-US"/>
        </w:rPr>
        <w:t>3</w:t>
      </w:r>
      <w:r w:rsidRPr="00C776F6">
        <w:rPr>
          <w:lang w:eastAsia="en-US"/>
        </w:rPr>
        <w:t xml:space="preserve"> = 1,15 - 1,7).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>Расчет технико-экономических показателей (ТЭП</w:t>
      </w:r>
      <w:r>
        <w:rPr>
          <w:lang w:eastAsia="en-US"/>
        </w:rPr>
        <w:t>) проекта производится в таблич</w:t>
      </w:r>
      <w:r w:rsidRPr="00C776F6">
        <w:rPr>
          <w:lang w:eastAsia="en-US"/>
        </w:rPr>
        <w:t>ной форме на основе прилагаемого списка: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>- мощность проектируемого предприятия, сооружения или объекта в натуральных</w:t>
      </w:r>
      <w:r>
        <w:rPr>
          <w:lang w:eastAsia="en-US"/>
        </w:rPr>
        <w:t xml:space="preserve"> </w:t>
      </w:r>
      <w:r w:rsidRPr="00C776F6">
        <w:rPr>
          <w:lang w:eastAsia="en-US"/>
        </w:rPr>
        <w:t>единицах измерения;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>- производственная (полезная) площадь (тыс. м</w:t>
      </w:r>
      <w:r w:rsidRPr="00C776F6">
        <w:rPr>
          <w:vertAlign w:val="superscript"/>
          <w:lang w:eastAsia="en-US"/>
        </w:rPr>
        <w:t>2</w:t>
      </w:r>
      <w:r w:rsidRPr="00C776F6">
        <w:rPr>
          <w:lang w:eastAsia="en-US"/>
        </w:rPr>
        <w:t>) или протяженность сетей (км);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lastRenderedPageBreak/>
        <w:t>- плотность застройки как отношение полезной плошали к площади застройки;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>- полная сметная стоимость строительства (капитальные вложения) по сводному</w:t>
      </w:r>
      <w:r>
        <w:rPr>
          <w:lang w:eastAsia="en-US"/>
        </w:rPr>
        <w:t xml:space="preserve"> </w:t>
      </w:r>
      <w:r w:rsidRPr="00C776F6">
        <w:rPr>
          <w:lang w:eastAsia="en-US"/>
        </w:rPr>
        <w:t>сметному расчету, тыс. руб.;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>- сметная стоимость строительства по объектной смете, тыс. руб.;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>- сметная стоимость строительно-монтажных работ по локальной смете, тыс. руб.</w:t>
      </w:r>
    </w:p>
    <w:p w:rsidR="00C776F6" w:rsidRPr="00C776F6" w:rsidRDefault="00C776F6" w:rsidP="00C776F6">
      <w:pPr>
        <w:rPr>
          <w:lang w:eastAsia="en-US"/>
        </w:rPr>
      </w:pPr>
      <w:r w:rsidRPr="00C776F6">
        <w:rPr>
          <w:lang w:eastAsia="en-US"/>
        </w:rPr>
        <w:t xml:space="preserve">Расчет площади складского хозяйства выполняется по форме табл. </w:t>
      </w:r>
      <w:r>
        <w:rPr>
          <w:lang w:eastAsia="en-US"/>
        </w:rPr>
        <w:t>7</w:t>
      </w:r>
    </w:p>
    <w:p w:rsidR="00CF33EB" w:rsidRPr="00CF33EB" w:rsidRDefault="00CF33EB" w:rsidP="00CF33EB">
      <w:pPr>
        <w:rPr>
          <w:bCs/>
          <w:lang w:eastAsia="en-US"/>
        </w:rPr>
      </w:pPr>
      <w:r w:rsidRPr="00CF33EB">
        <w:rPr>
          <w:bCs/>
          <w:lang w:eastAsia="en-US"/>
        </w:rPr>
        <w:t>Площади складов определяются по максимальной потребности. Однако при этом необходимо учитывать возможность использования одних и тех же складских площадей для последовательного размещения разных материалов полуфабрикатов, деталей конструкций и оборудования с учетом календарного графика производства строительных работ. На основании расчета составляется экспликации складского хозяйства.</w:t>
      </w:r>
    </w:p>
    <w:p w:rsidR="00CF33EB" w:rsidRPr="00CF33EB" w:rsidRDefault="00CF33EB" w:rsidP="00CF33EB">
      <w:pPr>
        <w:rPr>
          <w:bCs/>
          <w:lang w:eastAsia="en-US"/>
        </w:rPr>
      </w:pPr>
      <w:r w:rsidRPr="00CF33EB">
        <w:rPr>
          <w:bCs/>
          <w:lang w:eastAsia="en-US"/>
        </w:rPr>
        <w:t>Размещение складского хозяйства на стройгенплане производится с учетом принятых методов организации работ, расположения постоянных и временных транспортных магистралей и должно обеспечивать возможность разгрузки материалов и конструкций, подачи их краном или подъемником непосредственно к месту использования.</w:t>
      </w:r>
    </w:p>
    <w:p w:rsidR="00CF33EB" w:rsidRDefault="00CF33EB" w:rsidP="00893497">
      <w:pPr>
        <w:rPr>
          <w:bCs/>
          <w:lang w:eastAsia="en-US"/>
        </w:rPr>
        <w:sectPr w:rsidR="00CF33EB" w:rsidSect="005D54D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497" w:rsidRPr="00893497" w:rsidRDefault="00893497" w:rsidP="00893497">
      <w:pPr>
        <w:rPr>
          <w:b/>
          <w:bCs/>
          <w:lang w:eastAsia="en-US"/>
        </w:rPr>
      </w:pPr>
      <w:r w:rsidRPr="00893497">
        <w:rPr>
          <w:bCs/>
          <w:lang w:eastAsia="en-US"/>
        </w:rPr>
        <w:lastRenderedPageBreak/>
        <w:t>Таблица 7 -</w:t>
      </w:r>
      <w:r w:rsidRPr="00893497">
        <w:rPr>
          <w:b/>
          <w:szCs w:val="22"/>
        </w:rPr>
        <w:t xml:space="preserve"> </w:t>
      </w:r>
      <w:r w:rsidRPr="00893497">
        <w:rPr>
          <w:bCs/>
          <w:lang w:eastAsia="en-US"/>
        </w:rPr>
        <w:t>Ведомость расчета складских помещений</w:t>
      </w:r>
    </w:p>
    <w:tbl>
      <w:tblPr>
        <w:tblW w:w="16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306"/>
        <w:gridCol w:w="550"/>
        <w:gridCol w:w="729"/>
        <w:gridCol w:w="1187"/>
        <w:gridCol w:w="1094"/>
        <w:gridCol w:w="758"/>
        <w:gridCol w:w="1073"/>
        <w:gridCol w:w="1045"/>
        <w:gridCol w:w="962"/>
        <w:gridCol w:w="1194"/>
        <w:gridCol w:w="737"/>
        <w:gridCol w:w="1038"/>
        <w:gridCol w:w="880"/>
        <w:gridCol w:w="880"/>
        <w:gridCol w:w="1334"/>
      </w:tblGrid>
      <w:tr w:rsidR="00893497" w:rsidRPr="00893497" w:rsidTr="006363BD">
        <w:trPr>
          <w:cantSplit/>
          <w:trHeight w:val="1955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№</w:t>
            </w:r>
          </w:p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п.п</w:t>
            </w:r>
          </w:p>
        </w:tc>
        <w:tc>
          <w:tcPr>
            <w:tcW w:w="2306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Конструкции, изделия, материалы</w:t>
            </w:r>
          </w:p>
        </w:tc>
        <w:tc>
          <w:tcPr>
            <w:tcW w:w="550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Ед. изм</w:t>
            </w:r>
          </w:p>
        </w:tc>
        <w:tc>
          <w:tcPr>
            <w:tcW w:w="729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Общая потребность </w:t>
            </w:r>
            <w:r w:rsidRPr="00893497">
              <w:rPr>
                <w:sz w:val="20"/>
                <w:szCs w:val="20"/>
                <w:lang w:val="en-US"/>
              </w:rPr>
              <w:t>Q</w:t>
            </w:r>
            <w:r w:rsidRPr="00893497">
              <w:rPr>
                <w:sz w:val="20"/>
                <w:szCs w:val="20"/>
              </w:rPr>
              <w:t>общ</w:t>
            </w:r>
          </w:p>
        </w:tc>
        <w:tc>
          <w:tcPr>
            <w:tcW w:w="1187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Продолжительность укладки материалов в конструкцию, Т дни</w:t>
            </w:r>
          </w:p>
        </w:tc>
        <w:tc>
          <w:tcPr>
            <w:tcW w:w="1094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Наибольший суточный расход </w:t>
            </w:r>
            <w:r w:rsidRPr="00893497">
              <w:rPr>
                <w:sz w:val="20"/>
                <w:szCs w:val="20"/>
                <w:lang w:val="en-US"/>
              </w:rPr>
              <w:t>Q</w:t>
            </w:r>
            <w:r w:rsidRPr="00893497">
              <w:rPr>
                <w:sz w:val="20"/>
                <w:szCs w:val="20"/>
              </w:rPr>
              <w:t>общ</w:t>
            </w:r>
            <w:r w:rsidRPr="00893497">
              <w:rPr>
                <w:sz w:val="20"/>
                <w:szCs w:val="20"/>
                <w:vertAlign w:val="superscript"/>
              </w:rPr>
              <w:t>/ Т</w:t>
            </w:r>
          </w:p>
        </w:tc>
        <w:tc>
          <w:tcPr>
            <w:tcW w:w="758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Число дней запаса </w:t>
            </w:r>
            <w:r w:rsidRPr="0089349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073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Коэффициент неравномерного поступления α</w:t>
            </w:r>
          </w:p>
        </w:tc>
        <w:tc>
          <w:tcPr>
            <w:tcW w:w="1045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Коэффициент неравномерноти потребления </w:t>
            </w:r>
            <w:r w:rsidRPr="0089349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962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Запас на складе</w:t>
            </w:r>
            <w:r w:rsidRPr="00893497">
              <w:rPr>
                <w:sz w:val="20"/>
                <w:szCs w:val="20"/>
                <w:lang w:val="en-US"/>
              </w:rPr>
              <w:t xml:space="preserve"> Q</w:t>
            </w:r>
            <w:r w:rsidRPr="00893497">
              <w:rPr>
                <w:sz w:val="20"/>
                <w:szCs w:val="20"/>
                <w:vertAlign w:val="subscript"/>
              </w:rPr>
              <w:t>зап</w:t>
            </w:r>
          </w:p>
        </w:tc>
        <w:tc>
          <w:tcPr>
            <w:tcW w:w="1194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Норма хранения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93497">
                <w:rPr>
                  <w:sz w:val="20"/>
                  <w:szCs w:val="20"/>
                </w:rPr>
                <w:t>1 м2</w:t>
              </w:r>
            </w:smartTag>
            <w:r w:rsidRPr="00893497">
              <w:rPr>
                <w:sz w:val="20"/>
                <w:szCs w:val="20"/>
              </w:rPr>
              <w:t xml:space="preserve"> площади </w:t>
            </w:r>
            <w:r w:rsidRPr="00893497"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737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Полезная площадь склада </w:t>
            </w:r>
            <w:r w:rsidRPr="00893497">
              <w:rPr>
                <w:sz w:val="20"/>
                <w:szCs w:val="20"/>
                <w:lang w:val="en-US"/>
              </w:rPr>
              <w:t>F</w:t>
            </w:r>
            <w:r w:rsidRPr="00893497">
              <w:rPr>
                <w:sz w:val="20"/>
                <w:szCs w:val="20"/>
              </w:rPr>
              <w:t>, м2</w:t>
            </w:r>
          </w:p>
        </w:tc>
        <w:tc>
          <w:tcPr>
            <w:tcW w:w="1038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Коэффициент использования площади склада β</w:t>
            </w:r>
          </w:p>
        </w:tc>
        <w:tc>
          <w:tcPr>
            <w:tcW w:w="880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Полная площадь склада </w:t>
            </w:r>
            <w:r w:rsidRPr="00893497">
              <w:rPr>
                <w:sz w:val="20"/>
                <w:szCs w:val="20"/>
                <w:lang w:val="en-US"/>
              </w:rPr>
              <w:t>S</w:t>
            </w:r>
            <w:r w:rsidRPr="0089349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880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Размеры склада м</w:t>
            </w:r>
          </w:p>
        </w:tc>
        <w:tc>
          <w:tcPr>
            <w:tcW w:w="1334" w:type="dxa"/>
            <w:textDirection w:val="btLr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Характеристики склада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Колонны крайние 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385189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8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34,32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0,79-0,82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41,9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59,9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6,0х10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Колонны средние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385189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17,16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0,79-0,82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20,9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29,9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4,5х7,0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Стропильные фермы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385189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47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8,58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0,2-0,3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28,6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40,9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2,0х24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B227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Под</w:t>
            </w:r>
            <w:r w:rsidR="00B22785">
              <w:rPr>
                <w:sz w:val="20"/>
                <w:szCs w:val="20"/>
                <w:lang w:val="en-US"/>
              </w:rPr>
              <w:t>крановые балки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385189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47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4,29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0,2-0,3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14,3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20,4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2,0х12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5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Плиты покрытия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385189" w:rsidP="0038518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93497" w:rsidRPr="00893497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47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22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94,38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0,45-0,5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188,8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269,7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14х20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Стеновые панели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385189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40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10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42,9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0,5-0,6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71,5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102,1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7,5х14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7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Фахверки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893497" w:rsidP="0038518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  <w:r w:rsidR="00385189"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9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25,74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0,79-0,82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31,4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44,8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4,0х10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8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Краска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кг</w:t>
            </w:r>
          </w:p>
        </w:tc>
        <w:tc>
          <w:tcPr>
            <w:tcW w:w="7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109,6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47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2,3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9,87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600-800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0,012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0,018</w:t>
            </w:r>
          </w:p>
        </w:tc>
        <w:tc>
          <w:tcPr>
            <w:tcW w:w="880" w:type="dxa"/>
            <w:vMerge w:val="restart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2х5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Закрытый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9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Блоки оконные</w:t>
            </w:r>
          </w:p>
        </w:tc>
        <w:tc>
          <w:tcPr>
            <w:tcW w:w="550" w:type="dxa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м2</w:t>
            </w:r>
          </w:p>
        </w:tc>
        <w:tc>
          <w:tcPr>
            <w:tcW w:w="7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648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72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308,8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45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6,86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0,5-0,6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11,4</w:t>
            </w:r>
          </w:p>
        </w:tc>
        <w:tc>
          <w:tcPr>
            <w:tcW w:w="880" w:type="dxa"/>
            <w:vMerge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Закрытый</w:t>
            </w:r>
          </w:p>
        </w:tc>
      </w:tr>
      <w:tr w:rsidR="00893497" w:rsidRPr="00893497" w:rsidTr="006363BD">
        <w:trPr>
          <w:trHeight w:val="303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11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Рубероид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м2</w:t>
            </w:r>
          </w:p>
        </w:tc>
        <w:tc>
          <w:tcPr>
            <w:tcW w:w="7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593,5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47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12,7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54,48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200-360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0,15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0,5-0,6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0,256</w:t>
            </w:r>
          </w:p>
        </w:tc>
        <w:tc>
          <w:tcPr>
            <w:tcW w:w="880" w:type="dxa"/>
            <w:vMerge w:val="restart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1х1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Под навесом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12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м3</w:t>
            </w:r>
          </w:p>
        </w:tc>
        <w:tc>
          <w:tcPr>
            <w:tcW w:w="7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3,16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47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0,067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0,29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1,2-1,8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0,16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0,5-0,6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0,267</w:t>
            </w:r>
          </w:p>
        </w:tc>
        <w:tc>
          <w:tcPr>
            <w:tcW w:w="880" w:type="dxa"/>
            <w:vMerge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Под навесом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44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13</w:t>
            </w:r>
          </w:p>
        </w:tc>
        <w:tc>
          <w:tcPr>
            <w:tcW w:w="230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Кирпич обыкновенный</w:t>
            </w:r>
          </w:p>
        </w:tc>
        <w:tc>
          <w:tcPr>
            <w:tcW w:w="55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шт</w:t>
            </w:r>
          </w:p>
        </w:tc>
        <w:tc>
          <w:tcPr>
            <w:tcW w:w="729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0,0064</w:t>
            </w:r>
          </w:p>
        </w:tc>
        <w:tc>
          <w:tcPr>
            <w:tcW w:w="118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0,0064</w:t>
            </w:r>
          </w:p>
        </w:tc>
        <w:tc>
          <w:tcPr>
            <w:tcW w:w="75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1,1</w:t>
            </w:r>
          </w:p>
        </w:tc>
        <w:tc>
          <w:tcPr>
            <w:tcW w:w="104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1,3</w:t>
            </w:r>
          </w:p>
        </w:tc>
        <w:tc>
          <w:tcPr>
            <w:tcW w:w="962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0,009</w:t>
            </w:r>
          </w:p>
        </w:tc>
        <w:tc>
          <w:tcPr>
            <w:tcW w:w="119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0,7</w:t>
            </w:r>
          </w:p>
        </w:tc>
        <w:tc>
          <w:tcPr>
            <w:tcW w:w="737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0,013</w:t>
            </w:r>
          </w:p>
        </w:tc>
        <w:tc>
          <w:tcPr>
            <w:tcW w:w="1038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0,6-0,7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0,0187</w:t>
            </w:r>
          </w:p>
        </w:tc>
        <w:tc>
          <w:tcPr>
            <w:tcW w:w="880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  <w:r w:rsidRPr="00893497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334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Открытый</w:t>
            </w:r>
          </w:p>
        </w:tc>
      </w:tr>
      <w:tr w:rsidR="00893497" w:rsidRPr="00893497" w:rsidTr="006363BD">
        <w:trPr>
          <w:trHeight w:val="287"/>
          <w:jc w:val="center"/>
        </w:trPr>
        <w:tc>
          <w:tcPr>
            <w:tcW w:w="12082" w:type="dxa"/>
            <w:gridSpan w:val="12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Суммарная площадь всех складов</w:t>
            </w:r>
          </w:p>
        </w:tc>
        <w:tc>
          <w:tcPr>
            <w:tcW w:w="4132" w:type="dxa"/>
            <w:gridSpan w:val="4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∑=600 м2</w:t>
            </w:r>
          </w:p>
        </w:tc>
      </w:tr>
    </w:tbl>
    <w:p w:rsidR="00893497" w:rsidRDefault="00893497">
      <w:pPr>
        <w:rPr>
          <w:lang w:val="en-US" w:eastAsia="en-US"/>
        </w:rPr>
      </w:pPr>
    </w:p>
    <w:p w:rsidR="00C776F6" w:rsidRPr="00C776F6" w:rsidRDefault="00C776F6" w:rsidP="0024544E">
      <w:pPr>
        <w:pStyle w:val="a4"/>
        <w:rPr>
          <w:lang w:val="en-US" w:eastAsia="en-US"/>
        </w:rPr>
      </w:pPr>
    </w:p>
    <w:p w:rsidR="00CF33EB" w:rsidRDefault="00CF33EB">
      <w:pPr>
        <w:rPr>
          <w:rFonts w:eastAsiaTheme="majorEastAsia"/>
          <w:b/>
          <w:bCs/>
          <w:szCs w:val="26"/>
          <w:lang w:eastAsia="en-US"/>
        </w:rPr>
      </w:pPr>
      <w:r>
        <w:rPr>
          <w:lang w:eastAsia="en-US"/>
        </w:rPr>
        <w:br w:type="page"/>
      </w:r>
    </w:p>
    <w:p w:rsidR="00CF33EB" w:rsidRDefault="00CF33EB" w:rsidP="000D0FF3">
      <w:pPr>
        <w:pStyle w:val="2"/>
        <w:rPr>
          <w:lang w:eastAsia="en-US"/>
        </w:rPr>
        <w:sectPr w:rsidR="00CF33EB" w:rsidSect="00CF33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0FF3" w:rsidRPr="000D0FF3" w:rsidRDefault="000D0FF3" w:rsidP="000D0FF3">
      <w:pPr>
        <w:pStyle w:val="2"/>
        <w:rPr>
          <w:lang w:eastAsia="en-US"/>
        </w:rPr>
      </w:pPr>
      <w:bookmarkStart w:id="25" w:name="_Toc14177093"/>
      <w:r w:rsidRPr="000D0FF3">
        <w:rPr>
          <w:lang w:eastAsia="en-US"/>
        </w:rPr>
        <w:lastRenderedPageBreak/>
        <w:t>Расчет временного электроснабжения с</w:t>
      </w:r>
      <w:r>
        <w:rPr>
          <w:lang w:eastAsia="en-US"/>
        </w:rPr>
        <w:t>троительной площадки</w:t>
      </w:r>
      <w:bookmarkEnd w:id="25"/>
    </w:p>
    <w:p w:rsidR="00C776F6" w:rsidRDefault="000D0FF3" w:rsidP="000D0FF3">
      <w:pPr>
        <w:rPr>
          <w:lang w:eastAsia="en-US"/>
        </w:rPr>
      </w:pPr>
      <w:r w:rsidRPr="000D0FF3">
        <w:rPr>
          <w:lang w:eastAsia="en-US"/>
        </w:rPr>
        <w:t>Исходные данные для организации временного электроснабжения являются объемы и сроки выполнения строительно-монтажных работ, типы строительных машин и механизмов, площадь строительной площадки, сменность работ и нормативные затраты по</w:t>
      </w:r>
      <w:r>
        <w:rPr>
          <w:lang w:eastAsia="en-US"/>
        </w:rPr>
        <w:t xml:space="preserve"> </w:t>
      </w:r>
      <w:r w:rsidRPr="000D0FF3">
        <w:rPr>
          <w:lang w:eastAsia="en-US"/>
        </w:rPr>
        <w:t>потребителям согласно таблицам. Результаты расчета по каждому потребителю заносятся</w:t>
      </w:r>
      <w:r>
        <w:rPr>
          <w:lang w:eastAsia="en-US"/>
        </w:rPr>
        <w:t xml:space="preserve"> </w:t>
      </w:r>
      <w:r w:rsidRPr="000D0FF3">
        <w:rPr>
          <w:lang w:eastAsia="en-US"/>
        </w:rPr>
        <w:t xml:space="preserve">в форму табл. </w:t>
      </w:r>
      <w:r>
        <w:rPr>
          <w:lang w:eastAsia="en-US"/>
        </w:rPr>
        <w:t>8</w:t>
      </w:r>
      <w:r w:rsidRPr="000D0FF3">
        <w:rPr>
          <w:lang w:eastAsia="en-US"/>
        </w:rPr>
        <w:t>. Далее по календарному плану строительства объекта определяется период работе максимальным электропотреблением.</w:t>
      </w:r>
    </w:p>
    <w:p w:rsidR="000D0FF3" w:rsidRDefault="000D0FF3" w:rsidP="0024544E">
      <w:pPr>
        <w:pStyle w:val="a4"/>
        <w:rPr>
          <w:lang w:eastAsia="en-US"/>
        </w:rPr>
      </w:pPr>
      <w:r w:rsidRPr="000D0FF3">
        <w:rPr>
          <w:lang w:eastAsia="en-US"/>
        </w:rPr>
        <w:t>Таблица 8</w:t>
      </w:r>
      <w:r>
        <w:rPr>
          <w:lang w:eastAsia="en-US"/>
        </w:rPr>
        <w:t xml:space="preserve"> - </w:t>
      </w:r>
      <w:r w:rsidRPr="000D0FF3">
        <w:rPr>
          <w:lang w:eastAsia="en-US"/>
        </w:rPr>
        <w:t>Расчет потребности во временном электроснабжении</w:t>
      </w:r>
    </w:p>
    <w:tbl>
      <w:tblPr>
        <w:tblW w:w="87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1"/>
        <w:gridCol w:w="1471"/>
        <w:gridCol w:w="1115"/>
        <w:gridCol w:w="2016"/>
        <w:gridCol w:w="1555"/>
      </w:tblGrid>
      <w:tr w:rsidR="00893497" w:rsidRPr="00893497" w:rsidTr="006363BD"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147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Кол-во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Норма освещённости, кВт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Мощность, кВт</w:t>
            </w:r>
          </w:p>
        </w:tc>
      </w:tr>
      <w:tr w:rsidR="00893497" w:rsidRPr="00893497" w:rsidTr="006363BD"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Диспетчерская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r w:rsidRPr="00893497">
              <w:rPr>
                <w:sz w:val="20"/>
                <w:szCs w:val="20"/>
              </w:rPr>
              <w:t>100м</w:t>
            </w:r>
            <w:r w:rsidRPr="00893497">
              <w:rPr>
                <w:sz w:val="20"/>
                <w:szCs w:val="20"/>
                <w:vertAlign w:val="superscript"/>
              </w:rPr>
              <w:t>2</w:t>
            </w:r>
          </w:p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0,18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0,1-1,5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</w:t>
            </w:r>
          </w:p>
        </w:tc>
      </w:tr>
      <w:tr w:rsidR="00893497" w:rsidRPr="00893497" w:rsidTr="006363BD"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Контора прораба (мастера)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0,18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1,0-1,5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</w:t>
            </w:r>
          </w:p>
        </w:tc>
      </w:tr>
      <w:tr w:rsidR="00893497" w:rsidRPr="00893497" w:rsidTr="006363BD">
        <w:trPr>
          <w:trHeight w:val="339"/>
        </w:trPr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Проходная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0,12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1,0-1,5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0,18</w:t>
            </w:r>
          </w:p>
        </w:tc>
      </w:tr>
      <w:tr w:rsidR="00893497" w:rsidRPr="00893497" w:rsidTr="006363BD">
        <w:trPr>
          <w:trHeight w:val="215"/>
        </w:trPr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Медпункт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0,18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1,0-1,5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</w:t>
            </w:r>
          </w:p>
        </w:tc>
      </w:tr>
      <w:tr w:rsidR="00893497" w:rsidRPr="00893497" w:rsidTr="006363BD">
        <w:trPr>
          <w:trHeight w:val="290"/>
        </w:trPr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Гардеробная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0,18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1,0-1,5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</w:t>
            </w:r>
          </w:p>
        </w:tc>
      </w:tr>
      <w:tr w:rsidR="00893497" w:rsidRPr="00893497" w:rsidTr="006363BD">
        <w:trPr>
          <w:trHeight w:val="290"/>
        </w:trPr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Душевая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0,36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0,8-1,0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0,36</w:t>
            </w:r>
          </w:p>
        </w:tc>
      </w:tr>
      <w:tr w:rsidR="00893497" w:rsidRPr="00893497" w:rsidTr="006363BD">
        <w:trPr>
          <w:trHeight w:val="354"/>
        </w:trPr>
        <w:tc>
          <w:tcPr>
            <w:tcW w:w="2551" w:type="dxa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 xml:space="preserve">Помещение для отдыха, обогрева 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0,36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0,8-1,0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0,36</w:t>
            </w:r>
          </w:p>
        </w:tc>
      </w:tr>
      <w:tr w:rsidR="00893497" w:rsidRPr="00893497" w:rsidTr="006363BD">
        <w:trPr>
          <w:trHeight w:val="344"/>
        </w:trPr>
        <w:tc>
          <w:tcPr>
            <w:tcW w:w="2551" w:type="dxa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Помещение для приема пищи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0,36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0,8-1,0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0,36</w:t>
            </w:r>
          </w:p>
        </w:tc>
      </w:tr>
      <w:tr w:rsidR="00893497" w:rsidRPr="00893497" w:rsidTr="006363BD">
        <w:trPr>
          <w:trHeight w:val="354"/>
        </w:trPr>
        <w:tc>
          <w:tcPr>
            <w:tcW w:w="2551" w:type="dxa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Сушилка для одежды и обуви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0,18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0,8-1,0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0,18</w:t>
            </w:r>
          </w:p>
        </w:tc>
      </w:tr>
      <w:tr w:rsidR="00893497" w:rsidRPr="00893497" w:rsidTr="006363BD">
        <w:trPr>
          <w:trHeight w:val="344"/>
        </w:trPr>
        <w:tc>
          <w:tcPr>
            <w:tcW w:w="2551" w:type="dxa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Туалет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0,05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0,8-1,0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0,05</w:t>
            </w:r>
          </w:p>
        </w:tc>
      </w:tr>
      <w:tr w:rsidR="00893497" w:rsidRPr="00893497" w:rsidTr="006363BD">
        <w:trPr>
          <w:trHeight w:val="365"/>
        </w:trPr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Открытые склады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893497">
                <w:rPr>
                  <w:sz w:val="20"/>
                  <w:szCs w:val="20"/>
                </w:rPr>
                <w:t>1000 м</w:t>
              </w:r>
              <w:r w:rsidRPr="00893497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0,589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0,8-1,2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0,71</w:t>
            </w:r>
          </w:p>
        </w:tc>
      </w:tr>
      <w:tr w:rsidR="00893497" w:rsidRPr="00893497" w:rsidTr="006363BD">
        <w:trPr>
          <w:trHeight w:val="365"/>
        </w:trPr>
        <w:tc>
          <w:tcPr>
            <w:tcW w:w="2551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Итого: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2016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vAlign w:val="center"/>
          </w:tcPr>
          <w:p w:rsidR="00893497" w:rsidRPr="00893497" w:rsidRDefault="00893497" w:rsidP="0089349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93497">
              <w:rPr>
                <w:sz w:val="20"/>
                <w:szCs w:val="20"/>
              </w:rPr>
              <w:t>3,44</w:t>
            </w:r>
          </w:p>
        </w:tc>
      </w:tr>
    </w:tbl>
    <w:p w:rsidR="00893497" w:rsidRDefault="00893497" w:rsidP="0024544E">
      <w:pPr>
        <w:pStyle w:val="a4"/>
        <w:rPr>
          <w:lang w:eastAsia="en-US"/>
        </w:rPr>
      </w:pPr>
    </w:p>
    <w:p w:rsidR="00893497" w:rsidRDefault="00893497" w:rsidP="0024544E">
      <w:pPr>
        <w:pStyle w:val="a4"/>
        <w:rPr>
          <w:lang w:eastAsia="en-US"/>
        </w:rPr>
      </w:pPr>
    </w:p>
    <w:p w:rsidR="00C776F6" w:rsidRPr="000D0FF3" w:rsidRDefault="000D0FF3" w:rsidP="000D0FF3">
      <w:pPr>
        <w:pStyle w:val="2"/>
        <w:rPr>
          <w:lang w:eastAsia="en-US"/>
        </w:rPr>
      </w:pPr>
      <w:bookmarkStart w:id="26" w:name="_Toc14177094"/>
      <w:r w:rsidRPr="000D0FF3">
        <w:rPr>
          <w:lang w:eastAsia="en-US"/>
        </w:rPr>
        <w:t>Расчет временного водоснабжения строительной площадки</w:t>
      </w:r>
      <w:bookmarkEnd w:id="26"/>
    </w:p>
    <w:p w:rsidR="000D0FF3" w:rsidRDefault="000D0FF3" w:rsidP="000D0FF3">
      <w:pPr>
        <w:rPr>
          <w:lang w:eastAsia="en-US"/>
        </w:rPr>
      </w:pPr>
      <w:r>
        <w:rPr>
          <w:lang w:eastAsia="en-US"/>
        </w:rPr>
        <w:t>Исходными данными для определения потребности в воде являются принятые методы производства и организации строительства. Расход воды определяется исходя из производственных, хозяйственных, пожарных, бытовых нужд.</w:t>
      </w:r>
    </w:p>
    <w:p w:rsidR="000D0FF3" w:rsidRDefault="000D0FF3" w:rsidP="000D0FF3">
      <w:pPr>
        <w:rPr>
          <w:lang w:eastAsia="en-US"/>
        </w:rPr>
      </w:pPr>
      <w:r>
        <w:rPr>
          <w:lang w:eastAsia="en-US"/>
        </w:rPr>
        <w:t xml:space="preserve">Расчет завершается определением необходимого диаметра магистрального ввода временного водопровода на строительной площадке. </w:t>
      </w:r>
      <w:r>
        <w:rPr>
          <w:lang w:eastAsia="en-US"/>
        </w:rPr>
        <w:lastRenderedPageBreak/>
        <w:t>Результаты определения максимального сменного потребления воды по каждому потребителю заносятся в форму табл.</w:t>
      </w:r>
    </w:p>
    <w:p w:rsidR="00C776F6" w:rsidRDefault="000D0FF3" w:rsidP="000D0FF3">
      <w:pPr>
        <w:rPr>
          <w:lang w:eastAsia="en-US"/>
        </w:rPr>
      </w:pPr>
      <w:r>
        <w:rPr>
          <w:lang w:eastAsia="en-US"/>
        </w:rPr>
        <w:t>Территория строительной площадки обеспечивается дорогами, имеющими самостоятельный въезд и выезд на городскую магистраль.</w:t>
      </w:r>
    </w:p>
    <w:p w:rsidR="00893497" w:rsidRPr="00893497" w:rsidRDefault="00893497" w:rsidP="00893497">
      <w:pPr>
        <w:rPr>
          <w:iCs/>
          <w:lang w:eastAsia="en-US"/>
        </w:rPr>
      </w:pPr>
      <w:r w:rsidRPr="00893497">
        <w:rPr>
          <w:iCs/>
          <w:lang w:eastAsia="en-US"/>
        </w:rPr>
        <w:t xml:space="preserve">Таблица </w:t>
      </w:r>
      <w:r>
        <w:rPr>
          <w:iCs/>
          <w:lang w:eastAsia="en-US"/>
        </w:rPr>
        <w:t>9</w:t>
      </w:r>
      <w:r w:rsidRPr="00893497">
        <w:rPr>
          <w:iCs/>
          <w:lang w:eastAsia="en-US"/>
        </w:rPr>
        <w:t xml:space="preserve"> - Ведомость потребности строительства в воде</w:t>
      </w:r>
    </w:p>
    <w:tbl>
      <w:tblPr>
        <w:tblpPr w:leftFromText="180" w:rightFromText="180" w:vertAnchor="text" w:horzAnchor="margin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3"/>
        <w:gridCol w:w="3315"/>
        <w:gridCol w:w="1481"/>
        <w:gridCol w:w="1321"/>
        <w:gridCol w:w="1617"/>
        <w:gridCol w:w="1233"/>
      </w:tblGrid>
      <w:tr w:rsidR="00893497" w:rsidRPr="00893497" w:rsidTr="00893497">
        <w:tc>
          <w:tcPr>
            <w:tcW w:w="604" w:type="dxa"/>
            <w:tcBorders>
              <w:bottom w:val="single" w:sz="4" w:space="0" w:color="000000"/>
            </w:tcBorders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№</w:t>
            </w:r>
          </w:p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п/п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Потребители и виды расхода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Единицы</w:t>
            </w:r>
          </w:p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измерения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Нормы расхода,</w:t>
            </w:r>
          </w:p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л / смена</w:t>
            </w:r>
          </w:p>
        </w:tc>
        <w:tc>
          <w:tcPr>
            <w:tcW w:w="1617" w:type="dxa"/>
            <w:tcBorders>
              <w:bottom w:val="single" w:sz="4" w:space="0" w:color="000000"/>
            </w:tcBorders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Количество</w:t>
            </w:r>
          </w:p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в единицах</w:t>
            </w:r>
          </w:p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измерения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Расход в смену,</w:t>
            </w:r>
          </w:p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л</w:t>
            </w:r>
          </w:p>
        </w:tc>
      </w:tr>
      <w:tr w:rsidR="00893497" w:rsidRPr="00893497" w:rsidTr="00893497">
        <w:tc>
          <w:tcPr>
            <w:tcW w:w="604" w:type="dxa"/>
            <w:shd w:val="clear" w:color="auto" w:fill="E6E6E6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1</w:t>
            </w:r>
          </w:p>
        </w:tc>
        <w:tc>
          <w:tcPr>
            <w:tcW w:w="3315" w:type="dxa"/>
            <w:shd w:val="clear" w:color="auto" w:fill="E6E6E6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2</w:t>
            </w:r>
          </w:p>
        </w:tc>
        <w:tc>
          <w:tcPr>
            <w:tcW w:w="1481" w:type="dxa"/>
            <w:shd w:val="clear" w:color="auto" w:fill="E6E6E6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3</w:t>
            </w:r>
          </w:p>
        </w:tc>
        <w:tc>
          <w:tcPr>
            <w:tcW w:w="1321" w:type="dxa"/>
            <w:shd w:val="clear" w:color="auto" w:fill="E6E6E6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4</w:t>
            </w:r>
          </w:p>
        </w:tc>
        <w:tc>
          <w:tcPr>
            <w:tcW w:w="1617" w:type="dxa"/>
            <w:shd w:val="clear" w:color="auto" w:fill="E6E6E6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5</w:t>
            </w:r>
          </w:p>
        </w:tc>
        <w:tc>
          <w:tcPr>
            <w:tcW w:w="1233" w:type="dxa"/>
            <w:shd w:val="clear" w:color="auto" w:fill="E6E6E6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6</w:t>
            </w:r>
          </w:p>
        </w:tc>
      </w:tr>
      <w:tr w:rsidR="00893497" w:rsidRPr="00893497" w:rsidTr="00893497">
        <w:tc>
          <w:tcPr>
            <w:tcW w:w="604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1</w:t>
            </w:r>
          </w:p>
        </w:tc>
        <w:tc>
          <w:tcPr>
            <w:tcW w:w="3315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Хозяйственно-питьевые нужды</w:t>
            </w:r>
          </w:p>
        </w:tc>
        <w:tc>
          <w:tcPr>
            <w:tcW w:w="1481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1 чел</w:t>
            </w:r>
          </w:p>
        </w:tc>
        <w:tc>
          <w:tcPr>
            <w:tcW w:w="1321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20</w:t>
            </w:r>
          </w:p>
        </w:tc>
        <w:tc>
          <w:tcPr>
            <w:tcW w:w="1617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22</w:t>
            </w:r>
          </w:p>
        </w:tc>
        <w:tc>
          <w:tcPr>
            <w:tcW w:w="1233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440</w:t>
            </w:r>
          </w:p>
        </w:tc>
      </w:tr>
      <w:tr w:rsidR="00893497" w:rsidRPr="00893497" w:rsidTr="00893497">
        <w:tc>
          <w:tcPr>
            <w:tcW w:w="604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2</w:t>
            </w:r>
          </w:p>
        </w:tc>
        <w:tc>
          <w:tcPr>
            <w:tcW w:w="3315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Душевые установки</w:t>
            </w:r>
          </w:p>
        </w:tc>
        <w:tc>
          <w:tcPr>
            <w:tcW w:w="1481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1 чел</w:t>
            </w:r>
          </w:p>
        </w:tc>
        <w:tc>
          <w:tcPr>
            <w:tcW w:w="1321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30</w:t>
            </w:r>
          </w:p>
        </w:tc>
        <w:tc>
          <w:tcPr>
            <w:tcW w:w="1617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22</w:t>
            </w:r>
          </w:p>
        </w:tc>
        <w:tc>
          <w:tcPr>
            <w:tcW w:w="1233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660</w:t>
            </w:r>
          </w:p>
        </w:tc>
      </w:tr>
      <w:tr w:rsidR="00893497" w:rsidRPr="00893497" w:rsidTr="00893497">
        <w:tc>
          <w:tcPr>
            <w:tcW w:w="604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3</w:t>
            </w:r>
          </w:p>
        </w:tc>
        <w:tc>
          <w:tcPr>
            <w:tcW w:w="3315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Грузовые автомашины</w:t>
            </w:r>
          </w:p>
        </w:tc>
        <w:tc>
          <w:tcPr>
            <w:tcW w:w="1481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1 маш</w:t>
            </w:r>
          </w:p>
        </w:tc>
        <w:tc>
          <w:tcPr>
            <w:tcW w:w="1321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500</w:t>
            </w:r>
          </w:p>
        </w:tc>
        <w:tc>
          <w:tcPr>
            <w:tcW w:w="1617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13</w:t>
            </w:r>
          </w:p>
        </w:tc>
        <w:tc>
          <w:tcPr>
            <w:tcW w:w="1233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6500</w:t>
            </w:r>
          </w:p>
        </w:tc>
      </w:tr>
      <w:tr w:rsidR="00893497" w:rsidRPr="00893497" w:rsidTr="00893497">
        <w:tc>
          <w:tcPr>
            <w:tcW w:w="604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4</w:t>
            </w:r>
          </w:p>
        </w:tc>
        <w:tc>
          <w:tcPr>
            <w:tcW w:w="3315" w:type="dxa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Пожарные нужды</w:t>
            </w:r>
          </w:p>
        </w:tc>
        <w:tc>
          <w:tcPr>
            <w:tcW w:w="5652" w:type="dxa"/>
            <w:gridSpan w:val="4"/>
          </w:tcPr>
          <w:p w:rsidR="00893497" w:rsidRPr="00893497" w:rsidRDefault="00893497" w:rsidP="00893497">
            <w:pPr>
              <w:pStyle w:val="a3"/>
              <w:rPr>
                <w:lang w:eastAsia="en-US"/>
              </w:rPr>
            </w:pPr>
            <w:r w:rsidRPr="00893497">
              <w:rPr>
                <w:lang w:eastAsia="en-US"/>
              </w:rPr>
              <w:t>Расхо10 л/с</w:t>
            </w:r>
          </w:p>
        </w:tc>
      </w:tr>
    </w:tbl>
    <w:p w:rsidR="00C776F6" w:rsidRPr="000D0FF3" w:rsidRDefault="00C776F6" w:rsidP="0024544E">
      <w:pPr>
        <w:pStyle w:val="a4"/>
        <w:rPr>
          <w:lang w:eastAsia="en-US"/>
        </w:rPr>
      </w:pPr>
    </w:p>
    <w:p w:rsidR="00342D42" w:rsidRPr="00342D42" w:rsidRDefault="00342D42" w:rsidP="00342D42">
      <w:pPr>
        <w:pStyle w:val="1"/>
        <w:numPr>
          <w:ilvl w:val="0"/>
          <w:numId w:val="0"/>
        </w:numPr>
        <w:rPr>
          <w:lang w:eastAsia="en-US"/>
        </w:rPr>
      </w:pPr>
      <w:bookmarkStart w:id="27" w:name="_Toc14177095"/>
      <w:r>
        <w:rPr>
          <w:lang w:eastAsia="en-US"/>
        </w:rPr>
        <w:lastRenderedPageBreak/>
        <w:t xml:space="preserve">Список </w:t>
      </w:r>
      <w:r w:rsidRPr="00342D42">
        <w:rPr>
          <w:lang w:eastAsia="en-US"/>
        </w:rPr>
        <w:t>литературы</w:t>
      </w:r>
      <w:bookmarkEnd w:id="27"/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1. ГОСТ 21.508-93. СПДС. Правила выполнения рабочей документации генеральных</w:t>
      </w:r>
      <w:r>
        <w:rPr>
          <w:lang w:eastAsia="en-US"/>
        </w:rPr>
        <w:t xml:space="preserve"> </w:t>
      </w:r>
      <w:r w:rsidRPr="00342D42">
        <w:rPr>
          <w:lang w:eastAsia="en-US"/>
        </w:rPr>
        <w:t>планов предприятий, сооружений и жилищно-гражданских объектов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2. ГОСТ 21.204-93. СПДС. Условные графически</w:t>
      </w:r>
      <w:r>
        <w:rPr>
          <w:lang w:eastAsia="en-US"/>
        </w:rPr>
        <w:t>е обозначения и изображения эле</w:t>
      </w:r>
      <w:r w:rsidRPr="00342D42">
        <w:rPr>
          <w:lang w:eastAsia="en-US"/>
        </w:rPr>
        <w:t>ментов генеральных планов и сооружений транспорта.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 xml:space="preserve">3. </w:t>
      </w:r>
      <w:r w:rsidR="002854BE" w:rsidRPr="002854BE">
        <w:rPr>
          <w:lang w:eastAsia="en-US"/>
        </w:rPr>
        <w:t>СП 43.13330.2012</w:t>
      </w:r>
      <w:r w:rsidRPr="00342D42">
        <w:rPr>
          <w:lang w:eastAsia="en-US"/>
        </w:rPr>
        <w:t>. Производственные здания.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 xml:space="preserve">4. </w:t>
      </w:r>
      <w:r w:rsidR="002854BE" w:rsidRPr="002854BE">
        <w:rPr>
          <w:lang w:eastAsia="en-US"/>
        </w:rPr>
        <w:t>СП 18.13330.2011</w:t>
      </w:r>
      <w:r w:rsidRPr="00342D42">
        <w:rPr>
          <w:lang w:eastAsia="en-US"/>
        </w:rPr>
        <w:t>. Генеральные планы промышленных предприятий.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5. Шерешевский И.А. Конструирование промышленных зданий и сооружений-Л:</w:t>
      </w:r>
      <w:r>
        <w:rPr>
          <w:lang w:eastAsia="en-US"/>
        </w:rPr>
        <w:t xml:space="preserve"> </w:t>
      </w:r>
      <w:r w:rsidRPr="00342D42">
        <w:rPr>
          <w:lang w:eastAsia="en-US"/>
        </w:rPr>
        <w:t>Стройиздат, 1979.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6. Трепенников Р.Н. Альбом чертежных констру</w:t>
      </w:r>
      <w:r>
        <w:rPr>
          <w:lang w:eastAsia="en-US"/>
        </w:rPr>
        <w:t>кций и деталей промышленных зда</w:t>
      </w:r>
      <w:r w:rsidRPr="00342D42">
        <w:rPr>
          <w:lang w:eastAsia="en-US"/>
        </w:rPr>
        <w:t>ний. – М.: Стройиздат, 1980.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7. Металлические конструкции / под общей редакцие</w:t>
      </w:r>
      <w:r>
        <w:rPr>
          <w:lang w:eastAsia="en-US"/>
        </w:rPr>
        <w:t>й Е.И. Беленя / Издание 6-е, пе</w:t>
      </w:r>
      <w:r w:rsidRPr="00342D42">
        <w:rPr>
          <w:lang w:eastAsia="en-US"/>
        </w:rPr>
        <w:t>реработанное и дополненное. – М.: Стройиздат, 1985. – 560с.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8. Мандриков А.П. Примеры расчета металлических конструкций. – М.: Стройиздат,</w:t>
      </w:r>
      <w:r>
        <w:rPr>
          <w:lang w:eastAsia="en-US"/>
        </w:rPr>
        <w:t xml:space="preserve"> </w:t>
      </w:r>
      <w:r w:rsidRPr="00342D42">
        <w:rPr>
          <w:lang w:eastAsia="en-US"/>
        </w:rPr>
        <w:t>1991 – 429с.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9. Лихтаридков Я.М., Ладыженский Д.В., Клыков В.Н. Расчет стальных конструкций.</w:t>
      </w:r>
      <w:r>
        <w:rPr>
          <w:lang w:eastAsia="en-US"/>
        </w:rPr>
        <w:t xml:space="preserve"> </w:t>
      </w:r>
      <w:r w:rsidRPr="00342D42">
        <w:rPr>
          <w:lang w:eastAsia="en-US"/>
        </w:rPr>
        <w:t>– Киев: Будивельник, 1984 – 386с.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 xml:space="preserve">10. </w:t>
      </w:r>
      <w:r w:rsidR="002854BE" w:rsidRPr="002854BE">
        <w:rPr>
          <w:lang w:eastAsia="en-US"/>
        </w:rPr>
        <w:t>СП 16.13330.2017</w:t>
      </w:r>
      <w:r w:rsidRPr="00342D42">
        <w:rPr>
          <w:lang w:eastAsia="en-US"/>
        </w:rPr>
        <w:t>. Стальные конструкции. Нормы проектирования. – М.: Стройиздат,</w:t>
      </w:r>
      <w:r>
        <w:rPr>
          <w:lang w:eastAsia="en-US"/>
        </w:rPr>
        <w:t xml:space="preserve"> </w:t>
      </w:r>
      <w:r w:rsidRPr="00342D42">
        <w:rPr>
          <w:lang w:eastAsia="en-US"/>
        </w:rPr>
        <w:t>1988 – 96с.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 xml:space="preserve">11. </w:t>
      </w:r>
      <w:r w:rsidR="002854BE" w:rsidRPr="002854BE">
        <w:rPr>
          <w:lang w:eastAsia="en-US"/>
        </w:rPr>
        <w:t>СП 20.13330.2016</w:t>
      </w:r>
      <w:r w:rsidRPr="00342D42">
        <w:rPr>
          <w:lang w:eastAsia="en-US"/>
        </w:rPr>
        <w:t>. Нагрузки и воздействия. Норм</w:t>
      </w:r>
      <w:r>
        <w:rPr>
          <w:lang w:eastAsia="en-US"/>
        </w:rPr>
        <w:t>ы проектирования. – М.: Стройиз</w:t>
      </w:r>
      <w:r w:rsidRPr="00342D42">
        <w:rPr>
          <w:lang w:eastAsia="en-US"/>
        </w:rPr>
        <w:t>дат, 1986 – 35с.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12. Пособие по проектированию стальных конструкци</w:t>
      </w:r>
      <w:r>
        <w:rPr>
          <w:lang w:eastAsia="en-US"/>
        </w:rPr>
        <w:t xml:space="preserve">й (к </w:t>
      </w:r>
      <w:r w:rsidR="002854BE" w:rsidRPr="002854BE">
        <w:rPr>
          <w:lang w:eastAsia="en-US"/>
        </w:rPr>
        <w:t>СП 16.13330.2017</w:t>
      </w:r>
      <w:r>
        <w:rPr>
          <w:lang w:eastAsia="en-US"/>
        </w:rPr>
        <w:t>). – М.: Цен</w:t>
      </w:r>
      <w:r w:rsidRPr="00342D42">
        <w:rPr>
          <w:lang w:eastAsia="en-US"/>
        </w:rPr>
        <w:t>тральный институт типового проектирования, 1989 -149с.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13. Михайлов А.М. Сварные конструкции. – М.: Стройиздат, 1983 – 367с.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t>14. Нехаев Г.А. Примеры расчета соединений и элементов стальных конструкций.</w:t>
      </w:r>
      <w:r>
        <w:rPr>
          <w:lang w:eastAsia="en-US"/>
        </w:rPr>
        <w:t xml:space="preserve"> </w:t>
      </w:r>
      <w:r w:rsidRPr="00342D42">
        <w:rPr>
          <w:lang w:eastAsia="en-US"/>
        </w:rPr>
        <w:t>Учебное пособие. – Тула: ТулПИ, 1988 -105с.</w:t>
      </w:r>
    </w:p>
    <w:p w:rsidR="00342D42" w:rsidRPr="00342D42" w:rsidRDefault="00342D42" w:rsidP="00342D42">
      <w:pPr>
        <w:rPr>
          <w:lang w:eastAsia="en-US"/>
        </w:rPr>
      </w:pPr>
      <w:r w:rsidRPr="00342D42">
        <w:rPr>
          <w:lang w:eastAsia="en-US"/>
        </w:rPr>
        <w:lastRenderedPageBreak/>
        <w:t>15. Иванов А.А. Металлические конструкции. Методические указания по выполнению</w:t>
      </w:r>
      <w:r>
        <w:rPr>
          <w:lang w:eastAsia="en-US"/>
        </w:rPr>
        <w:t xml:space="preserve"> </w:t>
      </w:r>
      <w:r w:rsidRPr="00342D42">
        <w:rPr>
          <w:lang w:eastAsia="en-US"/>
        </w:rPr>
        <w:t>курсового проекта для студентов специальности 29.03(81). – Тула: ТулПИ, 1991 –</w:t>
      </w:r>
      <w:r>
        <w:rPr>
          <w:lang w:eastAsia="en-US"/>
        </w:rPr>
        <w:t xml:space="preserve"> </w:t>
      </w:r>
      <w:r w:rsidRPr="00342D42">
        <w:rPr>
          <w:lang w:eastAsia="en-US"/>
        </w:rPr>
        <w:t>166с.</w:t>
      </w:r>
    </w:p>
    <w:p w:rsidR="00C776F6" w:rsidRPr="000D0FF3" w:rsidRDefault="00342D42" w:rsidP="00342D42">
      <w:pPr>
        <w:rPr>
          <w:lang w:eastAsia="en-US"/>
        </w:rPr>
      </w:pPr>
      <w:r w:rsidRPr="00342D42">
        <w:rPr>
          <w:lang w:eastAsia="en-US"/>
        </w:rPr>
        <w:t>16. Перерушева Т.П. Металлические конструкции</w:t>
      </w:r>
      <w:r>
        <w:rPr>
          <w:lang w:eastAsia="en-US"/>
        </w:rPr>
        <w:t>. Схемы элементов и конструктив</w:t>
      </w:r>
      <w:r w:rsidRPr="00342D42">
        <w:rPr>
          <w:lang w:eastAsia="en-US"/>
        </w:rPr>
        <w:t>ные решения узлов каркасов промзданий. Методические указания по выполнению</w:t>
      </w:r>
      <w:r>
        <w:rPr>
          <w:lang w:eastAsia="en-US"/>
        </w:rPr>
        <w:t xml:space="preserve"> </w:t>
      </w:r>
      <w:r w:rsidRPr="00342D42">
        <w:rPr>
          <w:lang w:eastAsia="en-US"/>
        </w:rPr>
        <w:t xml:space="preserve">курсового и дипломного проектов для студентов </w:t>
      </w:r>
      <w:r>
        <w:rPr>
          <w:lang w:eastAsia="en-US"/>
        </w:rPr>
        <w:t>специальности 29.03 – Тула: Тул</w:t>
      </w:r>
      <w:r w:rsidRPr="00342D42">
        <w:rPr>
          <w:lang w:eastAsia="en-US"/>
        </w:rPr>
        <w:t>ПИ, 1991 – 31с.</w:t>
      </w:r>
    </w:p>
    <w:p w:rsidR="00C776F6" w:rsidRPr="000D0FF3" w:rsidRDefault="00C776F6" w:rsidP="0024544E">
      <w:pPr>
        <w:pStyle w:val="a4"/>
        <w:rPr>
          <w:lang w:eastAsia="en-US"/>
        </w:rPr>
      </w:pPr>
    </w:p>
    <w:sectPr w:rsidR="00C776F6" w:rsidRPr="000D0FF3" w:rsidSect="00CF3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C0" w:rsidRPr="005D2590" w:rsidRDefault="005778C0" w:rsidP="005D2590">
      <w:pPr>
        <w:pStyle w:val="a3"/>
        <w:rPr>
          <w:sz w:val="28"/>
          <w:szCs w:val="24"/>
        </w:rPr>
      </w:pPr>
      <w:r>
        <w:separator/>
      </w:r>
    </w:p>
  </w:endnote>
  <w:endnote w:type="continuationSeparator" w:id="1">
    <w:p w:rsidR="005778C0" w:rsidRPr="005D2590" w:rsidRDefault="005778C0" w:rsidP="005D2590">
      <w:pPr>
        <w:pStyle w:val="a3"/>
        <w:rPr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0" w:rsidRDefault="005D259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0" w:rsidRDefault="005D259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0" w:rsidRDefault="005D259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C0" w:rsidRPr="005D2590" w:rsidRDefault="005778C0" w:rsidP="005D2590">
      <w:pPr>
        <w:pStyle w:val="a3"/>
        <w:rPr>
          <w:sz w:val="28"/>
          <w:szCs w:val="24"/>
        </w:rPr>
      </w:pPr>
      <w:r>
        <w:separator/>
      </w:r>
    </w:p>
  </w:footnote>
  <w:footnote w:type="continuationSeparator" w:id="1">
    <w:p w:rsidR="005778C0" w:rsidRPr="005D2590" w:rsidRDefault="005778C0" w:rsidP="005D2590">
      <w:pPr>
        <w:pStyle w:val="a3"/>
        <w:rPr>
          <w:sz w:val="28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0" w:rsidRDefault="005D259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0" w:rsidRDefault="005D259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90" w:rsidRDefault="005D25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7824"/>
    <w:multiLevelType w:val="multilevel"/>
    <w:tmpl w:val="E2DE12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oNotDisplayPageBoundari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12069"/>
    <w:rsid w:val="00024A86"/>
    <w:rsid w:val="0006683E"/>
    <w:rsid w:val="000919E4"/>
    <w:rsid w:val="000D0FF3"/>
    <w:rsid w:val="00155B48"/>
    <w:rsid w:val="00174F36"/>
    <w:rsid w:val="001849F0"/>
    <w:rsid w:val="001D0FF7"/>
    <w:rsid w:val="001E4A06"/>
    <w:rsid w:val="00222083"/>
    <w:rsid w:val="00224B24"/>
    <w:rsid w:val="0022589D"/>
    <w:rsid w:val="00231AA0"/>
    <w:rsid w:val="0024544E"/>
    <w:rsid w:val="00245949"/>
    <w:rsid w:val="00264977"/>
    <w:rsid w:val="002756D6"/>
    <w:rsid w:val="002854BE"/>
    <w:rsid w:val="002873EB"/>
    <w:rsid w:val="002C6D62"/>
    <w:rsid w:val="0032691E"/>
    <w:rsid w:val="003279AA"/>
    <w:rsid w:val="00342D42"/>
    <w:rsid w:val="00346EA2"/>
    <w:rsid w:val="00356A9D"/>
    <w:rsid w:val="00385189"/>
    <w:rsid w:val="00385865"/>
    <w:rsid w:val="003C3DA5"/>
    <w:rsid w:val="003F0937"/>
    <w:rsid w:val="00405A93"/>
    <w:rsid w:val="004945D5"/>
    <w:rsid w:val="004E6640"/>
    <w:rsid w:val="00562D3A"/>
    <w:rsid w:val="005778C0"/>
    <w:rsid w:val="005869EA"/>
    <w:rsid w:val="00594A43"/>
    <w:rsid w:val="005D2590"/>
    <w:rsid w:val="005D54D0"/>
    <w:rsid w:val="005E71F9"/>
    <w:rsid w:val="00653217"/>
    <w:rsid w:val="006776F1"/>
    <w:rsid w:val="006C021E"/>
    <w:rsid w:val="006C4255"/>
    <w:rsid w:val="0071402A"/>
    <w:rsid w:val="00715779"/>
    <w:rsid w:val="007326B0"/>
    <w:rsid w:val="00734CCC"/>
    <w:rsid w:val="00755824"/>
    <w:rsid w:val="0077677E"/>
    <w:rsid w:val="00790EFB"/>
    <w:rsid w:val="008330A6"/>
    <w:rsid w:val="008422B3"/>
    <w:rsid w:val="00893497"/>
    <w:rsid w:val="00901F31"/>
    <w:rsid w:val="0093011F"/>
    <w:rsid w:val="00934E93"/>
    <w:rsid w:val="009A03F0"/>
    <w:rsid w:val="009A5D75"/>
    <w:rsid w:val="00A12069"/>
    <w:rsid w:val="00A542CC"/>
    <w:rsid w:val="00AB7CF8"/>
    <w:rsid w:val="00B13144"/>
    <w:rsid w:val="00B22785"/>
    <w:rsid w:val="00B34115"/>
    <w:rsid w:val="00B37603"/>
    <w:rsid w:val="00B41569"/>
    <w:rsid w:val="00B775F6"/>
    <w:rsid w:val="00BA76BA"/>
    <w:rsid w:val="00BD00C7"/>
    <w:rsid w:val="00BF5784"/>
    <w:rsid w:val="00C63BD3"/>
    <w:rsid w:val="00C769D4"/>
    <w:rsid w:val="00C776F6"/>
    <w:rsid w:val="00CF33EB"/>
    <w:rsid w:val="00D46B44"/>
    <w:rsid w:val="00DE355F"/>
    <w:rsid w:val="00DE7695"/>
    <w:rsid w:val="00E63B53"/>
    <w:rsid w:val="00ED3186"/>
    <w:rsid w:val="00F95B94"/>
    <w:rsid w:val="00FE2061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0"/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AA0"/>
    <w:pPr>
      <w:keepNext/>
      <w:keepLines/>
      <w:pageBreakBefore/>
      <w:numPr>
        <w:numId w:val="1"/>
      </w:numPr>
      <w:spacing w:before="240" w:after="240"/>
      <w:ind w:left="0" w:firstLine="0"/>
      <w:jc w:val="center"/>
      <w:outlineLvl w:val="0"/>
    </w:pPr>
    <w:rPr>
      <w:rFonts w:eastAsiaTheme="majorEastAsia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AA0"/>
    <w:pPr>
      <w:keepNext/>
      <w:keepLines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AA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AA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AA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AA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AA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AA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AA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autoRedefine/>
    <w:qFormat/>
    <w:rsid w:val="002C6D62"/>
    <w:pPr>
      <w:spacing w:line="240" w:lineRule="auto"/>
      <w:ind w:left="-113" w:right="-113" w:firstLine="0"/>
      <w:jc w:val="center"/>
    </w:pPr>
    <w:rPr>
      <w:sz w:val="20"/>
      <w:szCs w:val="22"/>
    </w:rPr>
  </w:style>
  <w:style w:type="paragraph" w:customStyle="1" w:styleId="a4">
    <w:name w:val="формула"/>
    <w:basedOn w:val="a"/>
    <w:autoRedefine/>
    <w:qFormat/>
    <w:rsid w:val="0024544E"/>
    <w:pPr>
      <w:spacing w:before="120" w:after="120"/>
      <w:ind w:firstLine="0"/>
      <w:jc w:val="center"/>
    </w:pPr>
  </w:style>
  <w:style w:type="paragraph" w:customStyle="1" w:styleId="a5">
    <w:name w:val="название"/>
    <w:basedOn w:val="a"/>
    <w:autoRedefine/>
    <w:rsid w:val="00901F31"/>
    <w:pPr>
      <w:spacing w:before="120" w:after="120"/>
      <w:ind w:firstLine="0"/>
      <w:jc w:val="center"/>
    </w:pPr>
  </w:style>
  <w:style w:type="table" w:styleId="a6">
    <w:name w:val="Table Grid"/>
    <w:basedOn w:val="a1"/>
    <w:uiPriority w:val="59"/>
    <w:rsid w:val="00231A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31AA0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AA0"/>
    <w:rPr>
      <w:rFonts w:ascii="Times New Roman" w:eastAsiaTheme="majorEastAsia" w:hAnsi="Times New Roman" w:cs="Times New Roman"/>
      <w:b/>
      <w:b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AA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1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1AA0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1AA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31AA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31A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31A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C776F6"/>
    <w:pPr>
      <w:spacing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083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919E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9E4"/>
    <w:rPr>
      <w:rFonts w:ascii="Times New Roman" w:hAnsi="Times New Roman" w:cs="Times New Roman"/>
      <w:sz w:val="28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6C021E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C021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C021E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6C021E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5D259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2590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2019-07-16T11:12:00Z</dcterms:created>
  <dcterms:modified xsi:type="dcterms:W3CDTF">2019-07-16T11:12:00Z</dcterms:modified>
</cp:coreProperties>
</file>