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373D9" w14:textId="77777777" w:rsidR="0005579F" w:rsidRPr="0005579F" w:rsidRDefault="0005579F" w:rsidP="0005579F">
      <w:pPr>
        <w:spacing w:line="240" w:lineRule="auto"/>
        <w:jc w:val="center"/>
        <w:rPr>
          <w:rFonts w:eastAsia="Times New Roman" w:cs="Times New Roman"/>
          <w:b/>
          <w:szCs w:val="28"/>
          <w:lang w:eastAsia="ru-RU"/>
        </w:rPr>
      </w:pPr>
      <w:r w:rsidRPr="0005579F">
        <w:rPr>
          <w:rFonts w:eastAsia="Times New Roman" w:cs="Times New Roman"/>
          <w:b/>
          <w:szCs w:val="28"/>
          <w:lang w:eastAsia="ru-RU"/>
        </w:rPr>
        <w:t>Министерство образования и науки Российской Федерации</w:t>
      </w:r>
    </w:p>
    <w:p w14:paraId="36602F30" w14:textId="77777777" w:rsidR="0005579F" w:rsidRPr="0005579F" w:rsidRDefault="0005579F" w:rsidP="0005579F">
      <w:pPr>
        <w:spacing w:line="240" w:lineRule="auto"/>
        <w:jc w:val="center"/>
        <w:rPr>
          <w:rFonts w:eastAsia="Times New Roman" w:cs="Times New Roman"/>
          <w:szCs w:val="28"/>
          <w:lang w:eastAsia="ru-RU"/>
        </w:rPr>
      </w:pPr>
      <w:r w:rsidRPr="0005579F">
        <w:rPr>
          <w:rFonts w:eastAsia="Times New Roman" w:cs="Times New Roman"/>
          <w:szCs w:val="28"/>
          <w:lang w:eastAsia="ru-RU"/>
        </w:rPr>
        <w:t>Федеральное государственное автономное образовательное учреждение</w:t>
      </w:r>
    </w:p>
    <w:p w14:paraId="22FF18BC" w14:textId="77777777" w:rsidR="0005579F" w:rsidRPr="0005579F" w:rsidRDefault="0005579F" w:rsidP="0005579F">
      <w:pPr>
        <w:spacing w:line="240" w:lineRule="auto"/>
        <w:jc w:val="center"/>
        <w:rPr>
          <w:rFonts w:eastAsia="Times New Roman" w:cs="Times New Roman"/>
          <w:szCs w:val="28"/>
          <w:lang w:eastAsia="ru-RU"/>
        </w:rPr>
      </w:pPr>
      <w:r w:rsidRPr="0005579F">
        <w:rPr>
          <w:rFonts w:eastAsia="Times New Roman" w:cs="Times New Roman"/>
          <w:szCs w:val="28"/>
          <w:lang w:eastAsia="ru-RU"/>
        </w:rPr>
        <w:t>высшего образования</w:t>
      </w:r>
    </w:p>
    <w:p w14:paraId="2F64A509" w14:textId="77777777" w:rsidR="0005579F" w:rsidRPr="0005579F" w:rsidRDefault="0005579F" w:rsidP="0005579F">
      <w:pPr>
        <w:spacing w:line="240" w:lineRule="auto"/>
        <w:jc w:val="center"/>
        <w:rPr>
          <w:rFonts w:eastAsia="Times New Roman" w:cs="Times New Roman"/>
          <w:b/>
          <w:szCs w:val="28"/>
          <w:lang w:eastAsia="ru-RU"/>
        </w:rPr>
      </w:pPr>
      <w:r w:rsidRPr="0005579F">
        <w:rPr>
          <w:rFonts w:eastAsia="Times New Roman" w:cs="Times New Roman"/>
          <w:b/>
          <w:szCs w:val="28"/>
          <w:lang w:eastAsia="ru-RU"/>
        </w:rPr>
        <w:t>«НАЦИОНАЛЬНЫЙ ИССЛЕДОВАТЕЛЬСКИЙ</w:t>
      </w:r>
    </w:p>
    <w:p w14:paraId="431C21B6" w14:textId="77777777" w:rsidR="0005579F" w:rsidRPr="0005579F" w:rsidRDefault="0005579F" w:rsidP="0005579F">
      <w:pPr>
        <w:pBdr>
          <w:bottom w:val="single" w:sz="12" w:space="1" w:color="auto"/>
        </w:pBdr>
        <w:spacing w:line="240" w:lineRule="auto"/>
        <w:jc w:val="center"/>
        <w:rPr>
          <w:rFonts w:eastAsia="Times New Roman" w:cs="Times New Roman"/>
          <w:b/>
          <w:szCs w:val="28"/>
          <w:lang w:eastAsia="ru-RU"/>
        </w:rPr>
      </w:pPr>
      <w:r w:rsidRPr="0005579F">
        <w:rPr>
          <w:rFonts w:eastAsia="Times New Roman" w:cs="Times New Roman"/>
          <w:b/>
          <w:szCs w:val="28"/>
          <w:lang w:eastAsia="ru-RU"/>
        </w:rPr>
        <w:t>ТОМСКИЙ ПОЛИТЕХНИЧЕСКИЙ УНИВЕРСИТЕТ»</w:t>
      </w:r>
    </w:p>
    <w:p w14:paraId="29461BFC" w14:textId="77777777" w:rsidR="0005579F" w:rsidRPr="0005579F" w:rsidRDefault="0005579F" w:rsidP="0005579F">
      <w:pPr>
        <w:spacing w:line="240" w:lineRule="auto"/>
        <w:jc w:val="center"/>
        <w:rPr>
          <w:rFonts w:eastAsia="Times New Roman" w:cs="Times New Roman"/>
          <w:b/>
          <w:szCs w:val="28"/>
          <w:lang w:eastAsia="ru-RU"/>
        </w:rPr>
      </w:pPr>
    </w:p>
    <w:p w14:paraId="01AC565C" w14:textId="77777777" w:rsidR="0005579F" w:rsidRPr="0005579F" w:rsidRDefault="008C58F9" w:rsidP="0005579F">
      <w:pPr>
        <w:spacing w:line="240" w:lineRule="auto"/>
        <w:jc w:val="left"/>
        <w:rPr>
          <w:rFonts w:eastAsia="Times New Roman" w:cs="Times New Roman"/>
          <w:szCs w:val="28"/>
          <w:lang w:eastAsia="ru-RU"/>
        </w:rPr>
      </w:pPr>
      <w:r w:rsidRPr="008C58F9">
        <w:rPr>
          <w:rFonts w:eastAsia="Times New Roman" w:cs="Times New Roman"/>
          <w:szCs w:val="28"/>
          <w:lang w:eastAsia="ru-RU"/>
        </w:rPr>
        <w:t>Энергетический институт</w:t>
      </w:r>
    </w:p>
    <w:p w14:paraId="4B79C9A8" w14:textId="77777777" w:rsidR="0005579F" w:rsidRPr="0005579F" w:rsidRDefault="0005579F" w:rsidP="0005579F">
      <w:pPr>
        <w:spacing w:line="240" w:lineRule="auto"/>
        <w:jc w:val="left"/>
        <w:rPr>
          <w:rFonts w:eastAsia="Times New Roman" w:cs="Times New Roman"/>
          <w:szCs w:val="28"/>
          <w:lang w:eastAsia="ru-RU"/>
        </w:rPr>
      </w:pPr>
      <w:r w:rsidRPr="0005579F">
        <w:rPr>
          <w:rFonts w:eastAsia="Times New Roman" w:cs="Times New Roman"/>
          <w:szCs w:val="28"/>
          <w:lang w:eastAsia="ru-RU"/>
        </w:rPr>
        <w:t>Направление подготовки</w:t>
      </w:r>
      <w:r w:rsidR="008C58F9" w:rsidRPr="008C58F9">
        <w:rPr>
          <w:sz w:val="32"/>
          <w:szCs w:val="24"/>
        </w:rPr>
        <w:t xml:space="preserve"> </w:t>
      </w:r>
      <w:r w:rsidR="008C58F9" w:rsidRPr="008C58F9">
        <w:rPr>
          <w:rFonts w:eastAsia="Times New Roman" w:cs="Times New Roman"/>
          <w:szCs w:val="28"/>
          <w:lang w:eastAsia="ru-RU"/>
        </w:rPr>
        <w:t>Теплоэнергетика и теплотехника</w:t>
      </w:r>
    </w:p>
    <w:p w14:paraId="1A3A21C1" w14:textId="77777777" w:rsidR="0005579F" w:rsidRPr="0005579F" w:rsidRDefault="0005579F" w:rsidP="0005579F">
      <w:pPr>
        <w:spacing w:line="240" w:lineRule="auto"/>
        <w:jc w:val="left"/>
        <w:rPr>
          <w:rFonts w:eastAsia="Times New Roman" w:cs="Times New Roman"/>
          <w:szCs w:val="28"/>
          <w:lang w:eastAsia="ru-RU"/>
        </w:rPr>
      </w:pPr>
      <w:r w:rsidRPr="0005579F">
        <w:rPr>
          <w:rFonts w:eastAsia="Times New Roman" w:cs="Times New Roman"/>
          <w:szCs w:val="28"/>
          <w:lang w:eastAsia="ru-RU"/>
        </w:rPr>
        <w:t xml:space="preserve">Кафедра </w:t>
      </w:r>
      <w:r w:rsidR="008C58F9" w:rsidRPr="008C58F9">
        <w:rPr>
          <w:rFonts w:eastAsia="Times New Roman" w:cs="Times New Roman"/>
          <w:szCs w:val="28"/>
          <w:highlight w:val="yellow"/>
          <w:lang w:eastAsia="ru-RU"/>
        </w:rPr>
        <w:t>Атомных и тепловых электростанций</w:t>
      </w:r>
    </w:p>
    <w:p w14:paraId="432DACEC" w14:textId="77777777" w:rsidR="0005579F" w:rsidRPr="0005579F" w:rsidRDefault="0005579F" w:rsidP="0005579F">
      <w:pPr>
        <w:spacing w:line="240" w:lineRule="auto"/>
        <w:jc w:val="center"/>
        <w:rPr>
          <w:rFonts w:eastAsia="Times New Roman" w:cs="Times New Roman"/>
          <w:szCs w:val="28"/>
          <w:lang w:eastAsia="ru-RU"/>
        </w:rPr>
      </w:pPr>
    </w:p>
    <w:p w14:paraId="4A4FC255" w14:textId="77777777" w:rsidR="0005579F" w:rsidRPr="0005579F" w:rsidRDefault="0005579F" w:rsidP="0005579F">
      <w:pPr>
        <w:spacing w:line="240" w:lineRule="auto"/>
        <w:jc w:val="center"/>
        <w:rPr>
          <w:rFonts w:eastAsia="Times New Roman" w:cs="Times New Roman"/>
          <w:szCs w:val="28"/>
          <w:lang w:eastAsia="ru-RU"/>
        </w:rPr>
      </w:pPr>
    </w:p>
    <w:p w14:paraId="70DF2698" w14:textId="77777777" w:rsidR="0005579F" w:rsidRPr="008C58F9" w:rsidRDefault="0005579F" w:rsidP="0005579F">
      <w:pPr>
        <w:spacing w:line="240" w:lineRule="auto"/>
        <w:jc w:val="center"/>
        <w:rPr>
          <w:rFonts w:eastAsia="Times New Roman" w:cs="Times New Roman"/>
          <w:szCs w:val="28"/>
          <w:lang w:eastAsia="ru-RU"/>
        </w:rPr>
      </w:pPr>
    </w:p>
    <w:p w14:paraId="3BD88EC1" w14:textId="77777777" w:rsidR="008C58F9" w:rsidRDefault="008C58F9" w:rsidP="008C58F9">
      <w:pPr>
        <w:spacing w:line="240" w:lineRule="auto"/>
        <w:rPr>
          <w:rFonts w:eastAsia="Times New Roman" w:cs="Times New Roman"/>
          <w:szCs w:val="28"/>
          <w:lang w:eastAsia="ru-RU"/>
        </w:rPr>
      </w:pPr>
    </w:p>
    <w:p w14:paraId="7DE94D90" w14:textId="77777777" w:rsidR="008C58F9" w:rsidRPr="0005579F" w:rsidRDefault="008C58F9" w:rsidP="008C58F9">
      <w:pPr>
        <w:spacing w:line="240" w:lineRule="auto"/>
        <w:rPr>
          <w:rFonts w:eastAsia="Times New Roman" w:cs="Times New Roman"/>
          <w:szCs w:val="28"/>
          <w:lang w:eastAsia="ru-RU"/>
        </w:rPr>
      </w:pPr>
    </w:p>
    <w:p w14:paraId="7A518A24" w14:textId="77777777" w:rsidR="0005579F" w:rsidRPr="0005579F" w:rsidRDefault="0005579F" w:rsidP="0005579F">
      <w:pPr>
        <w:spacing w:line="240" w:lineRule="auto"/>
        <w:jc w:val="center"/>
        <w:rPr>
          <w:rFonts w:eastAsia="Times New Roman" w:cs="Times New Roman"/>
          <w:szCs w:val="28"/>
          <w:lang w:eastAsia="ru-RU"/>
        </w:rPr>
      </w:pPr>
    </w:p>
    <w:p w14:paraId="252D7899" w14:textId="77777777" w:rsidR="0005579F" w:rsidRPr="0005579F" w:rsidRDefault="0005579F" w:rsidP="0005579F">
      <w:pPr>
        <w:spacing w:line="240" w:lineRule="auto"/>
        <w:jc w:val="center"/>
        <w:rPr>
          <w:rFonts w:eastAsia="Times New Roman" w:cs="Times New Roman"/>
          <w:szCs w:val="28"/>
          <w:lang w:eastAsia="ru-RU"/>
        </w:rPr>
      </w:pPr>
    </w:p>
    <w:p w14:paraId="5C784040" w14:textId="77777777" w:rsidR="0005579F" w:rsidRPr="0005579F" w:rsidRDefault="0005579F" w:rsidP="0005579F">
      <w:pPr>
        <w:spacing w:line="240" w:lineRule="auto"/>
        <w:jc w:val="center"/>
        <w:rPr>
          <w:rFonts w:eastAsia="Times New Roman" w:cs="Times New Roman"/>
          <w:szCs w:val="28"/>
          <w:lang w:eastAsia="ru-RU"/>
        </w:rPr>
      </w:pPr>
    </w:p>
    <w:p w14:paraId="0C45B9B6" w14:textId="77777777" w:rsidR="0005579F" w:rsidRPr="0005579F" w:rsidRDefault="0005579F" w:rsidP="0005579F">
      <w:pPr>
        <w:spacing w:line="240" w:lineRule="auto"/>
        <w:jc w:val="center"/>
        <w:rPr>
          <w:rFonts w:eastAsia="Times New Roman" w:cs="Times New Roman"/>
          <w:b/>
          <w:sz w:val="32"/>
          <w:szCs w:val="32"/>
          <w:lang w:eastAsia="ru-RU"/>
        </w:rPr>
      </w:pPr>
      <w:r w:rsidRPr="0005579F">
        <w:rPr>
          <w:rFonts w:eastAsia="Times New Roman" w:cs="Times New Roman"/>
          <w:b/>
          <w:sz w:val="32"/>
          <w:szCs w:val="32"/>
          <w:lang w:eastAsia="ru-RU"/>
        </w:rPr>
        <w:t>КУРСОВАЯ РАБОТА</w:t>
      </w:r>
    </w:p>
    <w:p w14:paraId="69F22227" w14:textId="77777777" w:rsidR="0005579F" w:rsidRPr="0005579F" w:rsidRDefault="0005579F" w:rsidP="0005579F">
      <w:pPr>
        <w:spacing w:line="240" w:lineRule="auto"/>
        <w:jc w:val="center"/>
        <w:rPr>
          <w:rFonts w:eastAsia="Times New Roman" w:cs="Times New Roman"/>
          <w:szCs w:val="28"/>
          <w:lang w:eastAsia="ru-RU"/>
        </w:rPr>
      </w:pPr>
    </w:p>
    <w:p w14:paraId="0915245D" w14:textId="77777777" w:rsidR="0005579F" w:rsidRPr="0005579F" w:rsidRDefault="008C58F9" w:rsidP="0005579F">
      <w:pPr>
        <w:spacing w:line="240" w:lineRule="auto"/>
        <w:jc w:val="center"/>
        <w:rPr>
          <w:rFonts w:eastAsia="Times New Roman" w:cs="Times New Roman"/>
          <w:b/>
          <w:szCs w:val="28"/>
          <w:lang w:eastAsia="ru-RU"/>
        </w:rPr>
      </w:pPr>
      <w:r w:rsidRPr="008C58F9">
        <w:rPr>
          <w:rFonts w:eastAsia="Times New Roman" w:cs="Times New Roman"/>
          <w:b/>
          <w:szCs w:val="28"/>
          <w:lang w:eastAsia="ru-RU"/>
        </w:rPr>
        <w:t>РАСЧЕТ ОПТИМАЛЬНОЙ СКОРОСТИ ВОДЫ В ТРУБНОМ ПУЧКЕ ПВД-1 ТУРБОУСТАНОВКИ К-210-130</w:t>
      </w:r>
    </w:p>
    <w:p w14:paraId="0B20B05F" w14:textId="77777777" w:rsidR="0005579F" w:rsidRPr="0005579F" w:rsidRDefault="0005579F" w:rsidP="0005579F">
      <w:pPr>
        <w:spacing w:line="240" w:lineRule="auto"/>
        <w:jc w:val="center"/>
        <w:rPr>
          <w:rFonts w:eastAsia="Times New Roman" w:cs="Times New Roman"/>
          <w:b/>
          <w:szCs w:val="28"/>
          <w:lang w:eastAsia="ru-RU"/>
        </w:rPr>
      </w:pPr>
      <w:r w:rsidRPr="0005579F">
        <w:rPr>
          <w:rFonts w:eastAsia="Times New Roman" w:cs="Times New Roman"/>
          <w:b/>
          <w:szCs w:val="28"/>
          <w:lang w:eastAsia="ru-RU"/>
        </w:rPr>
        <w:t xml:space="preserve">по дисциплине </w:t>
      </w:r>
      <w:r w:rsidR="008C58F9">
        <w:rPr>
          <w:rFonts w:eastAsia="Times New Roman" w:cs="Times New Roman"/>
          <w:b/>
          <w:szCs w:val="28"/>
          <w:lang w:eastAsia="ru-RU"/>
        </w:rPr>
        <w:t>«Математическое моделирование и методы оптимизации»</w:t>
      </w:r>
      <w:r w:rsidRPr="0005579F">
        <w:rPr>
          <w:rFonts w:eastAsia="Times New Roman" w:cs="Times New Roman"/>
          <w:b/>
          <w:szCs w:val="28"/>
          <w:lang w:eastAsia="ru-RU"/>
        </w:rPr>
        <w:t xml:space="preserve"> </w:t>
      </w:r>
    </w:p>
    <w:p w14:paraId="001AE2EA" w14:textId="77777777" w:rsidR="0005579F" w:rsidRPr="0005579F" w:rsidRDefault="0005579F" w:rsidP="0005579F">
      <w:pPr>
        <w:spacing w:line="240" w:lineRule="auto"/>
        <w:jc w:val="left"/>
        <w:rPr>
          <w:rFonts w:eastAsia="Times New Roman" w:cs="Times New Roman"/>
          <w:szCs w:val="28"/>
          <w:lang w:eastAsia="ru-RU"/>
        </w:rPr>
      </w:pPr>
    </w:p>
    <w:p w14:paraId="227FD98A" w14:textId="77777777" w:rsidR="0005579F" w:rsidRPr="0005579F" w:rsidRDefault="0005579F" w:rsidP="0005579F">
      <w:pPr>
        <w:spacing w:line="240" w:lineRule="auto"/>
        <w:jc w:val="left"/>
        <w:rPr>
          <w:rFonts w:eastAsia="Times New Roman" w:cs="Times New Roman"/>
          <w:szCs w:val="28"/>
          <w:lang w:eastAsia="ru-RU"/>
        </w:rPr>
      </w:pPr>
    </w:p>
    <w:p w14:paraId="1DC95542" w14:textId="77777777" w:rsidR="0005579F" w:rsidRPr="0005579F" w:rsidRDefault="0005579F" w:rsidP="0005579F">
      <w:pPr>
        <w:spacing w:line="240" w:lineRule="auto"/>
        <w:jc w:val="left"/>
        <w:rPr>
          <w:rFonts w:eastAsia="Times New Roman" w:cs="Times New Roman"/>
          <w:szCs w:val="28"/>
          <w:lang w:eastAsia="ru-RU"/>
        </w:rPr>
      </w:pPr>
      <w:r w:rsidRPr="0005579F">
        <w:rPr>
          <w:rFonts w:eastAsia="Times New Roman" w:cs="Times New Roman"/>
          <w:szCs w:val="28"/>
          <w:lang w:eastAsia="ru-RU"/>
        </w:rPr>
        <w:t>Студент</w:t>
      </w:r>
    </w:p>
    <w:tbl>
      <w:tblPr>
        <w:tblW w:w="9889" w:type="dxa"/>
        <w:tblLook w:val="04A0" w:firstRow="1" w:lastRow="0" w:firstColumn="1" w:lastColumn="0" w:noHBand="0" w:noVBand="1"/>
      </w:tblPr>
      <w:tblGrid>
        <w:gridCol w:w="1951"/>
        <w:gridCol w:w="4820"/>
        <w:gridCol w:w="1701"/>
        <w:gridCol w:w="1417"/>
      </w:tblGrid>
      <w:tr w:rsidR="0005579F" w:rsidRPr="0005579F" w14:paraId="12C87F03" w14:textId="77777777" w:rsidTr="00C56FCE">
        <w:tc>
          <w:tcPr>
            <w:tcW w:w="1951" w:type="dxa"/>
            <w:shd w:val="clear" w:color="auto" w:fill="auto"/>
          </w:tcPr>
          <w:p w14:paraId="4FD889D6" w14:textId="77777777" w:rsidR="0005579F" w:rsidRPr="0005579F" w:rsidRDefault="0005579F" w:rsidP="0005579F">
            <w:pPr>
              <w:spacing w:line="240" w:lineRule="auto"/>
              <w:jc w:val="center"/>
              <w:rPr>
                <w:rFonts w:eastAsia="Times New Roman" w:cs="Times New Roman"/>
                <w:b/>
                <w:sz w:val="18"/>
                <w:szCs w:val="28"/>
                <w:lang w:eastAsia="ru-RU"/>
              </w:rPr>
            </w:pPr>
          </w:p>
        </w:tc>
        <w:tc>
          <w:tcPr>
            <w:tcW w:w="4820" w:type="dxa"/>
            <w:shd w:val="clear" w:color="auto" w:fill="auto"/>
          </w:tcPr>
          <w:p w14:paraId="412CADCF" w14:textId="77777777" w:rsidR="0005579F" w:rsidRPr="0005579F" w:rsidRDefault="0005579F" w:rsidP="0005579F">
            <w:pPr>
              <w:spacing w:line="240" w:lineRule="auto"/>
              <w:jc w:val="center"/>
              <w:rPr>
                <w:rFonts w:eastAsia="Times New Roman" w:cs="Times New Roman"/>
                <w:b/>
                <w:sz w:val="18"/>
                <w:szCs w:val="28"/>
                <w:lang w:eastAsia="ru-RU"/>
              </w:rPr>
            </w:pPr>
          </w:p>
        </w:tc>
        <w:tc>
          <w:tcPr>
            <w:tcW w:w="1701" w:type="dxa"/>
            <w:shd w:val="clear" w:color="auto" w:fill="auto"/>
          </w:tcPr>
          <w:p w14:paraId="6A14BA95" w14:textId="77777777" w:rsidR="0005579F" w:rsidRPr="0005579F" w:rsidRDefault="0005579F" w:rsidP="0005579F">
            <w:pPr>
              <w:spacing w:line="240" w:lineRule="auto"/>
              <w:jc w:val="center"/>
              <w:rPr>
                <w:rFonts w:eastAsia="Times New Roman" w:cs="Times New Roman"/>
                <w:b/>
                <w:sz w:val="18"/>
                <w:szCs w:val="28"/>
                <w:lang w:eastAsia="ru-RU"/>
              </w:rPr>
            </w:pPr>
          </w:p>
        </w:tc>
        <w:tc>
          <w:tcPr>
            <w:tcW w:w="1417" w:type="dxa"/>
            <w:shd w:val="clear" w:color="auto" w:fill="auto"/>
          </w:tcPr>
          <w:p w14:paraId="3846E4E9" w14:textId="77777777" w:rsidR="0005579F" w:rsidRPr="0005579F" w:rsidRDefault="0005579F" w:rsidP="0005579F">
            <w:pPr>
              <w:spacing w:line="240" w:lineRule="auto"/>
              <w:jc w:val="center"/>
              <w:rPr>
                <w:rFonts w:eastAsia="Times New Roman" w:cs="Times New Roman"/>
                <w:b/>
                <w:sz w:val="18"/>
                <w:szCs w:val="28"/>
                <w:lang w:eastAsia="ru-RU"/>
              </w:rPr>
            </w:pPr>
          </w:p>
        </w:tc>
      </w:tr>
      <w:tr w:rsidR="0005579F" w:rsidRPr="0005579F" w14:paraId="0983539E" w14:textId="77777777" w:rsidTr="00C56FCE">
        <w:tc>
          <w:tcPr>
            <w:tcW w:w="1951" w:type="dxa"/>
            <w:tcBorders>
              <w:bottom w:val="single" w:sz="4" w:space="0" w:color="auto"/>
            </w:tcBorders>
            <w:shd w:val="clear" w:color="auto" w:fill="auto"/>
          </w:tcPr>
          <w:p w14:paraId="30BD4AB1" w14:textId="77777777" w:rsidR="0005579F" w:rsidRPr="0005579F" w:rsidRDefault="0005579F" w:rsidP="0005579F">
            <w:pPr>
              <w:spacing w:line="240" w:lineRule="auto"/>
              <w:jc w:val="center"/>
              <w:rPr>
                <w:rFonts w:eastAsia="Times New Roman" w:cs="Times New Roman"/>
                <w:szCs w:val="28"/>
                <w:lang w:eastAsia="ru-RU"/>
              </w:rPr>
            </w:pPr>
          </w:p>
        </w:tc>
        <w:tc>
          <w:tcPr>
            <w:tcW w:w="4820" w:type="dxa"/>
            <w:tcBorders>
              <w:bottom w:val="single" w:sz="4" w:space="0" w:color="auto"/>
            </w:tcBorders>
            <w:shd w:val="clear" w:color="auto" w:fill="auto"/>
          </w:tcPr>
          <w:p w14:paraId="68E72F68" w14:textId="77777777" w:rsidR="0005579F" w:rsidRPr="0005579F" w:rsidRDefault="0005579F" w:rsidP="0005579F">
            <w:pPr>
              <w:spacing w:line="240" w:lineRule="auto"/>
              <w:jc w:val="left"/>
              <w:rPr>
                <w:rFonts w:eastAsia="Times New Roman" w:cs="Times New Roman"/>
                <w:szCs w:val="28"/>
                <w:lang w:eastAsia="ru-RU"/>
              </w:rPr>
            </w:pPr>
          </w:p>
        </w:tc>
        <w:tc>
          <w:tcPr>
            <w:tcW w:w="1701" w:type="dxa"/>
            <w:tcBorders>
              <w:bottom w:val="single" w:sz="4" w:space="0" w:color="auto"/>
            </w:tcBorders>
            <w:shd w:val="clear" w:color="auto" w:fill="auto"/>
          </w:tcPr>
          <w:p w14:paraId="08129116" w14:textId="77777777" w:rsidR="0005579F" w:rsidRPr="0005579F" w:rsidRDefault="0005579F" w:rsidP="0005579F">
            <w:pPr>
              <w:spacing w:line="240" w:lineRule="auto"/>
              <w:jc w:val="left"/>
              <w:rPr>
                <w:rFonts w:eastAsia="Times New Roman" w:cs="Times New Roman"/>
                <w:szCs w:val="28"/>
                <w:lang w:eastAsia="ru-RU"/>
              </w:rPr>
            </w:pPr>
          </w:p>
        </w:tc>
        <w:tc>
          <w:tcPr>
            <w:tcW w:w="1417" w:type="dxa"/>
            <w:tcBorders>
              <w:bottom w:val="single" w:sz="4" w:space="0" w:color="auto"/>
            </w:tcBorders>
            <w:shd w:val="clear" w:color="auto" w:fill="auto"/>
          </w:tcPr>
          <w:p w14:paraId="4B54A679" w14:textId="77777777" w:rsidR="0005579F" w:rsidRPr="0005579F" w:rsidRDefault="0005579F" w:rsidP="0005579F">
            <w:pPr>
              <w:spacing w:line="240" w:lineRule="auto"/>
              <w:jc w:val="left"/>
              <w:rPr>
                <w:rFonts w:eastAsia="Times New Roman" w:cs="Times New Roman"/>
                <w:szCs w:val="28"/>
                <w:lang w:eastAsia="ru-RU"/>
              </w:rPr>
            </w:pPr>
          </w:p>
        </w:tc>
      </w:tr>
      <w:tr w:rsidR="0005579F" w:rsidRPr="0005579F" w14:paraId="1715539C" w14:textId="77777777" w:rsidTr="00C56FCE">
        <w:tc>
          <w:tcPr>
            <w:tcW w:w="1951" w:type="dxa"/>
            <w:tcBorders>
              <w:top w:val="single" w:sz="4" w:space="0" w:color="auto"/>
            </w:tcBorders>
            <w:shd w:val="clear" w:color="auto" w:fill="auto"/>
          </w:tcPr>
          <w:p w14:paraId="0E2B77D8" w14:textId="77777777" w:rsidR="0005579F" w:rsidRPr="0005579F" w:rsidRDefault="0005579F" w:rsidP="0005579F">
            <w:pPr>
              <w:spacing w:line="240" w:lineRule="auto"/>
              <w:jc w:val="center"/>
              <w:rPr>
                <w:rFonts w:eastAsia="Times New Roman" w:cs="Times New Roman"/>
                <w:b/>
                <w:sz w:val="20"/>
                <w:szCs w:val="32"/>
                <w:lang w:eastAsia="ru-RU"/>
              </w:rPr>
            </w:pPr>
            <w:r w:rsidRPr="0005579F">
              <w:rPr>
                <w:rFonts w:eastAsia="Times New Roman" w:cs="Times New Roman"/>
                <w:b/>
                <w:sz w:val="20"/>
                <w:szCs w:val="32"/>
                <w:lang w:eastAsia="ru-RU"/>
              </w:rPr>
              <w:t>Группа</w:t>
            </w:r>
          </w:p>
        </w:tc>
        <w:tc>
          <w:tcPr>
            <w:tcW w:w="4820" w:type="dxa"/>
            <w:tcBorders>
              <w:top w:val="single" w:sz="4" w:space="0" w:color="auto"/>
            </w:tcBorders>
            <w:shd w:val="clear" w:color="auto" w:fill="auto"/>
          </w:tcPr>
          <w:p w14:paraId="34A149B9" w14:textId="77777777" w:rsidR="0005579F" w:rsidRPr="0005579F" w:rsidRDefault="0005579F" w:rsidP="0005579F">
            <w:pPr>
              <w:spacing w:line="240" w:lineRule="auto"/>
              <w:jc w:val="center"/>
              <w:rPr>
                <w:rFonts w:eastAsia="Times New Roman" w:cs="Times New Roman"/>
                <w:b/>
                <w:sz w:val="20"/>
                <w:szCs w:val="32"/>
                <w:lang w:eastAsia="ru-RU"/>
              </w:rPr>
            </w:pPr>
            <w:r w:rsidRPr="0005579F">
              <w:rPr>
                <w:rFonts w:eastAsia="Times New Roman" w:cs="Times New Roman"/>
                <w:b/>
                <w:sz w:val="20"/>
                <w:szCs w:val="32"/>
                <w:lang w:eastAsia="ru-RU"/>
              </w:rPr>
              <w:t>ФИО</w:t>
            </w:r>
          </w:p>
        </w:tc>
        <w:tc>
          <w:tcPr>
            <w:tcW w:w="1701" w:type="dxa"/>
            <w:tcBorders>
              <w:top w:val="single" w:sz="4" w:space="0" w:color="auto"/>
            </w:tcBorders>
            <w:shd w:val="clear" w:color="auto" w:fill="auto"/>
          </w:tcPr>
          <w:p w14:paraId="2A961726" w14:textId="77777777" w:rsidR="0005579F" w:rsidRPr="0005579F" w:rsidRDefault="0005579F" w:rsidP="0005579F">
            <w:pPr>
              <w:spacing w:line="240" w:lineRule="auto"/>
              <w:jc w:val="center"/>
              <w:rPr>
                <w:rFonts w:eastAsia="Times New Roman" w:cs="Times New Roman"/>
                <w:b/>
                <w:sz w:val="20"/>
                <w:szCs w:val="32"/>
                <w:lang w:eastAsia="ru-RU"/>
              </w:rPr>
            </w:pPr>
            <w:r w:rsidRPr="0005579F">
              <w:rPr>
                <w:rFonts w:eastAsia="Times New Roman" w:cs="Times New Roman"/>
                <w:b/>
                <w:sz w:val="20"/>
                <w:szCs w:val="32"/>
                <w:lang w:eastAsia="ru-RU"/>
              </w:rPr>
              <w:t>Подпись</w:t>
            </w:r>
          </w:p>
        </w:tc>
        <w:tc>
          <w:tcPr>
            <w:tcW w:w="1417" w:type="dxa"/>
            <w:tcBorders>
              <w:top w:val="single" w:sz="4" w:space="0" w:color="auto"/>
            </w:tcBorders>
            <w:shd w:val="clear" w:color="auto" w:fill="auto"/>
          </w:tcPr>
          <w:p w14:paraId="5B02D795" w14:textId="77777777" w:rsidR="0005579F" w:rsidRPr="0005579F" w:rsidRDefault="0005579F" w:rsidP="0005579F">
            <w:pPr>
              <w:spacing w:line="240" w:lineRule="auto"/>
              <w:jc w:val="center"/>
              <w:rPr>
                <w:rFonts w:eastAsia="Times New Roman" w:cs="Times New Roman"/>
                <w:b/>
                <w:sz w:val="20"/>
                <w:szCs w:val="32"/>
                <w:lang w:eastAsia="ru-RU"/>
              </w:rPr>
            </w:pPr>
            <w:r w:rsidRPr="0005579F">
              <w:rPr>
                <w:rFonts w:eastAsia="Times New Roman" w:cs="Times New Roman"/>
                <w:b/>
                <w:sz w:val="20"/>
                <w:szCs w:val="32"/>
                <w:lang w:eastAsia="ru-RU"/>
              </w:rPr>
              <w:t>Дата</w:t>
            </w:r>
          </w:p>
        </w:tc>
      </w:tr>
    </w:tbl>
    <w:p w14:paraId="28355167" w14:textId="77777777" w:rsidR="0005579F" w:rsidRPr="0005579F" w:rsidRDefault="0005579F" w:rsidP="0005579F">
      <w:pPr>
        <w:spacing w:line="240" w:lineRule="auto"/>
        <w:jc w:val="left"/>
        <w:rPr>
          <w:rFonts w:eastAsia="Times New Roman" w:cs="Times New Roman"/>
          <w:sz w:val="24"/>
          <w:szCs w:val="24"/>
          <w:lang w:eastAsia="ru-RU"/>
        </w:rPr>
      </w:pPr>
    </w:p>
    <w:p w14:paraId="2080AC12" w14:textId="77777777" w:rsidR="0005579F" w:rsidRPr="0005579F" w:rsidRDefault="0005579F" w:rsidP="0005579F">
      <w:pPr>
        <w:spacing w:line="240" w:lineRule="auto"/>
        <w:jc w:val="left"/>
        <w:rPr>
          <w:rFonts w:eastAsia="Times New Roman" w:cs="Times New Roman"/>
          <w:sz w:val="24"/>
          <w:szCs w:val="24"/>
          <w:lang w:eastAsia="ru-RU"/>
        </w:rPr>
      </w:pPr>
    </w:p>
    <w:p w14:paraId="0355E53E" w14:textId="77777777" w:rsidR="0005579F" w:rsidRPr="0005579F" w:rsidRDefault="0005579F" w:rsidP="0005579F">
      <w:pPr>
        <w:spacing w:line="240" w:lineRule="auto"/>
        <w:jc w:val="left"/>
        <w:rPr>
          <w:rFonts w:eastAsia="Times New Roman" w:cs="Times New Roman"/>
          <w:sz w:val="24"/>
          <w:szCs w:val="24"/>
          <w:lang w:eastAsia="ru-RU"/>
        </w:rPr>
      </w:pPr>
    </w:p>
    <w:p w14:paraId="11481F91" w14:textId="77777777" w:rsidR="0005579F" w:rsidRPr="0005579F" w:rsidRDefault="0005579F" w:rsidP="0005579F">
      <w:pPr>
        <w:spacing w:line="240" w:lineRule="auto"/>
        <w:jc w:val="left"/>
        <w:rPr>
          <w:rFonts w:eastAsia="Times New Roman" w:cs="Times New Roman"/>
          <w:szCs w:val="28"/>
          <w:lang w:eastAsia="ru-RU"/>
        </w:rPr>
      </w:pPr>
      <w:r w:rsidRPr="0005579F">
        <w:rPr>
          <w:rFonts w:eastAsia="Times New Roman" w:cs="Times New Roman"/>
          <w:szCs w:val="28"/>
          <w:lang w:eastAsia="ru-RU"/>
        </w:rPr>
        <w:t xml:space="preserve">Руководитель    </w:t>
      </w:r>
    </w:p>
    <w:tbl>
      <w:tblPr>
        <w:tblW w:w="9889" w:type="dxa"/>
        <w:tblLook w:val="04A0" w:firstRow="1" w:lastRow="0" w:firstColumn="1" w:lastColumn="0" w:noHBand="0" w:noVBand="1"/>
      </w:tblPr>
      <w:tblGrid>
        <w:gridCol w:w="1951"/>
        <w:gridCol w:w="3402"/>
        <w:gridCol w:w="1418"/>
        <w:gridCol w:w="1701"/>
        <w:gridCol w:w="1417"/>
      </w:tblGrid>
      <w:tr w:rsidR="0005579F" w:rsidRPr="0005579F" w14:paraId="625CFF6D" w14:textId="77777777" w:rsidTr="00C56FCE">
        <w:tc>
          <w:tcPr>
            <w:tcW w:w="1951" w:type="dxa"/>
            <w:shd w:val="clear" w:color="auto" w:fill="auto"/>
          </w:tcPr>
          <w:p w14:paraId="16EFBF51" w14:textId="77777777" w:rsidR="0005579F" w:rsidRPr="0005579F" w:rsidRDefault="0005579F" w:rsidP="0005579F">
            <w:pPr>
              <w:spacing w:line="240" w:lineRule="auto"/>
              <w:jc w:val="center"/>
              <w:rPr>
                <w:rFonts w:eastAsia="Times New Roman" w:cs="Times New Roman"/>
                <w:b/>
                <w:sz w:val="18"/>
                <w:szCs w:val="28"/>
                <w:lang w:eastAsia="ru-RU"/>
              </w:rPr>
            </w:pPr>
            <w:r w:rsidRPr="0005579F">
              <w:rPr>
                <w:rFonts w:eastAsia="Times New Roman" w:cs="Times New Roman"/>
                <w:szCs w:val="28"/>
                <w:lang w:eastAsia="ru-RU"/>
              </w:rPr>
              <w:t xml:space="preserve"> </w:t>
            </w:r>
          </w:p>
        </w:tc>
        <w:tc>
          <w:tcPr>
            <w:tcW w:w="3402" w:type="dxa"/>
            <w:shd w:val="clear" w:color="auto" w:fill="auto"/>
          </w:tcPr>
          <w:p w14:paraId="068B3E67" w14:textId="77777777" w:rsidR="0005579F" w:rsidRPr="0005579F" w:rsidRDefault="0005579F" w:rsidP="0005579F">
            <w:pPr>
              <w:spacing w:line="240" w:lineRule="auto"/>
              <w:jc w:val="center"/>
              <w:rPr>
                <w:rFonts w:eastAsia="Times New Roman" w:cs="Times New Roman"/>
                <w:b/>
                <w:sz w:val="18"/>
                <w:szCs w:val="28"/>
                <w:lang w:eastAsia="ru-RU"/>
              </w:rPr>
            </w:pPr>
          </w:p>
        </w:tc>
        <w:tc>
          <w:tcPr>
            <w:tcW w:w="1418" w:type="dxa"/>
            <w:shd w:val="clear" w:color="auto" w:fill="auto"/>
          </w:tcPr>
          <w:p w14:paraId="26E59CD5" w14:textId="77777777" w:rsidR="0005579F" w:rsidRPr="0005579F" w:rsidRDefault="0005579F" w:rsidP="0005579F">
            <w:pPr>
              <w:spacing w:line="240" w:lineRule="auto"/>
              <w:jc w:val="center"/>
              <w:rPr>
                <w:rFonts w:eastAsia="Times New Roman" w:cs="Times New Roman"/>
                <w:b/>
                <w:sz w:val="18"/>
                <w:szCs w:val="28"/>
                <w:lang w:eastAsia="ru-RU"/>
              </w:rPr>
            </w:pPr>
          </w:p>
        </w:tc>
        <w:tc>
          <w:tcPr>
            <w:tcW w:w="1701" w:type="dxa"/>
            <w:shd w:val="clear" w:color="auto" w:fill="auto"/>
          </w:tcPr>
          <w:p w14:paraId="51BE5FAF" w14:textId="77777777" w:rsidR="0005579F" w:rsidRPr="0005579F" w:rsidRDefault="0005579F" w:rsidP="0005579F">
            <w:pPr>
              <w:spacing w:line="240" w:lineRule="auto"/>
              <w:jc w:val="center"/>
              <w:rPr>
                <w:rFonts w:eastAsia="Times New Roman" w:cs="Times New Roman"/>
                <w:b/>
                <w:sz w:val="18"/>
                <w:szCs w:val="28"/>
                <w:lang w:eastAsia="ru-RU"/>
              </w:rPr>
            </w:pPr>
          </w:p>
        </w:tc>
        <w:tc>
          <w:tcPr>
            <w:tcW w:w="1417" w:type="dxa"/>
            <w:shd w:val="clear" w:color="auto" w:fill="auto"/>
          </w:tcPr>
          <w:p w14:paraId="0F69A148" w14:textId="77777777" w:rsidR="0005579F" w:rsidRPr="0005579F" w:rsidRDefault="0005579F" w:rsidP="0005579F">
            <w:pPr>
              <w:spacing w:line="240" w:lineRule="auto"/>
              <w:jc w:val="center"/>
              <w:rPr>
                <w:rFonts w:eastAsia="Times New Roman" w:cs="Times New Roman"/>
                <w:b/>
                <w:sz w:val="18"/>
                <w:szCs w:val="28"/>
                <w:lang w:eastAsia="ru-RU"/>
              </w:rPr>
            </w:pPr>
          </w:p>
        </w:tc>
      </w:tr>
      <w:tr w:rsidR="0005579F" w:rsidRPr="0005579F" w14:paraId="65E52BF3" w14:textId="77777777" w:rsidTr="00C56FCE">
        <w:tc>
          <w:tcPr>
            <w:tcW w:w="1951" w:type="dxa"/>
            <w:tcBorders>
              <w:bottom w:val="single" w:sz="4" w:space="0" w:color="auto"/>
            </w:tcBorders>
            <w:shd w:val="clear" w:color="auto" w:fill="auto"/>
          </w:tcPr>
          <w:p w14:paraId="24BFE240" w14:textId="77777777" w:rsidR="0005579F" w:rsidRPr="0005579F" w:rsidRDefault="0005579F" w:rsidP="0005579F">
            <w:pPr>
              <w:spacing w:line="240" w:lineRule="auto"/>
              <w:jc w:val="center"/>
              <w:rPr>
                <w:rFonts w:eastAsia="Times New Roman" w:cs="Times New Roman"/>
                <w:szCs w:val="28"/>
                <w:lang w:eastAsia="ru-RU"/>
              </w:rPr>
            </w:pPr>
          </w:p>
        </w:tc>
        <w:tc>
          <w:tcPr>
            <w:tcW w:w="3402" w:type="dxa"/>
            <w:tcBorders>
              <w:bottom w:val="single" w:sz="4" w:space="0" w:color="auto"/>
            </w:tcBorders>
            <w:shd w:val="clear" w:color="auto" w:fill="auto"/>
          </w:tcPr>
          <w:p w14:paraId="70576912" w14:textId="77777777" w:rsidR="0005579F" w:rsidRPr="0005579F" w:rsidRDefault="0005579F" w:rsidP="0005579F">
            <w:pPr>
              <w:spacing w:line="240" w:lineRule="auto"/>
              <w:jc w:val="left"/>
              <w:rPr>
                <w:rFonts w:eastAsia="Times New Roman" w:cs="Times New Roman"/>
                <w:szCs w:val="28"/>
                <w:lang w:eastAsia="ru-RU"/>
              </w:rPr>
            </w:pPr>
          </w:p>
        </w:tc>
        <w:tc>
          <w:tcPr>
            <w:tcW w:w="1418" w:type="dxa"/>
            <w:tcBorders>
              <w:bottom w:val="single" w:sz="4" w:space="0" w:color="auto"/>
            </w:tcBorders>
            <w:shd w:val="clear" w:color="auto" w:fill="auto"/>
          </w:tcPr>
          <w:p w14:paraId="6466BDBD" w14:textId="77777777" w:rsidR="0005579F" w:rsidRPr="0005579F" w:rsidRDefault="0005579F" w:rsidP="0005579F">
            <w:pPr>
              <w:spacing w:line="240" w:lineRule="auto"/>
              <w:jc w:val="center"/>
              <w:rPr>
                <w:rFonts w:eastAsia="Times New Roman" w:cs="Times New Roman"/>
                <w:szCs w:val="28"/>
                <w:lang w:eastAsia="ru-RU"/>
              </w:rPr>
            </w:pPr>
          </w:p>
        </w:tc>
        <w:tc>
          <w:tcPr>
            <w:tcW w:w="1701" w:type="dxa"/>
            <w:tcBorders>
              <w:bottom w:val="single" w:sz="4" w:space="0" w:color="auto"/>
            </w:tcBorders>
            <w:shd w:val="clear" w:color="auto" w:fill="auto"/>
          </w:tcPr>
          <w:p w14:paraId="5489F292" w14:textId="77777777" w:rsidR="0005579F" w:rsidRPr="0005579F" w:rsidRDefault="0005579F" w:rsidP="0005579F">
            <w:pPr>
              <w:spacing w:line="240" w:lineRule="auto"/>
              <w:jc w:val="left"/>
              <w:rPr>
                <w:rFonts w:eastAsia="Times New Roman" w:cs="Times New Roman"/>
                <w:szCs w:val="28"/>
                <w:lang w:eastAsia="ru-RU"/>
              </w:rPr>
            </w:pPr>
          </w:p>
        </w:tc>
        <w:tc>
          <w:tcPr>
            <w:tcW w:w="1417" w:type="dxa"/>
            <w:tcBorders>
              <w:bottom w:val="single" w:sz="4" w:space="0" w:color="auto"/>
            </w:tcBorders>
            <w:shd w:val="clear" w:color="auto" w:fill="auto"/>
          </w:tcPr>
          <w:p w14:paraId="4B2BAEFE" w14:textId="77777777" w:rsidR="0005579F" w:rsidRPr="0005579F" w:rsidRDefault="0005579F" w:rsidP="0005579F">
            <w:pPr>
              <w:spacing w:line="240" w:lineRule="auto"/>
              <w:jc w:val="left"/>
              <w:rPr>
                <w:rFonts w:eastAsia="Times New Roman" w:cs="Times New Roman"/>
                <w:szCs w:val="28"/>
                <w:lang w:eastAsia="ru-RU"/>
              </w:rPr>
            </w:pPr>
          </w:p>
        </w:tc>
      </w:tr>
      <w:tr w:rsidR="0005579F" w:rsidRPr="0005579F" w14:paraId="0B2A537C" w14:textId="77777777" w:rsidTr="00C56FCE">
        <w:tc>
          <w:tcPr>
            <w:tcW w:w="1951" w:type="dxa"/>
            <w:tcBorders>
              <w:top w:val="single" w:sz="4" w:space="0" w:color="auto"/>
            </w:tcBorders>
            <w:shd w:val="clear" w:color="auto" w:fill="auto"/>
          </w:tcPr>
          <w:p w14:paraId="23D3F5C7" w14:textId="77777777" w:rsidR="0005579F" w:rsidRPr="0005579F" w:rsidRDefault="0005579F" w:rsidP="0005579F">
            <w:pPr>
              <w:spacing w:line="240" w:lineRule="auto"/>
              <w:jc w:val="center"/>
              <w:rPr>
                <w:rFonts w:eastAsia="Times New Roman" w:cs="Times New Roman"/>
                <w:b/>
                <w:sz w:val="20"/>
                <w:szCs w:val="32"/>
                <w:lang w:eastAsia="ru-RU"/>
              </w:rPr>
            </w:pPr>
            <w:r w:rsidRPr="0005579F">
              <w:rPr>
                <w:rFonts w:eastAsia="Times New Roman" w:cs="Times New Roman"/>
                <w:b/>
                <w:sz w:val="20"/>
                <w:szCs w:val="32"/>
                <w:lang w:eastAsia="ru-RU"/>
              </w:rPr>
              <w:t>Должность</w:t>
            </w:r>
          </w:p>
        </w:tc>
        <w:tc>
          <w:tcPr>
            <w:tcW w:w="3402" w:type="dxa"/>
            <w:tcBorders>
              <w:top w:val="single" w:sz="4" w:space="0" w:color="auto"/>
            </w:tcBorders>
            <w:shd w:val="clear" w:color="auto" w:fill="auto"/>
          </w:tcPr>
          <w:p w14:paraId="1588875F" w14:textId="77777777" w:rsidR="0005579F" w:rsidRPr="0005579F" w:rsidRDefault="0005579F" w:rsidP="0005579F">
            <w:pPr>
              <w:spacing w:line="240" w:lineRule="auto"/>
              <w:jc w:val="center"/>
              <w:rPr>
                <w:rFonts w:eastAsia="Times New Roman" w:cs="Times New Roman"/>
                <w:b/>
                <w:sz w:val="20"/>
                <w:szCs w:val="32"/>
                <w:lang w:eastAsia="ru-RU"/>
              </w:rPr>
            </w:pPr>
            <w:r w:rsidRPr="0005579F">
              <w:rPr>
                <w:rFonts w:eastAsia="Times New Roman" w:cs="Times New Roman"/>
                <w:b/>
                <w:sz w:val="20"/>
                <w:szCs w:val="32"/>
                <w:lang w:eastAsia="ru-RU"/>
              </w:rPr>
              <w:t>ФИО</w:t>
            </w:r>
          </w:p>
        </w:tc>
        <w:tc>
          <w:tcPr>
            <w:tcW w:w="1418" w:type="dxa"/>
            <w:tcBorders>
              <w:top w:val="single" w:sz="4" w:space="0" w:color="auto"/>
            </w:tcBorders>
            <w:shd w:val="clear" w:color="auto" w:fill="auto"/>
          </w:tcPr>
          <w:p w14:paraId="31BE0434" w14:textId="77777777" w:rsidR="0005579F" w:rsidRPr="0005579F" w:rsidRDefault="0005579F" w:rsidP="0005579F">
            <w:pPr>
              <w:spacing w:line="240" w:lineRule="auto"/>
              <w:jc w:val="center"/>
              <w:rPr>
                <w:rFonts w:eastAsia="Times New Roman" w:cs="Times New Roman"/>
                <w:b/>
                <w:sz w:val="20"/>
                <w:szCs w:val="32"/>
                <w:lang w:eastAsia="ru-RU"/>
              </w:rPr>
            </w:pPr>
            <w:r w:rsidRPr="0005579F">
              <w:rPr>
                <w:rFonts w:eastAsia="Times New Roman" w:cs="Times New Roman"/>
                <w:b/>
                <w:sz w:val="20"/>
                <w:szCs w:val="32"/>
                <w:lang w:eastAsia="ru-RU"/>
              </w:rPr>
              <w:t>Ученая степень, звание</w:t>
            </w:r>
          </w:p>
        </w:tc>
        <w:tc>
          <w:tcPr>
            <w:tcW w:w="1701" w:type="dxa"/>
            <w:tcBorders>
              <w:top w:val="single" w:sz="4" w:space="0" w:color="auto"/>
            </w:tcBorders>
            <w:shd w:val="clear" w:color="auto" w:fill="auto"/>
          </w:tcPr>
          <w:p w14:paraId="61B41DAC" w14:textId="77777777" w:rsidR="0005579F" w:rsidRPr="0005579F" w:rsidRDefault="0005579F" w:rsidP="0005579F">
            <w:pPr>
              <w:spacing w:line="240" w:lineRule="auto"/>
              <w:jc w:val="center"/>
              <w:rPr>
                <w:rFonts w:eastAsia="Times New Roman" w:cs="Times New Roman"/>
                <w:b/>
                <w:sz w:val="20"/>
                <w:szCs w:val="32"/>
                <w:lang w:eastAsia="ru-RU"/>
              </w:rPr>
            </w:pPr>
            <w:r w:rsidRPr="0005579F">
              <w:rPr>
                <w:rFonts w:eastAsia="Times New Roman" w:cs="Times New Roman"/>
                <w:b/>
                <w:sz w:val="20"/>
                <w:szCs w:val="32"/>
                <w:lang w:eastAsia="ru-RU"/>
              </w:rPr>
              <w:t>Подпись</w:t>
            </w:r>
          </w:p>
        </w:tc>
        <w:tc>
          <w:tcPr>
            <w:tcW w:w="1417" w:type="dxa"/>
            <w:tcBorders>
              <w:top w:val="single" w:sz="4" w:space="0" w:color="auto"/>
            </w:tcBorders>
            <w:shd w:val="clear" w:color="auto" w:fill="auto"/>
          </w:tcPr>
          <w:p w14:paraId="55E34712" w14:textId="77777777" w:rsidR="0005579F" w:rsidRPr="0005579F" w:rsidRDefault="0005579F" w:rsidP="0005579F">
            <w:pPr>
              <w:spacing w:line="240" w:lineRule="auto"/>
              <w:jc w:val="center"/>
              <w:rPr>
                <w:rFonts w:eastAsia="Times New Roman" w:cs="Times New Roman"/>
                <w:b/>
                <w:sz w:val="20"/>
                <w:szCs w:val="32"/>
                <w:lang w:eastAsia="ru-RU"/>
              </w:rPr>
            </w:pPr>
            <w:r w:rsidRPr="0005579F">
              <w:rPr>
                <w:rFonts w:eastAsia="Times New Roman" w:cs="Times New Roman"/>
                <w:b/>
                <w:sz w:val="20"/>
                <w:szCs w:val="32"/>
                <w:lang w:eastAsia="ru-RU"/>
              </w:rPr>
              <w:t>Дата</w:t>
            </w:r>
          </w:p>
        </w:tc>
      </w:tr>
    </w:tbl>
    <w:p w14:paraId="71D17CA2" w14:textId="77777777" w:rsidR="0005579F" w:rsidRPr="0005579F" w:rsidRDefault="0005579F" w:rsidP="0005579F">
      <w:pPr>
        <w:spacing w:line="240" w:lineRule="auto"/>
        <w:jc w:val="center"/>
        <w:rPr>
          <w:rFonts w:eastAsia="Times New Roman" w:cs="Times New Roman"/>
          <w:b/>
          <w:sz w:val="24"/>
          <w:szCs w:val="24"/>
          <w:lang w:eastAsia="ru-RU"/>
        </w:rPr>
      </w:pPr>
    </w:p>
    <w:p w14:paraId="0CA742B9" w14:textId="77777777" w:rsidR="0005579F" w:rsidRPr="0005579F" w:rsidRDefault="0005579F" w:rsidP="0005579F">
      <w:pPr>
        <w:spacing w:line="240" w:lineRule="auto"/>
        <w:jc w:val="center"/>
        <w:rPr>
          <w:rFonts w:eastAsia="Times New Roman" w:cs="Times New Roman"/>
          <w:b/>
          <w:sz w:val="24"/>
          <w:szCs w:val="24"/>
          <w:lang w:eastAsia="ru-RU"/>
        </w:rPr>
      </w:pPr>
    </w:p>
    <w:p w14:paraId="07B76E08" w14:textId="77777777" w:rsidR="0005579F" w:rsidRPr="0005579F" w:rsidRDefault="0005579F" w:rsidP="0005579F">
      <w:pPr>
        <w:spacing w:line="240" w:lineRule="auto"/>
        <w:jc w:val="center"/>
        <w:rPr>
          <w:rFonts w:eastAsia="Times New Roman" w:cs="Times New Roman"/>
          <w:b/>
          <w:sz w:val="24"/>
          <w:szCs w:val="24"/>
          <w:lang w:eastAsia="ru-RU"/>
        </w:rPr>
      </w:pPr>
    </w:p>
    <w:p w14:paraId="2304CC93" w14:textId="77777777" w:rsidR="0005579F" w:rsidRDefault="0005579F" w:rsidP="008C58F9">
      <w:pPr>
        <w:spacing w:line="240" w:lineRule="auto"/>
        <w:rPr>
          <w:rFonts w:eastAsia="Times New Roman" w:cs="Times New Roman"/>
          <w:sz w:val="24"/>
          <w:szCs w:val="24"/>
          <w:lang w:eastAsia="ru-RU"/>
        </w:rPr>
      </w:pPr>
    </w:p>
    <w:p w14:paraId="0A28E891" w14:textId="77777777" w:rsidR="00765AE2" w:rsidRPr="008C58F9" w:rsidRDefault="00765AE2" w:rsidP="0005579F">
      <w:pPr>
        <w:spacing w:line="240" w:lineRule="auto"/>
        <w:jc w:val="center"/>
        <w:rPr>
          <w:rFonts w:eastAsia="Times New Roman" w:cs="Times New Roman"/>
          <w:sz w:val="24"/>
          <w:szCs w:val="24"/>
          <w:lang w:val="en-US" w:eastAsia="ru-RU"/>
        </w:rPr>
      </w:pPr>
    </w:p>
    <w:p w14:paraId="5E6EA8E3" w14:textId="77777777" w:rsidR="00765AE2" w:rsidRDefault="00765AE2" w:rsidP="0005579F">
      <w:pPr>
        <w:spacing w:line="240" w:lineRule="auto"/>
        <w:jc w:val="center"/>
        <w:rPr>
          <w:rFonts w:eastAsia="Times New Roman" w:cs="Times New Roman"/>
          <w:sz w:val="24"/>
          <w:szCs w:val="24"/>
          <w:lang w:eastAsia="ru-RU"/>
        </w:rPr>
      </w:pPr>
    </w:p>
    <w:p w14:paraId="5651FEBB" w14:textId="77777777" w:rsidR="00765AE2" w:rsidRDefault="00765AE2" w:rsidP="0005579F">
      <w:pPr>
        <w:spacing w:line="240" w:lineRule="auto"/>
        <w:jc w:val="center"/>
        <w:rPr>
          <w:rFonts w:eastAsia="Times New Roman" w:cs="Times New Roman"/>
          <w:sz w:val="24"/>
          <w:szCs w:val="24"/>
          <w:lang w:eastAsia="ru-RU"/>
        </w:rPr>
      </w:pPr>
    </w:p>
    <w:p w14:paraId="22A625DA" w14:textId="77777777" w:rsidR="00765AE2" w:rsidRDefault="00765AE2" w:rsidP="0005579F">
      <w:pPr>
        <w:spacing w:line="240" w:lineRule="auto"/>
        <w:jc w:val="center"/>
        <w:rPr>
          <w:rFonts w:eastAsia="Times New Roman" w:cs="Times New Roman"/>
          <w:sz w:val="24"/>
          <w:szCs w:val="24"/>
          <w:lang w:eastAsia="ru-RU"/>
        </w:rPr>
      </w:pPr>
    </w:p>
    <w:p w14:paraId="5B06CE79" w14:textId="77777777" w:rsidR="00765AE2" w:rsidRPr="0005579F" w:rsidRDefault="00765AE2" w:rsidP="0005579F">
      <w:pPr>
        <w:spacing w:line="240" w:lineRule="auto"/>
        <w:jc w:val="center"/>
        <w:rPr>
          <w:rFonts w:eastAsia="Times New Roman" w:cs="Times New Roman"/>
          <w:sz w:val="24"/>
          <w:szCs w:val="24"/>
          <w:lang w:eastAsia="ru-RU"/>
        </w:rPr>
      </w:pPr>
    </w:p>
    <w:p w14:paraId="2F2BCD3A" w14:textId="77777777" w:rsidR="003B2A57" w:rsidRDefault="0005579F" w:rsidP="0005579F">
      <w:pPr>
        <w:jc w:val="center"/>
      </w:pPr>
      <w:r w:rsidRPr="0005579F">
        <w:rPr>
          <w:rFonts w:eastAsia="Times New Roman" w:cs="Times New Roman"/>
          <w:sz w:val="24"/>
          <w:szCs w:val="24"/>
          <w:lang w:eastAsia="ru-RU"/>
        </w:rPr>
        <w:t>Томск – 201</w:t>
      </w:r>
      <w:r>
        <w:rPr>
          <w:rFonts w:eastAsia="Times New Roman" w:cs="Times New Roman"/>
          <w:sz w:val="24"/>
          <w:szCs w:val="24"/>
          <w:lang w:eastAsia="ru-RU"/>
        </w:rPr>
        <w:t>9</w:t>
      </w:r>
      <w:r w:rsidRPr="0005579F">
        <w:rPr>
          <w:rFonts w:eastAsia="Times New Roman" w:cs="Times New Roman"/>
          <w:sz w:val="24"/>
          <w:szCs w:val="24"/>
          <w:lang w:eastAsia="ru-RU"/>
        </w:rPr>
        <w:t xml:space="preserve"> г.</w:t>
      </w:r>
    </w:p>
    <w:p w14:paraId="3E6CF8AC" w14:textId="77777777" w:rsidR="003B2A57" w:rsidRDefault="003B2A57">
      <w:pPr>
        <w:sectPr w:rsidR="003B2A57">
          <w:footerReference w:type="default" r:id="rId8"/>
          <w:pgSz w:w="11906" w:h="16838"/>
          <w:pgMar w:top="1134" w:right="850" w:bottom="1134" w:left="1701" w:header="708" w:footer="708" w:gutter="0"/>
          <w:cols w:space="708"/>
          <w:docGrid w:linePitch="360"/>
        </w:sectPr>
      </w:pPr>
    </w:p>
    <w:p w14:paraId="758CA6B6" w14:textId="77777777" w:rsidR="00B418E0" w:rsidRPr="00CA21B3" w:rsidRDefault="00CF1967" w:rsidP="008C58F9">
      <w:pPr>
        <w:spacing w:line="240" w:lineRule="auto"/>
        <w:jc w:val="center"/>
        <w:rPr>
          <w:b/>
          <w:bCs/>
        </w:rPr>
      </w:pPr>
      <w:r w:rsidRPr="00CA21B3">
        <w:rPr>
          <w:b/>
          <w:bCs/>
        </w:rPr>
        <w:lastRenderedPageBreak/>
        <w:t>Министерство образования и науки Российской Федерации</w:t>
      </w:r>
    </w:p>
    <w:p w14:paraId="2FE49838" w14:textId="77777777" w:rsidR="00B418E0" w:rsidRPr="00CA21B3" w:rsidRDefault="00CF1967" w:rsidP="008C58F9">
      <w:pPr>
        <w:spacing w:line="240" w:lineRule="auto"/>
        <w:jc w:val="center"/>
        <w:rPr>
          <w:sz w:val="22"/>
          <w:szCs w:val="18"/>
        </w:rPr>
      </w:pPr>
      <w:r w:rsidRPr="00CA21B3">
        <w:rPr>
          <w:sz w:val="22"/>
          <w:szCs w:val="18"/>
        </w:rPr>
        <w:t>Федеральное государственное автономное образовательное учреждение высшего образования</w:t>
      </w:r>
    </w:p>
    <w:p w14:paraId="6FB058CF" w14:textId="77777777" w:rsidR="00B418E0" w:rsidRPr="00CA21B3" w:rsidRDefault="008C58F9" w:rsidP="008C58F9">
      <w:pPr>
        <w:spacing w:line="240" w:lineRule="auto"/>
        <w:jc w:val="center"/>
        <w:rPr>
          <w:b/>
          <w:bCs/>
        </w:rPr>
      </w:pPr>
      <w:r w:rsidRPr="00CA21B3">
        <w:rPr>
          <w:b/>
          <w:bCs/>
        </w:rPr>
        <w:t>«</w:t>
      </w:r>
      <w:r w:rsidR="00CF1967" w:rsidRPr="00CA21B3">
        <w:rPr>
          <w:b/>
          <w:bCs/>
        </w:rPr>
        <w:t>НАЦИОНАЛЬНЫЙ ИССЛЕДОВАТЕЛЬСКИЙ ТОМСКИЙ ПОЛИТЕХНИЧЕСКИЙ УНИВЕРСИТЕТ</w:t>
      </w:r>
      <w:r w:rsidRPr="00CA21B3">
        <w:rPr>
          <w:b/>
          <w:bCs/>
        </w:rPr>
        <w:t>»</w:t>
      </w:r>
    </w:p>
    <w:p w14:paraId="5B4BED71" w14:textId="77777777" w:rsidR="00B418E0" w:rsidRPr="00CA21B3" w:rsidRDefault="00CF1967" w:rsidP="008C58F9">
      <w:pPr>
        <w:spacing w:line="240" w:lineRule="auto"/>
        <w:jc w:val="center"/>
        <w:rPr>
          <w:b/>
          <w:bCs/>
        </w:rPr>
      </w:pPr>
      <w:r w:rsidRPr="00CA21B3">
        <w:rPr>
          <w:b/>
          <w:bCs/>
        </w:rPr>
        <w:t>Научно-образовательный центр И.Н. Бутакова</w:t>
      </w:r>
    </w:p>
    <w:p w14:paraId="0AE0E5CA" w14:textId="77777777" w:rsidR="008C58F9" w:rsidRDefault="008C58F9" w:rsidP="008C58F9">
      <w:pPr>
        <w:spacing w:line="240" w:lineRule="auto"/>
      </w:pPr>
    </w:p>
    <w:p w14:paraId="70DC32C6" w14:textId="77777777" w:rsidR="00B418E0" w:rsidRPr="008C58F9" w:rsidRDefault="00CF1967" w:rsidP="008C58F9">
      <w:pPr>
        <w:spacing w:line="240" w:lineRule="auto"/>
        <w:jc w:val="center"/>
        <w:rPr>
          <w:b/>
          <w:bCs/>
        </w:rPr>
      </w:pPr>
      <w:r w:rsidRPr="008C58F9">
        <w:rPr>
          <w:b/>
          <w:bCs/>
        </w:rPr>
        <w:t>ЗАДАНИЕ</w:t>
      </w:r>
    </w:p>
    <w:p w14:paraId="4A94BF34" w14:textId="77777777" w:rsidR="00B418E0" w:rsidRDefault="00CF1967" w:rsidP="008C58F9">
      <w:pPr>
        <w:spacing w:line="240" w:lineRule="auto"/>
        <w:jc w:val="center"/>
      </w:pPr>
      <w:r>
        <w:t>на выполнение курсовой работы по дисциплине</w:t>
      </w:r>
    </w:p>
    <w:p w14:paraId="47780FAC" w14:textId="77777777" w:rsidR="00B418E0" w:rsidRPr="00CA21B3" w:rsidRDefault="00CF1967" w:rsidP="008C58F9">
      <w:pPr>
        <w:spacing w:line="240" w:lineRule="auto"/>
        <w:jc w:val="center"/>
        <w:rPr>
          <w:b/>
          <w:bCs/>
        </w:rPr>
      </w:pPr>
      <w:r w:rsidRPr="00CA21B3">
        <w:rPr>
          <w:b/>
          <w:bCs/>
        </w:rPr>
        <w:t>«Математическое моделирование и методы оптимизации»</w:t>
      </w:r>
    </w:p>
    <w:p w14:paraId="63FE14E5" w14:textId="77777777" w:rsidR="008C58F9" w:rsidRDefault="008C58F9" w:rsidP="008C58F9">
      <w:pPr>
        <w:spacing w:line="240" w:lineRule="auto"/>
      </w:pPr>
    </w:p>
    <w:p w14:paraId="2574861C" w14:textId="77777777" w:rsidR="00B418E0" w:rsidRDefault="00CF1967" w:rsidP="008C58F9">
      <w:pPr>
        <w:spacing w:line="240" w:lineRule="auto"/>
      </w:pPr>
      <w:r>
        <w:t xml:space="preserve">Выдано студенту группы _____________________________________ </w:t>
      </w:r>
    </w:p>
    <w:p w14:paraId="0249AFC0" w14:textId="77777777" w:rsidR="008C58F9" w:rsidRDefault="008C58F9" w:rsidP="008C58F9">
      <w:pPr>
        <w:spacing w:line="240" w:lineRule="auto"/>
      </w:pPr>
    </w:p>
    <w:p w14:paraId="5FE8087A" w14:textId="77777777" w:rsidR="00B418E0" w:rsidRDefault="00CF1967" w:rsidP="008C58F9">
      <w:pPr>
        <w:spacing w:line="240" w:lineRule="auto"/>
      </w:pPr>
      <w:r>
        <w:t xml:space="preserve">Тема работы </w:t>
      </w:r>
      <w:r w:rsidRPr="00CA21B3">
        <w:rPr>
          <w:b/>
          <w:bCs/>
        </w:rPr>
        <w:t>РАСЧЕТ ОПТИМАЛЬНОЙ СКОРОСТИ ВОДЫ В ТРУБНОМ ПУЧКЕ ПВД-1 ТУРБОУСТАНОВКИ К-210-130</w:t>
      </w:r>
      <w:r>
        <w:t xml:space="preserve"> </w:t>
      </w:r>
    </w:p>
    <w:p w14:paraId="639A2535" w14:textId="77777777" w:rsidR="008C58F9" w:rsidRDefault="008C58F9" w:rsidP="008C58F9">
      <w:pPr>
        <w:spacing w:line="240" w:lineRule="auto"/>
        <w:jc w:val="center"/>
      </w:pPr>
    </w:p>
    <w:p w14:paraId="2B9260E2" w14:textId="77777777" w:rsidR="00B418E0" w:rsidRDefault="00CF1967" w:rsidP="008C58F9">
      <w:pPr>
        <w:spacing w:line="240" w:lineRule="auto"/>
        <w:jc w:val="center"/>
      </w:pPr>
      <w:r>
        <w:t>1. ОСНОВНЫЕ ЗАДАЧИ</w:t>
      </w:r>
    </w:p>
    <w:p w14:paraId="299B96E5" w14:textId="77777777" w:rsidR="00CA21B3" w:rsidRDefault="00CA21B3" w:rsidP="008C58F9">
      <w:pPr>
        <w:spacing w:line="240" w:lineRule="auto"/>
        <w:jc w:val="center"/>
      </w:pPr>
    </w:p>
    <w:p w14:paraId="50F88C08" w14:textId="77777777" w:rsidR="00B418E0" w:rsidRDefault="00CF1967" w:rsidP="00CA21B3">
      <w:pPr>
        <w:spacing w:line="240" w:lineRule="auto"/>
        <w:ind w:firstLine="709"/>
      </w:pPr>
      <w:r>
        <w:t xml:space="preserve">1.1. Постановка задачи, определение целевой функции и выбор метода оптимизации. </w:t>
      </w:r>
    </w:p>
    <w:p w14:paraId="6A20FBA0" w14:textId="77777777" w:rsidR="00B418E0" w:rsidRDefault="00CF1967" w:rsidP="00CA21B3">
      <w:pPr>
        <w:spacing w:line="240" w:lineRule="auto"/>
        <w:ind w:firstLine="709"/>
      </w:pPr>
      <w:r>
        <w:t xml:space="preserve">1.2. Качественное описание задачи. </w:t>
      </w:r>
    </w:p>
    <w:p w14:paraId="0E621879" w14:textId="77777777" w:rsidR="00B418E0" w:rsidRDefault="00CF1967" w:rsidP="00CA21B3">
      <w:pPr>
        <w:spacing w:line="240" w:lineRule="auto"/>
        <w:ind w:firstLine="709"/>
      </w:pPr>
      <w:r>
        <w:t xml:space="preserve">1.3. Математическое описание задачи. </w:t>
      </w:r>
    </w:p>
    <w:p w14:paraId="64518A49" w14:textId="77777777" w:rsidR="00B418E0" w:rsidRDefault="00CF1967" w:rsidP="00CA21B3">
      <w:pPr>
        <w:spacing w:line="240" w:lineRule="auto"/>
        <w:ind w:firstLine="709"/>
      </w:pPr>
      <w:r>
        <w:t xml:space="preserve">1.4. Алгоритм расчета оптимального значения параметра. </w:t>
      </w:r>
    </w:p>
    <w:p w14:paraId="2732F26E" w14:textId="77777777" w:rsidR="00B418E0" w:rsidRDefault="00CF1967" w:rsidP="00CA21B3">
      <w:pPr>
        <w:spacing w:line="240" w:lineRule="auto"/>
        <w:ind w:firstLine="709"/>
      </w:pPr>
      <w:r>
        <w:t xml:space="preserve">1.5. Пример расчета для одного значения оптимизируемого параметра. </w:t>
      </w:r>
    </w:p>
    <w:p w14:paraId="688B2C9E" w14:textId="77777777" w:rsidR="00B418E0" w:rsidRDefault="00CF1967" w:rsidP="00CA21B3">
      <w:pPr>
        <w:spacing w:line="240" w:lineRule="auto"/>
        <w:ind w:firstLine="709"/>
      </w:pPr>
      <w:r>
        <w:t xml:space="preserve">1.6. Выводы и заключения по проделанной работе. </w:t>
      </w:r>
    </w:p>
    <w:p w14:paraId="3E3B8E41" w14:textId="77777777" w:rsidR="008C58F9" w:rsidRDefault="008C58F9" w:rsidP="008C58F9">
      <w:pPr>
        <w:spacing w:line="240" w:lineRule="auto"/>
        <w:jc w:val="center"/>
      </w:pPr>
    </w:p>
    <w:p w14:paraId="0DCD19D3" w14:textId="77777777" w:rsidR="00B418E0" w:rsidRDefault="00CF1967" w:rsidP="008C58F9">
      <w:pPr>
        <w:spacing w:line="240" w:lineRule="auto"/>
        <w:jc w:val="center"/>
      </w:pPr>
      <w:r>
        <w:t>2.</w:t>
      </w:r>
      <w:r w:rsidR="00B418E0" w:rsidRPr="000812B9">
        <w:t xml:space="preserve"> </w:t>
      </w:r>
      <w:r>
        <w:t>ПОРЯДОК ВЫПОЛНЕНИЯ</w:t>
      </w:r>
    </w:p>
    <w:p w14:paraId="10646EB3" w14:textId="77777777" w:rsidR="00CA21B3" w:rsidRDefault="00CA21B3" w:rsidP="008C58F9">
      <w:pPr>
        <w:spacing w:line="240" w:lineRule="auto"/>
        <w:jc w:val="center"/>
      </w:pPr>
    </w:p>
    <w:p w14:paraId="77F78198" w14:textId="77777777" w:rsidR="00B418E0" w:rsidRDefault="00CF1967" w:rsidP="00CA21B3">
      <w:pPr>
        <w:spacing w:line="240" w:lineRule="auto"/>
        <w:ind w:firstLine="709"/>
      </w:pPr>
      <w:r>
        <w:t xml:space="preserve">2.1. Сформулировать оптимизационную задачу. Выбрать критерий эффективности. Определить ограничения на оптимизируемый параметр. </w:t>
      </w:r>
    </w:p>
    <w:p w14:paraId="6D33A9BD" w14:textId="3704EDCE" w:rsidR="00B418E0" w:rsidRDefault="00CF1967" w:rsidP="00CA21B3">
      <w:pPr>
        <w:spacing w:line="240" w:lineRule="auto"/>
        <w:ind w:firstLine="709"/>
      </w:pPr>
      <w:r>
        <w:t>2.2. Записать выражения для целевой функции и ее составляющих [</w:t>
      </w:r>
      <w:r w:rsidR="00D03567" w:rsidRPr="00D03567">
        <w:t>4</w:t>
      </w:r>
      <w:r>
        <w:t xml:space="preserve">]. </w:t>
      </w:r>
    </w:p>
    <w:p w14:paraId="7203ABDF" w14:textId="7C82BE0A" w:rsidR="00B418E0" w:rsidRDefault="00CF1967" w:rsidP="00CA21B3">
      <w:pPr>
        <w:spacing w:line="240" w:lineRule="auto"/>
        <w:ind w:firstLine="709"/>
      </w:pPr>
      <w:r>
        <w:t>2.3. Сделать качественное описание оптимизационной задачи. Привести фрагмент тепловой схемы турбоустановки [</w:t>
      </w:r>
      <w:r w:rsidR="00D03567" w:rsidRPr="00D03567">
        <w:t>5</w:t>
      </w:r>
      <w:r>
        <w:t xml:space="preserve">] с обозначением параметров, значения которых влияют на расчет целевой функции. Установить связь целевой функции с оптимизируемым параметром и пояснить ее рисунками и графиками. </w:t>
      </w:r>
    </w:p>
    <w:p w14:paraId="11E57FBA" w14:textId="43755497" w:rsidR="00B418E0" w:rsidRDefault="00CF1967" w:rsidP="00CA21B3">
      <w:pPr>
        <w:spacing w:line="240" w:lineRule="auto"/>
        <w:ind w:firstLine="709"/>
      </w:pPr>
      <w:r>
        <w:t xml:space="preserve">2.4. Выполнить технико-экономическое сравнение нескольких вариантов, соответствующих разным значениям скорости воды в пучке путем расчета изменения приведенных затрат </w:t>
      </w:r>
      <w:r>
        <w:sym w:font="Symbol" w:char="F064"/>
      </w:r>
      <w:r>
        <w:t>З по сравнению с «базовым» вариантом [</w:t>
      </w:r>
      <w:r w:rsidR="00D03567" w:rsidRPr="00D03567">
        <w:t>4</w:t>
      </w:r>
      <w:r>
        <w:t>]. За «базовый» можно принять вариант с наименьшим значением скорости. Коэффициенты теплопередачи в подогревателе принять по [</w:t>
      </w:r>
      <w:r w:rsidR="00D03567" w:rsidRPr="00691C86">
        <w:t>6</w:t>
      </w:r>
      <w:r>
        <w:t xml:space="preserve">]. </w:t>
      </w:r>
    </w:p>
    <w:p w14:paraId="2C61C3D6" w14:textId="77777777" w:rsidR="00B418E0" w:rsidRDefault="00CF1967" w:rsidP="00CA21B3">
      <w:pPr>
        <w:spacing w:line="240" w:lineRule="auto"/>
        <w:ind w:firstLine="709"/>
      </w:pPr>
      <w:r>
        <w:t xml:space="preserve">2.5. Построить графики изменения приведенных расчетных затрат и их составляющих от скорости. Проанализировать изменение затрат в турбоустановку при отклонении оптимизируемого параметра в ту и другую сторону от оптимального. Как при этом изменяются капитальная и эксплуатационная составляющие? Какие составляющие расчетных затрат </w:t>
      </w:r>
      <w:r>
        <w:lastRenderedPageBreak/>
        <w:t xml:space="preserve">оказывают наибольшее влияние на характер целевой функции? Какими составляющими приведенных затрат можно пренебречь? </w:t>
      </w:r>
    </w:p>
    <w:p w14:paraId="3DA2A43C" w14:textId="77777777" w:rsidR="00B418E0" w:rsidRDefault="00CF1967" w:rsidP="00CA21B3">
      <w:pPr>
        <w:spacing w:line="240" w:lineRule="auto"/>
        <w:ind w:firstLine="709"/>
      </w:pPr>
      <w:r>
        <w:t xml:space="preserve">2.6. Как изменится оптимальное значение скорости при увеличении стоимости теплообменной поверхности? </w:t>
      </w:r>
    </w:p>
    <w:p w14:paraId="2383742E" w14:textId="22CAEA7B" w:rsidR="00B418E0" w:rsidRDefault="00CF1967" w:rsidP="00CA21B3">
      <w:pPr>
        <w:spacing w:line="240" w:lineRule="auto"/>
        <w:ind w:firstLine="709"/>
      </w:pPr>
      <w:r>
        <w:t>2.7. Как изменится оптимальное значение</w:t>
      </w:r>
      <w:r w:rsidR="0068364C" w:rsidRPr="000812B9">
        <w:t xml:space="preserve">   </w:t>
      </w:r>
      <w:r>
        <w:t xml:space="preserve"> скорости при увеличении стоимости электроэнергии? </w:t>
      </w:r>
    </w:p>
    <w:p w14:paraId="050CCF26" w14:textId="77777777" w:rsidR="00CA21B3" w:rsidRDefault="00CA21B3" w:rsidP="008C58F9">
      <w:pPr>
        <w:spacing w:line="240" w:lineRule="auto"/>
        <w:jc w:val="center"/>
      </w:pPr>
    </w:p>
    <w:p w14:paraId="57738E64" w14:textId="77777777" w:rsidR="00B418E0" w:rsidRDefault="00CF1967" w:rsidP="008C58F9">
      <w:pPr>
        <w:spacing w:line="240" w:lineRule="auto"/>
        <w:jc w:val="center"/>
      </w:pPr>
      <w:r>
        <w:t>3. ИСХОДНЫЕ ДАННЫЕ</w:t>
      </w:r>
    </w:p>
    <w:p w14:paraId="072A64E7" w14:textId="77777777" w:rsidR="00CA21B3" w:rsidRDefault="00CA21B3" w:rsidP="008C58F9">
      <w:pPr>
        <w:spacing w:line="240" w:lineRule="auto"/>
        <w:jc w:val="center"/>
      </w:pPr>
    </w:p>
    <w:p w14:paraId="006DABD7" w14:textId="77777777" w:rsidR="00B418E0" w:rsidRDefault="00CF1967" w:rsidP="00CA21B3">
      <w:pPr>
        <w:spacing w:line="240" w:lineRule="auto"/>
        <w:ind w:firstLine="709"/>
      </w:pPr>
      <w:r>
        <w:t xml:space="preserve">3.1. Давление пара в отборе турбины на ПВД-1 3.65 МПа </w:t>
      </w:r>
    </w:p>
    <w:p w14:paraId="0A661A3F" w14:textId="77777777" w:rsidR="00B418E0" w:rsidRDefault="00CF1967" w:rsidP="00CA21B3">
      <w:pPr>
        <w:spacing w:line="240" w:lineRule="auto"/>
        <w:ind w:firstLine="709"/>
      </w:pPr>
      <w:r>
        <w:t xml:space="preserve">3.2. Температура пара в отборе на ПВД-1 390 °C </w:t>
      </w:r>
    </w:p>
    <w:p w14:paraId="0A098CC7" w14:textId="77777777" w:rsidR="00B418E0" w:rsidRDefault="00CF1967" w:rsidP="00CA21B3">
      <w:pPr>
        <w:spacing w:line="240" w:lineRule="auto"/>
        <w:ind w:firstLine="709"/>
      </w:pPr>
      <w:r>
        <w:t xml:space="preserve">3.3. Расход воды через подогреватель 186 кг/с </w:t>
      </w:r>
    </w:p>
    <w:p w14:paraId="2B6A5B84" w14:textId="77777777" w:rsidR="00B418E0" w:rsidRDefault="00CF1967" w:rsidP="00CA21B3">
      <w:pPr>
        <w:spacing w:line="240" w:lineRule="auto"/>
        <w:ind w:firstLine="709"/>
      </w:pPr>
      <w:r>
        <w:t xml:space="preserve">3.4. Давление воды в подогревателе 26 МПа </w:t>
      </w:r>
    </w:p>
    <w:p w14:paraId="2A458F0A" w14:textId="77777777" w:rsidR="00B418E0" w:rsidRDefault="00CF1967" w:rsidP="00CA21B3">
      <w:pPr>
        <w:spacing w:line="240" w:lineRule="auto"/>
        <w:ind w:firstLine="709"/>
      </w:pPr>
      <w:r>
        <w:t xml:space="preserve">3.5. Температура воды на входе в ПВД-1 220 °C </w:t>
      </w:r>
    </w:p>
    <w:p w14:paraId="498D37AE" w14:textId="77777777" w:rsidR="00B418E0" w:rsidRDefault="00CF1967" w:rsidP="00CA21B3">
      <w:pPr>
        <w:spacing w:line="240" w:lineRule="auto"/>
        <w:ind w:firstLine="709"/>
      </w:pPr>
      <w:r>
        <w:t xml:space="preserve">3.6. Недогрев воды в ПВД-1 3 °C </w:t>
      </w:r>
    </w:p>
    <w:p w14:paraId="499DE384" w14:textId="77777777" w:rsidR="00B418E0" w:rsidRDefault="00CF1967" w:rsidP="00CA21B3">
      <w:pPr>
        <w:spacing w:line="240" w:lineRule="auto"/>
        <w:ind w:firstLine="709"/>
      </w:pPr>
      <w:r>
        <w:t xml:space="preserve">3.7. Температуру дренажа на выходе из ПВД-1 принять равной температуре насыщения при давлении пара в отборе </w:t>
      </w:r>
    </w:p>
    <w:p w14:paraId="492E2442" w14:textId="77777777" w:rsidR="00B418E0" w:rsidRDefault="00CF1967" w:rsidP="00CA21B3">
      <w:pPr>
        <w:spacing w:line="240" w:lineRule="auto"/>
        <w:ind w:firstLine="709"/>
      </w:pPr>
      <w:r>
        <w:t>3.8. Конструктивные параметры ПВД-1:</w:t>
      </w:r>
    </w:p>
    <w:p w14:paraId="0A31C1A2" w14:textId="77777777" w:rsidR="00B418E0" w:rsidRPr="00CA21B3" w:rsidRDefault="00CF1967" w:rsidP="00CA21B3">
      <w:pPr>
        <w:pStyle w:val="a3"/>
        <w:numPr>
          <w:ilvl w:val="0"/>
          <w:numId w:val="1"/>
        </w:numPr>
        <w:spacing w:line="240" w:lineRule="auto"/>
      </w:pPr>
      <w:r w:rsidRPr="00CA21B3">
        <w:t>типоразмер ПВ-775-265-45</w:t>
      </w:r>
    </w:p>
    <w:p w14:paraId="31DE2C88" w14:textId="77777777" w:rsidR="00B418E0" w:rsidRPr="00CA21B3" w:rsidRDefault="00CF1967" w:rsidP="00CA21B3">
      <w:pPr>
        <w:pStyle w:val="a3"/>
        <w:numPr>
          <w:ilvl w:val="0"/>
          <w:numId w:val="1"/>
        </w:numPr>
        <w:spacing w:line="240" w:lineRule="auto"/>
      </w:pPr>
      <w:r w:rsidRPr="00CA21B3">
        <w:t>наружный диаметр спиральных трубок 32 мм</w:t>
      </w:r>
    </w:p>
    <w:p w14:paraId="335F3E97" w14:textId="77777777" w:rsidR="00B418E0" w:rsidRPr="00CA21B3" w:rsidRDefault="00CF1967" w:rsidP="00CA21B3">
      <w:pPr>
        <w:pStyle w:val="a3"/>
        <w:numPr>
          <w:ilvl w:val="0"/>
          <w:numId w:val="1"/>
        </w:numPr>
        <w:spacing w:line="240" w:lineRule="auto"/>
      </w:pPr>
      <w:r w:rsidRPr="00CA21B3">
        <w:t>толщина стенки 4 мм</w:t>
      </w:r>
    </w:p>
    <w:p w14:paraId="67F0F0E2" w14:textId="77777777" w:rsidR="00B418E0" w:rsidRPr="00CA21B3" w:rsidRDefault="00CF1967" w:rsidP="00CA21B3">
      <w:pPr>
        <w:pStyle w:val="a3"/>
        <w:numPr>
          <w:ilvl w:val="0"/>
          <w:numId w:val="1"/>
        </w:numPr>
        <w:spacing w:line="240" w:lineRule="auto"/>
      </w:pPr>
      <w:r w:rsidRPr="00CA21B3">
        <w:t>число плоскостей навивки одной трубы 2</w:t>
      </w:r>
    </w:p>
    <w:p w14:paraId="2155F9A0" w14:textId="77777777" w:rsidR="00B418E0" w:rsidRPr="00CA21B3" w:rsidRDefault="00CF1967" w:rsidP="00CA21B3">
      <w:pPr>
        <w:pStyle w:val="a3"/>
        <w:numPr>
          <w:ilvl w:val="0"/>
          <w:numId w:val="1"/>
        </w:numPr>
        <w:spacing w:line="240" w:lineRule="auto"/>
      </w:pPr>
      <w:r w:rsidRPr="00CA21B3">
        <w:t>длина труб одной спирали 26.69 м</w:t>
      </w:r>
    </w:p>
    <w:p w14:paraId="7A563BB3" w14:textId="77777777" w:rsidR="00B418E0" w:rsidRPr="00CA21B3" w:rsidRDefault="00CF1967" w:rsidP="00CA21B3">
      <w:pPr>
        <w:pStyle w:val="a3"/>
        <w:numPr>
          <w:ilvl w:val="0"/>
          <w:numId w:val="1"/>
        </w:numPr>
        <w:spacing w:line="240" w:lineRule="auto"/>
      </w:pPr>
      <w:r w:rsidRPr="00CA21B3">
        <w:t xml:space="preserve">средний диаметр спирали 0.3 м </w:t>
      </w:r>
    </w:p>
    <w:p w14:paraId="593D344B" w14:textId="77777777" w:rsidR="00B418E0" w:rsidRDefault="00CF1967" w:rsidP="00CA21B3">
      <w:pPr>
        <w:spacing w:line="240" w:lineRule="auto"/>
        <w:ind w:firstLine="709"/>
      </w:pPr>
      <w:r>
        <w:t xml:space="preserve">3.9. Число часов использования установленной мощности 7200 </w:t>
      </w:r>
    </w:p>
    <w:p w14:paraId="1C0BFB3D" w14:textId="77777777" w:rsidR="00B418E0" w:rsidRDefault="00CF1967" w:rsidP="00CA21B3">
      <w:pPr>
        <w:spacing w:line="240" w:lineRule="auto"/>
        <w:ind w:firstLine="709"/>
      </w:pPr>
      <w:r>
        <w:t>3.10. Уд</w:t>
      </w:r>
      <w:r w:rsidR="00CA21B3">
        <w:t>ельные</w:t>
      </w:r>
      <w:r>
        <w:t xml:space="preserve"> кап</w:t>
      </w:r>
      <w:r w:rsidR="00CA21B3">
        <w:t xml:space="preserve">ительные </w:t>
      </w:r>
      <w:r>
        <w:t xml:space="preserve">затраты в т/о поверхность (ориентировочно) (25–50) тыс. руб./кв.м </w:t>
      </w:r>
    </w:p>
    <w:p w14:paraId="12B20C69" w14:textId="77777777" w:rsidR="00B418E0" w:rsidRDefault="00CF1967" w:rsidP="00CA21B3">
      <w:pPr>
        <w:spacing w:line="240" w:lineRule="auto"/>
        <w:ind w:firstLine="709"/>
      </w:pPr>
      <w:r>
        <w:t>3.11. Уд</w:t>
      </w:r>
      <w:r w:rsidR="00CA21B3">
        <w:t>ельные</w:t>
      </w:r>
      <w:r>
        <w:t xml:space="preserve"> кап</w:t>
      </w:r>
      <w:r w:rsidR="00CA21B3">
        <w:t xml:space="preserve">ительные </w:t>
      </w:r>
      <w:r>
        <w:t xml:space="preserve">затраты в насосы (ориентировочно) (4–5) тыс. руб./кВт </w:t>
      </w:r>
    </w:p>
    <w:p w14:paraId="5392C2ED" w14:textId="77777777" w:rsidR="00B418E0" w:rsidRDefault="00CF1967" w:rsidP="00CA21B3">
      <w:pPr>
        <w:spacing w:line="240" w:lineRule="auto"/>
        <w:ind w:firstLine="709"/>
      </w:pPr>
      <w:r>
        <w:t xml:space="preserve">3.12. Стоимость электроэнергии (ориентировочно) 1 руб./(кВт час) </w:t>
      </w:r>
    </w:p>
    <w:p w14:paraId="404CF370" w14:textId="77777777" w:rsidR="00B418E0" w:rsidRDefault="00CF1967" w:rsidP="00CA21B3">
      <w:pPr>
        <w:spacing w:line="240" w:lineRule="auto"/>
        <w:ind w:firstLine="709"/>
      </w:pPr>
      <w:r>
        <w:t xml:space="preserve">3.13. Подогреватели не имеют выделенных зон ПО и ОД </w:t>
      </w:r>
    </w:p>
    <w:p w14:paraId="6323D465" w14:textId="77777777" w:rsidR="00E84B26" w:rsidRDefault="00E84B26" w:rsidP="00CA21B3">
      <w:pPr>
        <w:spacing w:line="240" w:lineRule="auto"/>
        <w:ind w:firstLine="709"/>
        <w:jc w:val="center"/>
      </w:pPr>
    </w:p>
    <w:p w14:paraId="7098162F" w14:textId="77777777" w:rsidR="00B418E0" w:rsidRDefault="00CF1967" w:rsidP="008C58F9">
      <w:pPr>
        <w:spacing w:line="240" w:lineRule="auto"/>
        <w:jc w:val="center"/>
      </w:pPr>
      <w:r>
        <w:t>4. ЛИТЕРАТУРА</w:t>
      </w:r>
    </w:p>
    <w:p w14:paraId="1597EDB5" w14:textId="77777777" w:rsidR="00CA21B3" w:rsidRDefault="00CA21B3" w:rsidP="008C58F9">
      <w:pPr>
        <w:spacing w:line="240" w:lineRule="auto"/>
        <w:jc w:val="center"/>
      </w:pPr>
    </w:p>
    <w:p w14:paraId="0086EA23" w14:textId="77777777" w:rsidR="00B418E0" w:rsidRDefault="00CF1967" w:rsidP="00CA21B3">
      <w:pPr>
        <w:spacing w:line="240" w:lineRule="auto"/>
        <w:ind w:firstLine="709"/>
      </w:pPr>
      <w:r>
        <w:t>1. Рыжкин В.Я. Тепловые электрические станции: учебник для вузов / В.Я. Рыжкин; под ред. В.Я. Гиршфельда. – М.: Энергоатомиздат, 1987.</w:t>
      </w:r>
    </w:p>
    <w:p w14:paraId="52D0E8BA" w14:textId="77777777" w:rsidR="00B418E0" w:rsidRDefault="00CF1967" w:rsidP="00CA21B3">
      <w:pPr>
        <w:spacing w:line="240" w:lineRule="auto"/>
        <w:ind w:firstLine="709"/>
      </w:pPr>
      <w:r>
        <w:t>2. Ромашова О.Ю. Технико-экономический выбор вариантов при малых изменениях в тепловой схеме: методические указания по выполнению курсового проекта для студентов заочного обучения. – Томск: ТПУ, 1997.</w:t>
      </w:r>
    </w:p>
    <w:p w14:paraId="337D0143" w14:textId="77777777" w:rsidR="00B418E0" w:rsidRDefault="00CF1967" w:rsidP="00CA21B3">
      <w:pPr>
        <w:spacing w:line="240" w:lineRule="auto"/>
        <w:ind w:firstLine="709"/>
      </w:pPr>
      <w:r>
        <w:t>3. Беляев Л.А. Расчет тепловой схемы методом КИМ: методические указания по выполнению курсового проекта по дисциплине «ТЭС и АЭС» для студентов заочного обучения / Л.А. Беляев, О.Ю. Ромашова. – Томск: ТПУ, 1997.</w:t>
      </w:r>
    </w:p>
    <w:p w14:paraId="5DA6368A" w14:textId="77777777" w:rsidR="00B418E0" w:rsidRDefault="00CF1967" w:rsidP="00CA21B3">
      <w:pPr>
        <w:spacing w:line="240" w:lineRule="auto"/>
        <w:ind w:firstLine="709"/>
      </w:pPr>
      <w:r>
        <w:lastRenderedPageBreak/>
        <w:t xml:space="preserve">4. Исаченко В.П. Теплопередача: учебник для вузов / В.П. Исаченко, В.А. Осипова, А.С. Сукомел. – 3-е изд., перераб. и доп. – М.: Энергия, 1975. – 488 с. </w:t>
      </w:r>
    </w:p>
    <w:p w14:paraId="4C8725BF" w14:textId="77777777" w:rsidR="00B418E0" w:rsidRDefault="00B418E0" w:rsidP="008C58F9">
      <w:pPr>
        <w:spacing w:line="240" w:lineRule="auto"/>
      </w:pPr>
    </w:p>
    <w:p w14:paraId="77BFF384" w14:textId="77777777" w:rsidR="00B418E0" w:rsidRDefault="00B418E0" w:rsidP="008C58F9">
      <w:pPr>
        <w:spacing w:line="240" w:lineRule="auto"/>
      </w:pPr>
    </w:p>
    <w:p w14:paraId="19EDF4B5" w14:textId="77777777" w:rsidR="00B418E0" w:rsidRDefault="00CF1967" w:rsidP="008C58F9">
      <w:pPr>
        <w:spacing w:line="240" w:lineRule="auto"/>
      </w:pPr>
      <w:r>
        <w:t xml:space="preserve">Задание составил ассистент </w:t>
      </w:r>
    </w:p>
    <w:p w14:paraId="58D19101" w14:textId="77777777" w:rsidR="00B418E0" w:rsidRDefault="00CF1967" w:rsidP="008C58F9">
      <w:pPr>
        <w:spacing w:line="240" w:lineRule="auto"/>
      </w:pPr>
      <w:r>
        <w:t xml:space="preserve">Научно-образовательного центра И.Н. Бутакова ___________ /Кондаков А.А./ </w:t>
      </w:r>
    </w:p>
    <w:p w14:paraId="7AB4B79D" w14:textId="77777777" w:rsidR="00CA21B3" w:rsidRDefault="00CA21B3" w:rsidP="008C58F9">
      <w:pPr>
        <w:spacing w:line="240" w:lineRule="auto"/>
      </w:pPr>
    </w:p>
    <w:p w14:paraId="01F50397" w14:textId="77777777" w:rsidR="00BF0D19" w:rsidRDefault="00CF1967" w:rsidP="008C58F9">
      <w:pPr>
        <w:spacing w:line="240" w:lineRule="auto"/>
      </w:pPr>
      <w:r>
        <w:t>Задание принял к исполнению студент ___________</w:t>
      </w:r>
    </w:p>
    <w:p w14:paraId="24DC7C21" w14:textId="77777777" w:rsidR="00D03567" w:rsidRDefault="00D03567">
      <w:pPr>
        <w:spacing w:after="160" w:line="259" w:lineRule="auto"/>
        <w:jc w:val="left"/>
        <w:sectPr w:rsidR="00D03567">
          <w:footerReference w:type="default" r:id="rId9"/>
          <w:pgSz w:w="11906" w:h="16838"/>
          <w:pgMar w:top="1134" w:right="850" w:bottom="1134" w:left="1701" w:header="708" w:footer="708" w:gutter="0"/>
          <w:cols w:space="708"/>
          <w:docGrid w:linePitch="360"/>
        </w:sectPr>
      </w:pPr>
    </w:p>
    <w:sdt>
      <w:sdtPr>
        <w:rPr>
          <w:rFonts w:eastAsiaTheme="minorHAnsi" w:cstheme="minorBidi"/>
          <w:b w:val="0"/>
          <w:szCs w:val="22"/>
          <w:lang w:eastAsia="en-US"/>
        </w:rPr>
        <w:id w:val="1941800607"/>
        <w:docPartObj>
          <w:docPartGallery w:val="Table of Contents"/>
          <w:docPartUnique/>
        </w:docPartObj>
      </w:sdtPr>
      <w:sdtEndPr>
        <w:rPr>
          <w:bCs/>
        </w:rPr>
      </w:sdtEndPr>
      <w:sdtContent>
        <w:p w14:paraId="7ED631AB" w14:textId="003410AD" w:rsidR="00D03567" w:rsidRDefault="00D03567">
          <w:pPr>
            <w:pStyle w:val="a9"/>
          </w:pPr>
          <w:r>
            <w:t>Содержание</w:t>
          </w:r>
        </w:p>
        <w:p w14:paraId="562BC3B7" w14:textId="25381CD2" w:rsidR="00D03567" w:rsidRDefault="00D03567">
          <w:pPr>
            <w:pStyle w:val="11"/>
            <w:tabs>
              <w:tab w:val="right" w:leader="dot" w:pos="9345"/>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16126494" w:history="1">
            <w:r w:rsidRPr="00EF44FD">
              <w:rPr>
                <w:rStyle w:val="aa"/>
                <w:noProof/>
              </w:rPr>
              <w:t>Введение</w:t>
            </w:r>
            <w:r>
              <w:rPr>
                <w:noProof/>
                <w:webHidden/>
              </w:rPr>
              <w:tab/>
            </w:r>
            <w:r>
              <w:rPr>
                <w:noProof/>
                <w:webHidden/>
              </w:rPr>
              <w:fldChar w:fldCharType="begin"/>
            </w:r>
            <w:r>
              <w:rPr>
                <w:noProof/>
                <w:webHidden/>
              </w:rPr>
              <w:instrText xml:space="preserve"> PAGEREF _Toc16126494 \h </w:instrText>
            </w:r>
            <w:r>
              <w:rPr>
                <w:noProof/>
                <w:webHidden/>
              </w:rPr>
            </w:r>
            <w:r>
              <w:rPr>
                <w:noProof/>
                <w:webHidden/>
              </w:rPr>
              <w:fldChar w:fldCharType="separate"/>
            </w:r>
            <w:r>
              <w:rPr>
                <w:noProof/>
                <w:webHidden/>
              </w:rPr>
              <w:t>6</w:t>
            </w:r>
            <w:r>
              <w:rPr>
                <w:noProof/>
                <w:webHidden/>
              </w:rPr>
              <w:fldChar w:fldCharType="end"/>
            </w:r>
          </w:hyperlink>
        </w:p>
        <w:p w14:paraId="68001D8B" w14:textId="50BDC228" w:rsidR="00D03567" w:rsidRDefault="00924759">
          <w:pPr>
            <w:pStyle w:val="11"/>
            <w:tabs>
              <w:tab w:val="right" w:leader="dot" w:pos="9345"/>
            </w:tabs>
            <w:rPr>
              <w:rFonts w:asciiTheme="minorHAnsi" w:eastAsiaTheme="minorEastAsia" w:hAnsiTheme="minorHAnsi"/>
              <w:noProof/>
              <w:sz w:val="22"/>
              <w:lang w:eastAsia="ru-RU"/>
            </w:rPr>
          </w:pPr>
          <w:hyperlink w:anchor="_Toc16126495" w:history="1">
            <w:r w:rsidR="00D03567" w:rsidRPr="00EF44FD">
              <w:rPr>
                <w:rStyle w:val="aa"/>
                <w:noProof/>
              </w:rPr>
              <w:t>1. Краткая характеристика турбоустановки К-210-130 и ПВД-1</w:t>
            </w:r>
            <w:r w:rsidR="00D03567">
              <w:rPr>
                <w:noProof/>
                <w:webHidden/>
              </w:rPr>
              <w:tab/>
            </w:r>
            <w:r w:rsidR="00D03567">
              <w:rPr>
                <w:noProof/>
                <w:webHidden/>
              </w:rPr>
              <w:fldChar w:fldCharType="begin"/>
            </w:r>
            <w:r w:rsidR="00D03567">
              <w:rPr>
                <w:noProof/>
                <w:webHidden/>
              </w:rPr>
              <w:instrText xml:space="preserve"> PAGEREF _Toc16126495 \h </w:instrText>
            </w:r>
            <w:r w:rsidR="00D03567">
              <w:rPr>
                <w:noProof/>
                <w:webHidden/>
              </w:rPr>
            </w:r>
            <w:r w:rsidR="00D03567">
              <w:rPr>
                <w:noProof/>
                <w:webHidden/>
              </w:rPr>
              <w:fldChar w:fldCharType="separate"/>
            </w:r>
            <w:r w:rsidR="00D03567">
              <w:rPr>
                <w:noProof/>
                <w:webHidden/>
              </w:rPr>
              <w:t>7</w:t>
            </w:r>
            <w:r w:rsidR="00D03567">
              <w:rPr>
                <w:noProof/>
                <w:webHidden/>
              </w:rPr>
              <w:fldChar w:fldCharType="end"/>
            </w:r>
          </w:hyperlink>
        </w:p>
        <w:p w14:paraId="677A4412" w14:textId="19E963AB" w:rsidR="00D03567" w:rsidRDefault="00924759">
          <w:pPr>
            <w:pStyle w:val="11"/>
            <w:tabs>
              <w:tab w:val="right" w:leader="dot" w:pos="9345"/>
            </w:tabs>
            <w:rPr>
              <w:rFonts w:asciiTheme="minorHAnsi" w:eastAsiaTheme="minorEastAsia" w:hAnsiTheme="minorHAnsi"/>
              <w:noProof/>
              <w:sz w:val="22"/>
              <w:lang w:eastAsia="ru-RU"/>
            </w:rPr>
          </w:pPr>
          <w:hyperlink w:anchor="_Toc16126496" w:history="1">
            <w:r w:rsidR="00D03567" w:rsidRPr="00EF44FD">
              <w:rPr>
                <w:rStyle w:val="aa"/>
                <w:noProof/>
              </w:rPr>
              <w:t>2. Постановка задачи</w:t>
            </w:r>
            <w:r w:rsidR="00D03567">
              <w:rPr>
                <w:noProof/>
                <w:webHidden/>
              </w:rPr>
              <w:tab/>
            </w:r>
            <w:r w:rsidR="00D03567">
              <w:rPr>
                <w:noProof/>
                <w:webHidden/>
              </w:rPr>
              <w:fldChar w:fldCharType="begin"/>
            </w:r>
            <w:r w:rsidR="00D03567">
              <w:rPr>
                <w:noProof/>
                <w:webHidden/>
              </w:rPr>
              <w:instrText xml:space="preserve"> PAGEREF _Toc16126496 \h </w:instrText>
            </w:r>
            <w:r w:rsidR="00D03567">
              <w:rPr>
                <w:noProof/>
                <w:webHidden/>
              </w:rPr>
            </w:r>
            <w:r w:rsidR="00D03567">
              <w:rPr>
                <w:noProof/>
                <w:webHidden/>
              </w:rPr>
              <w:fldChar w:fldCharType="separate"/>
            </w:r>
            <w:r w:rsidR="00D03567">
              <w:rPr>
                <w:noProof/>
                <w:webHidden/>
              </w:rPr>
              <w:t>10</w:t>
            </w:r>
            <w:r w:rsidR="00D03567">
              <w:rPr>
                <w:noProof/>
                <w:webHidden/>
              </w:rPr>
              <w:fldChar w:fldCharType="end"/>
            </w:r>
          </w:hyperlink>
        </w:p>
        <w:p w14:paraId="589259ED" w14:textId="16A9F17A" w:rsidR="00D03567" w:rsidRDefault="00924759">
          <w:pPr>
            <w:pStyle w:val="21"/>
            <w:tabs>
              <w:tab w:val="right" w:leader="dot" w:pos="9345"/>
            </w:tabs>
            <w:rPr>
              <w:rFonts w:asciiTheme="minorHAnsi" w:eastAsiaTheme="minorEastAsia" w:hAnsiTheme="minorHAnsi"/>
              <w:noProof/>
              <w:sz w:val="22"/>
              <w:lang w:eastAsia="ru-RU"/>
            </w:rPr>
          </w:pPr>
          <w:hyperlink w:anchor="_Toc16126497" w:history="1">
            <w:r w:rsidR="00D03567" w:rsidRPr="00EF44FD">
              <w:rPr>
                <w:rStyle w:val="aa"/>
                <w:noProof/>
              </w:rPr>
              <w:t>2.1. Качественное описание задачи</w:t>
            </w:r>
            <w:r w:rsidR="00D03567">
              <w:rPr>
                <w:noProof/>
                <w:webHidden/>
              </w:rPr>
              <w:tab/>
            </w:r>
            <w:r w:rsidR="00D03567">
              <w:rPr>
                <w:noProof/>
                <w:webHidden/>
              </w:rPr>
              <w:fldChar w:fldCharType="begin"/>
            </w:r>
            <w:r w:rsidR="00D03567">
              <w:rPr>
                <w:noProof/>
                <w:webHidden/>
              </w:rPr>
              <w:instrText xml:space="preserve"> PAGEREF _Toc16126497 \h </w:instrText>
            </w:r>
            <w:r w:rsidR="00D03567">
              <w:rPr>
                <w:noProof/>
                <w:webHidden/>
              </w:rPr>
            </w:r>
            <w:r w:rsidR="00D03567">
              <w:rPr>
                <w:noProof/>
                <w:webHidden/>
              </w:rPr>
              <w:fldChar w:fldCharType="separate"/>
            </w:r>
            <w:r w:rsidR="00D03567">
              <w:rPr>
                <w:noProof/>
                <w:webHidden/>
              </w:rPr>
              <w:t>10</w:t>
            </w:r>
            <w:r w:rsidR="00D03567">
              <w:rPr>
                <w:noProof/>
                <w:webHidden/>
              </w:rPr>
              <w:fldChar w:fldCharType="end"/>
            </w:r>
          </w:hyperlink>
        </w:p>
        <w:p w14:paraId="0190CED0" w14:textId="0468F1FB" w:rsidR="00D03567" w:rsidRDefault="00924759">
          <w:pPr>
            <w:pStyle w:val="21"/>
            <w:tabs>
              <w:tab w:val="right" w:leader="dot" w:pos="9345"/>
            </w:tabs>
            <w:rPr>
              <w:rFonts w:asciiTheme="minorHAnsi" w:eastAsiaTheme="minorEastAsia" w:hAnsiTheme="minorHAnsi"/>
              <w:noProof/>
              <w:sz w:val="22"/>
              <w:lang w:eastAsia="ru-RU"/>
            </w:rPr>
          </w:pPr>
          <w:hyperlink w:anchor="_Toc16126498" w:history="1">
            <w:r w:rsidR="00D03567" w:rsidRPr="00EF44FD">
              <w:rPr>
                <w:rStyle w:val="aa"/>
                <w:noProof/>
              </w:rPr>
              <w:t>2.2. Математическое описание</w:t>
            </w:r>
            <w:r w:rsidR="00D03567">
              <w:rPr>
                <w:noProof/>
                <w:webHidden/>
              </w:rPr>
              <w:tab/>
            </w:r>
            <w:r w:rsidR="00D03567">
              <w:rPr>
                <w:noProof/>
                <w:webHidden/>
              </w:rPr>
              <w:fldChar w:fldCharType="begin"/>
            </w:r>
            <w:r w:rsidR="00D03567">
              <w:rPr>
                <w:noProof/>
                <w:webHidden/>
              </w:rPr>
              <w:instrText xml:space="preserve"> PAGEREF _Toc16126498 \h </w:instrText>
            </w:r>
            <w:r w:rsidR="00D03567">
              <w:rPr>
                <w:noProof/>
                <w:webHidden/>
              </w:rPr>
            </w:r>
            <w:r w:rsidR="00D03567">
              <w:rPr>
                <w:noProof/>
                <w:webHidden/>
              </w:rPr>
              <w:fldChar w:fldCharType="separate"/>
            </w:r>
            <w:r w:rsidR="00D03567">
              <w:rPr>
                <w:noProof/>
                <w:webHidden/>
              </w:rPr>
              <w:t>11</w:t>
            </w:r>
            <w:r w:rsidR="00D03567">
              <w:rPr>
                <w:noProof/>
                <w:webHidden/>
              </w:rPr>
              <w:fldChar w:fldCharType="end"/>
            </w:r>
          </w:hyperlink>
        </w:p>
        <w:p w14:paraId="2B5AC2C0" w14:textId="1D77D244" w:rsidR="00D03567" w:rsidRDefault="00924759">
          <w:pPr>
            <w:pStyle w:val="11"/>
            <w:tabs>
              <w:tab w:val="right" w:leader="dot" w:pos="9345"/>
            </w:tabs>
            <w:rPr>
              <w:rFonts w:asciiTheme="minorHAnsi" w:eastAsiaTheme="minorEastAsia" w:hAnsiTheme="minorHAnsi"/>
              <w:noProof/>
              <w:sz w:val="22"/>
              <w:lang w:eastAsia="ru-RU"/>
            </w:rPr>
          </w:pPr>
          <w:hyperlink w:anchor="_Toc16126499" w:history="1">
            <w:r w:rsidR="00D03567" w:rsidRPr="00EF44FD">
              <w:rPr>
                <w:rStyle w:val="aa"/>
                <w:noProof/>
              </w:rPr>
              <w:t>3. Алгоритм расчета оптимального значения параметра</w:t>
            </w:r>
            <w:r w:rsidR="00D03567">
              <w:rPr>
                <w:noProof/>
                <w:webHidden/>
              </w:rPr>
              <w:tab/>
            </w:r>
            <w:r w:rsidR="00D03567">
              <w:rPr>
                <w:noProof/>
                <w:webHidden/>
              </w:rPr>
              <w:fldChar w:fldCharType="begin"/>
            </w:r>
            <w:r w:rsidR="00D03567">
              <w:rPr>
                <w:noProof/>
                <w:webHidden/>
              </w:rPr>
              <w:instrText xml:space="preserve"> PAGEREF _Toc16126499 \h </w:instrText>
            </w:r>
            <w:r w:rsidR="00D03567">
              <w:rPr>
                <w:noProof/>
                <w:webHidden/>
              </w:rPr>
            </w:r>
            <w:r w:rsidR="00D03567">
              <w:rPr>
                <w:noProof/>
                <w:webHidden/>
              </w:rPr>
              <w:fldChar w:fldCharType="separate"/>
            </w:r>
            <w:r w:rsidR="00D03567">
              <w:rPr>
                <w:noProof/>
                <w:webHidden/>
              </w:rPr>
              <w:t>15</w:t>
            </w:r>
            <w:r w:rsidR="00D03567">
              <w:rPr>
                <w:noProof/>
                <w:webHidden/>
              </w:rPr>
              <w:fldChar w:fldCharType="end"/>
            </w:r>
          </w:hyperlink>
        </w:p>
        <w:p w14:paraId="53EE1AA3" w14:textId="706AFE64" w:rsidR="00D03567" w:rsidRDefault="00924759">
          <w:pPr>
            <w:pStyle w:val="11"/>
            <w:tabs>
              <w:tab w:val="right" w:leader="dot" w:pos="9345"/>
            </w:tabs>
            <w:rPr>
              <w:rFonts w:asciiTheme="minorHAnsi" w:eastAsiaTheme="minorEastAsia" w:hAnsiTheme="minorHAnsi"/>
              <w:noProof/>
              <w:sz w:val="22"/>
              <w:lang w:eastAsia="ru-RU"/>
            </w:rPr>
          </w:pPr>
          <w:hyperlink w:anchor="_Toc16126500" w:history="1">
            <w:r w:rsidR="00D03567" w:rsidRPr="00EF44FD">
              <w:rPr>
                <w:rStyle w:val="aa"/>
                <w:noProof/>
              </w:rPr>
              <w:t>4. Пример расчета для одного значения оптимизируемого параметра</w:t>
            </w:r>
            <w:r w:rsidR="00D03567">
              <w:rPr>
                <w:noProof/>
                <w:webHidden/>
              </w:rPr>
              <w:tab/>
            </w:r>
            <w:r w:rsidR="00D03567">
              <w:rPr>
                <w:noProof/>
                <w:webHidden/>
              </w:rPr>
              <w:fldChar w:fldCharType="begin"/>
            </w:r>
            <w:r w:rsidR="00D03567">
              <w:rPr>
                <w:noProof/>
                <w:webHidden/>
              </w:rPr>
              <w:instrText xml:space="preserve"> PAGEREF _Toc16126500 \h </w:instrText>
            </w:r>
            <w:r w:rsidR="00D03567">
              <w:rPr>
                <w:noProof/>
                <w:webHidden/>
              </w:rPr>
            </w:r>
            <w:r w:rsidR="00D03567">
              <w:rPr>
                <w:noProof/>
                <w:webHidden/>
              </w:rPr>
              <w:fldChar w:fldCharType="separate"/>
            </w:r>
            <w:r w:rsidR="00D03567">
              <w:rPr>
                <w:noProof/>
                <w:webHidden/>
              </w:rPr>
              <w:t>19</w:t>
            </w:r>
            <w:r w:rsidR="00D03567">
              <w:rPr>
                <w:noProof/>
                <w:webHidden/>
              </w:rPr>
              <w:fldChar w:fldCharType="end"/>
            </w:r>
          </w:hyperlink>
        </w:p>
        <w:p w14:paraId="7080D137" w14:textId="1ED8BE12" w:rsidR="00D03567" w:rsidRDefault="00924759">
          <w:pPr>
            <w:pStyle w:val="11"/>
            <w:tabs>
              <w:tab w:val="right" w:leader="dot" w:pos="9345"/>
            </w:tabs>
            <w:rPr>
              <w:rFonts w:asciiTheme="minorHAnsi" w:eastAsiaTheme="minorEastAsia" w:hAnsiTheme="minorHAnsi"/>
              <w:noProof/>
              <w:sz w:val="22"/>
              <w:lang w:eastAsia="ru-RU"/>
            </w:rPr>
          </w:pPr>
          <w:hyperlink w:anchor="_Toc16126501" w:history="1">
            <w:r w:rsidR="00D03567" w:rsidRPr="00EF44FD">
              <w:rPr>
                <w:rStyle w:val="aa"/>
                <w:noProof/>
              </w:rPr>
              <w:t>Заключение</w:t>
            </w:r>
            <w:r w:rsidR="00D03567">
              <w:rPr>
                <w:noProof/>
                <w:webHidden/>
              </w:rPr>
              <w:tab/>
            </w:r>
            <w:r w:rsidR="00D03567">
              <w:rPr>
                <w:noProof/>
                <w:webHidden/>
              </w:rPr>
              <w:fldChar w:fldCharType="begin"/>
            </w:r>
            <w:r w:rsidR="00D03567">
              <w:rPr>
                <w:noProof/>
                <w:webHidden/>
              </w:rPr>
              <w:instrText xml:space="preserve"> PAGEREF _Toc16126501 \h </w:instrText>
            </w:r>
            <w:r w:rsidR="00D03567">
              <w:rPr>
                <w:noProof/>
                <w:webHidden/>
              </w:rPr>
            </w:r>
            <w:r w:rsidR="00D03567">
              <w:rPr>
                <w:noProof/>
                <w:webHidden/>
              </w:rPr>
              <w:fldChar w:fldCharType="separate"/>
            </w:r>
            <w:r w:rsidR="00D03567">
              <w:rPr>
                <w:noProof/>
                <w:webHidden/>
              </w:rPr>
              <w:t>21</w:t>
            </w:r>
            <w:r w:rsidR="00D03567">
              <w:rPr>
                <w:noProof/>
                <w:webHidden/>
              </w:rPr>
              <w:fldChar w:fldCharType="end"/>
            </w:r>
          </w:hyperlink>
        </w:p>
        <w:p w14:paraId="18E72604" w14:textId="6F64C55C" w:rsidR="00D03567" w:rsidRDefault="00924759">
          <w:pPr>
            <w:pStyle w:val="11"/>
            <w:tabs>
              <w:tab w:val="right" w:leader="dot" w:pos="9345"/>
            </w:tabs>
            <w:rPr>
              <w:rFonts w:asciiTheme="minorHAnsi" w:eastAsiaTheme="minorEastAsia" w:hAnsiTheme="minorHAnsi"/>
              <w:noProof/>
              <w:sz w:val="22"/>
              <w:lang w:eastAsia="ru-RU"/>
            </w:rPr>
          </w:pPr>
          <w:hyperlink w:anchor="_Toc16126502" w:history="1">
            <w:r w:rsidR="00D03567" w:rsidRPr="00EF44FD">
              <w:rPr>
                <w:rStyle w:val="aa"/>
                <w:noProof/>
                <w:lang w:val="en-US"/>
              </w:rPr>
              <w:t>C</w:t>
            </w:r>
            <w:r w:rsidR="00D03567" w:rsidRPr="00EF44FD">
              <w:rPr>
                <w:rStyle w:val="aa"/>
                <w:noProof/>
              </w:rPr>
              <w:t>писок использованных источников</w:t>
            </w:r>
            <w:r w:rsidR="00D03567">
              <w:rPr>
                <w:noProof/>
                <w:webHidden/>
              </w:rPr>
              <w:tab/>
            </w:r>
            <w:r w:rsidR="00D03567">
              <w:rPr>
                <w:noProof/>
                <w:webHidden/>
              </w:rPr>
              <w:fldChar w:fldCharType="begin"/>
            </w:r>
            <w:r w:rsidR="00D03567">
              <w:rPr>
                <w:noProof/>
                <w:webHidden/>
              </w:rPr>
              <w:instrText xml:space="preserve"> PAGEREF _Toc16126502 \h </w:instrText>
            </w:r>
            <w:r w:rsidR="00D03567">
              <w:rPr>
                <w:noProof/>
                <w:webHidden/>
              </w:rPr>
            </w:r>
            <w:r w:rsidR="00D03567">
              <w:rPr>
                <w:noProof/>
                <w:webHidden/>
              </w:rPr>
              <w:fldChar w:fldCharType="separate"/>
            </w:r>
            <w:r w:rsidR="00D03567">
              <w:rPr>
                <w:noProof/>
                <w:webHidden/>
              </w:rPr>
              <w:t>22</w:t>
            </w:r>
            <w:r w:rsidR="00D03567">
              <w:rPr>
                <w:noProof/>
                <w:webHidden/>
              </w:rPr>
              <w:fldChar w:fldCharType="end"/>
            </w:r>
          </w:hyperlink>
        </w:p>
        <w:p w14:paraId="76AA24D1" w14:textId="12B3EAE8" w:rsidR="00D03567" w:rsidRDefault="00924759">
          <w:pPr>
            <w:pStyle w:val="11"/>
            <w:tabs>
              <w:tab w:val="right" w:leader="dot" w:pos="9345"/>
            </w:tabs>
            <w:rPr>
              <w:rFonts w:asciiTheme="minorHAnsi" w:eastAsiaTheme="minorEastAsia" w:hAnsiTheme="minorHAnsi"/>
              <w:noProof/>
              <w:sz w:val="22"/>
              <w:lang w:eastAsia="ru-RU"/>
            </w:rPr>
          </w:pPr>
          <w:hyperlink w:anchor="_Toc16126503" w:history="1">
            <w:r w:rsidR="00D03567" w:rsidRPr="00EF44FD">
              <w:rPr>
                <w:rStyle w:val="aa"/>
                <w:noProof/>
              </w:rPr>
              <w:t>Приложения</w:t>
            </w:r>
            <w:r w:rsidR="00D03567">
              <w:rPr>
                <w:noProof/>
                <w:webHidden/>
              </w:rPr>
              <w:tab/>
            </w:r>
            <w:r w:rsidR="00D03567">
              <w:rPr>
                <w:noProof/>
                <w:webHidden/>
              </w:rPr>
              <w:fldChar w:fldCharType="begin"/>
            </w:r>
            <w:r w:rsidR="00D03567">
              <w:rPr>
                <w:noProof/>
                <w:webHidden/>
              </w:rPr>
              <w:instrText xml:space="preserve"> PAGEREF _Toc16126503 \h </w:instrText>
            </w:r>
            <w:r w:rsidR="00D03567">
              <w:rPr>
                <w:noProof/>
                <w:webHidden/>
              </w:rPr>
            </w:r>
            <w:r w:rsidR="00D03567">
              <w:rPr>
                <w:noProof/>
                <w:webHidden/>
              </w:rPr>
              <w:fldChar w:fldCharType="separate"/>
            </w:r>
            <w:r w:rsidR="00D03567">
              <w:rPr>
                <w:noProof/>
                <w:webHidden/>
              </w:rPr>
              <w:t>23</w:t>
            </w:r>
            <w:r w:rsidR="00D03567">
              <w:rPr>
                <w:noProof/>
                <w:webHidden/>
              </w:rPr>
              <w:fldChar w:fldCharType="end"/>
            </w:r>
          </w:hyperlink>
        </w:p>
        <w:p w14:paraId="78535D0F" w14:textId="3B037253" w:rsidR="00D03567" w:rsidRDefault="00924759">
          <w:pPr>
            <w:pStyle w:val="21"/>
            <w:tabs>
              <w:tab w:val="right" w:leader="dot" w:pos="9345"/>
            </w:tabs>
            <w:rPr>
              <w:rFonts w:asciiTheme="minorHAnsi" w:eastAsiaTheme="minorEastAsia" w:hAnsiTheme="minorHAnsi"/>
              <w:noProof/>
              <w:sz w:val="22"/>
              <w:lang w:eastAsia="ru-RU"/>
            </w:rPr>
          </w:pPr>
          <w:hyperlink w:anchor="_Toc16126504" w:history="1">
            <w:r w:rsidR="00D03567" w:rsidRPr="00EF44FD">
              <w:rPr>
                <w:rStyle w:val="aa"/>
                <w:noProof/>
              </w:rPr>
              <w:t>Приложение 1. Код программы</w:t>
            </w:r>
            <w:r w:rsidR="00D03567">
              <w:rPr>
                <w:noProof/>
                <w:webHidden/>
              </w:rPr>
              <w:tab/>
            </w:r>
            <w:r w:rsidR="00D03567">
              <w:rPr>
                <w:noProof/>
                <w:webHidden/>
              </w:rPr>
              <w:fldChar w:fldCharType="begin"/>
            </w:r>
            <w:r w:rsidR="00D03567">
              <w:rPr>
                <w:noProof/>
                <w:webHidden/>
              </w:rPr>
              <w:instrText xml:space="preserve"> PAGEREF _Toc16126504 \h </w:instrText>
            </w:r>
            <w:r w:rsidR="00D03567">
              <w:rPr>
                <w:noProof/>
                <w:webHidden/>
              </w:rPr>
            </w:r>
            <w:r w:rsidR="00D03567">
              <w:rPr>
                <w:noProof/>
                <w:webHidden/>
              </w:rPr>
              <w:fldChar w:fldCharType="separate"/>
            </w:r>
            <w:r w:rsidR="00D03567">
              <w:rPr>
                <w:noProof/>
                <w:webHidden/>
              </w:rPr>
              <w:t>23</w:t>
            </w:r>
            <w:r w:rsidR="00D03567">
              <w:rPr>
                <w:noProof/>
                <w:webHidden/>
              </w:rPr>
              <w:fldChar w:fldCharType="end"/>
            </w:r>
          </w:hyperlink>
        </w:p>
        <w:p w14:paraId="7A3C5C3D" w14:textId="31AA4413" w:rsidR="00D03567" w:rsidRDefault="00D03567">
          <w:r>
            <w:fldChar w:fldCharType="end"/>
          </w:r>
        </w:p>
      </w:sdtContent>
    </w:sdt>
    <w:p w14:paraId="2F976D95" w14:textId="6E288E00" w:rsidR="00752605" w:rsidRDefault="00752605">
      <w:pPr>
        <w:spacing w:after="160" w:line="259" w:lineRule="auto"/>
        <w:jc w:val="left"/>
      </w:pPr>
      <w:r>
        <w:br w:type="page"/>
      </w:r>
    </w:p>
    <w:p w14:paraId="5F53A9AC" w14:textId="77777777" w:rsidR="00752605" w:rsidRDefault="00752605" w:rsidP="00752605">
      <w:pPr>
        <w:pStyle w:val="1"/>
      </w:pPr>
      <w:bookmarkStart w:id="0" w:name="_Toc16126494"/>
      <w:r>
        <w:lastRenderedPageBreak/>
        <w:t>Введение</w:t>
      </w:r>
      <w:bookmarkEnd w:id="0"/>
    </w:p>
    <w:p w14:paraId="27A11356" w14:textId="77777777" w:rsidR="00D90FE4" w:rsidRDefault="00D90FE4" w:rsidP="00D90FE4">
      <w:pPr>
        <w:ind w:firstLine="709"/>
      </w:pPr>
      <w:r w:rsidRPr="00D90FE4">
        <w:t>Тепловая энергия является крупнейшим источником энергии в мире. На тепловых электростанциях средн</w:t>
      </w:r>
      <w:r>
        <w:t>ий</w:t>
      </w:r>
      <w:r w:rsidRPr="00D90FE4">
        <w:t xml:space="preserve"> </w:t>
      </w:r>
      <w:r>
        <w:t xml:space="preserve">прирост тепла </w:t>
      </w:r>
      <w:r w:rsidRPr="00D90FE4">
        <w:t xml:space="preserve">увеличивается за счет </w:t>
      </w:r>
      <w:r>
        <w:t xml:space="preserve">увеличения </w:t>
      </w:r>
      <w:r w:rsidRPr="00D90FE4">
        <w:t>воды</w:t>
      </w:r>
      <w:r>
        <w:t xml:space="preserve"> в нагревательных элементах котлов</w:t>
      </w:r>
      <w:r w:rsidRPr="00D90FE4">
        <w:t>.</w:t>
      </w:r>
    </w:p>
    <w:p w14:paraId="696F9AA3" w14:textId="77777777" w:rsidR="00D90FE4" w:rsidRDefault="00D90FE4" w:rsidP="00D90FE4">
      <w:pPr>
        <w:ind w:firstLine="709"/>
      </w:pPr>
      <w:r w:rsidRPr="00D90FE4">
        <w:t xml:space="preserve">Вода является одним из ключевых </w:t>
      </w:r>
      <w:r>
        <w:t xml:space="preserve">компонентов </w:t>
      </w:r>
      <w:r w:rsidRPr="00D90FE4">
        <w:t>для выработки тепловой энергии. Вода необходима для охлаждения процесса в конденсаторе, удаления золы, отвода тепла, генерируемого во вспомогательных установках, а также для различных других видов использования установки. Для электростанций, расположенных на основной земле, сырая вода обычно берется из источников пресной воды, таких как река, озеро, канал, водохранилище, заграждение. Очищенные сточные воды могут также использоваться в качестве источника сырой воды для электростанций, расположенных рядом с городами. Для электростанций, расположенных в прибрежных районах, вода для охлаждения конденсатора и вспомогательного оборудования берется из моря или ручья, что также обеспечивает потребность в воде системы мокрой обработки золы.</w:t>
      </w:r>
    </w:p>
    <w:p w14:paraId="798C5B98" w14:textId="77777777" w:rsidR="001B3B5E" w:rsidRDefault="00D90FE4" w:rsidP="00D90FE4">
      <w:pPr>
        <w:ind w:firstLine="709"/>
      </w:pPr>
      <w:r>
        <w:t xml:space="preserve">Таким образом, </w:t>
      </w:r>
      <w:r w:rsidR="001B3B5E">
        <w:t xml:space="preserve">вода играет большую роль в теплоэнергетике. При этом </w:t>
      </w:r>
      <w:r w:rsidR="00997C21">
        <w:t>вода является ограниченным ресурсом</w:t>
      </w:r>
      <w:r w:rsidR="001B3B5E">
        <w:t>, что обуславливает актуальность данной темы.</w:t>
      </w:r>
    </w:p>
    <w:p w14:paraId="18A2C424" w14:textId="77777777" w:rsidR="00997C21" w:rsidRDefault="001B3B5E" w:rsidP="00D90FE4">
      <w:pPr>
        <w:ind w:firstLine="709"/>
      </w:pPr>
      <w:r>
        <w:t>Целью</w:t>
      </w:r>
      <w:r w:rsidR="00997C21">
        <w:t xml:space="preserve"> данной работы является определение </w:t>
      </w:r>
      <w:r w:rsidR="00997C21" w:rsidRPr="00997C21">
        <w:t xml:space="preserve">оптимальной скорости воды </w:t>
      </w:r>
      <w:r w:rsidR="00997C21">
        <w:t xml:space="preserve">в </w:t>
      </w:r>
      <w:r w:rsidR="00997C21" w:rsidRPr="00997C21">
        <w:t>турбоустановк</w:t>
      </w:r>
      <w:r w:rsidR="00997C21">
        <w:t>е</w:t>
      </w:r>
      <w:r w:rsidR="00997C21" w:rsidRPr="00997C21">
        <w:t xml:space="preserve"> </w:t>
      </w:r>
      <w:r w:rsidR="00997C21">
        <w:t>К</w:t>
      </w:r>
      <w:r w:rsidR="00997C21" w:rsidRPr="00997C21">
        <w:t>-210-130</w:t>
      </w:r>
      <w:r w:rsidR="00997C21">
        <w:t>.</w:t>
      </w:r>
    </w:p>
    <w:p w14:paraId="374B5E8A" w14:textId="77777777" w:rsidR="00997C21" w:rsidRDefault="00997C21" w:rsidP="00D90FE4">
      <w:pPr>
        <w:ind w:firstLine="709"/>
      </w:pPr>
      <w:r>
        <w:t>Для достижения поставленной цели необходимо решить следующие задачи:</w:t>
      </w:r>
    </w:p>
    <w:p w14:paraId="61769638" w14:textId="77777777" w:rsidR="00191D99" w:rsidRDefault="00191D99" w:rsidP="00D253A8">
      <w:pPr>
        <w:pStyle w:val="a3"/>
        <w:numPr>
          <w:ilvl w:val="0"/>
          <w:numId w:val="3"/>
        </w:numPr>
      </w:pPr>
      <w:r>
        <w:t>и</w:t>
      </w:r>
      <w:r w:rsidR="00997C21">
        <w:t>зучить особенности</w:t>
      </w:r>
      <w:r w:rsidR="00997C21" w:rsidRPr="00997C21">
        <w:t xml:space="preserve"> турбоустановки К-210-130</w:t>
      </w:r>
      <w:r w:rsidR="00997C21">
        <w:t xml:space="preserve"> и </w:t>
      </w:r>
      <w:r>
        <w:t xml:space="preserve">ее </w:t>
      </w:r>
      <w:r w:rsidR="00997C21">
        <w:t>трубного пучка ПВД</w:t>
      </w:r>
      <w:r w:rsidR="00997C21" w:rsidRPr="00997C21">
        <w:t>-1</w:t>
      </w:r>
      <w:r w:rsidR="00997C21">
        <w:t>;</w:t>
      </w:r>
    </w:p>
    <w:p w14:paraId="1D6DC421" w14:textId="77777777" w:rsidR="00191D99" w:rsidRDefault="00191D99" w:rsidP="00D253A8">
      <w:pPr>
        <w:pStyle w:val="a3"/>
        <w:numPr>
          <w:ilvl w:val="0"/>
          <w:numId w:val="3"/>
        </w:numPr>
      </w:pPr>
      <w:r>
        <w:t>сформулировать качественное описание задачи;</w:t>
      </w:r>
    </w:p>
    <w:p w14:paraId="1709DB0A" w14:textId="77777777" w:rsidR="00D253A8" w:rsidRDefault="00191D99" w:rsidP="00D253A8">
      <w:pPr>
        <w:pStyle w:val="a3"/>
        <w:numPr>
          <w:ilvl w:val="0"/>
          <w:numId w:val="3"/>
        </w:numPr>
      </w:pPr>
      <w:r>
        <w:t>определ</w:t>
      </w:r>
      <w:r w:rsidR="00D253A8">
        <w:t>ить</w:t>
      </w:r>
      <w:r>
        <w:t xml:space="preserve"> целев</w:t>
      </w:r>
      <w:r w:rsidR="00D253A8">
        <w:t>ую</w:t>
      </w:r>
      <w:r>
        <w:t xml:space="preserve"> функци</w:t>
      </w:r>
      <w:r w:rsidR="00D253A8">
        <w:t>ю и</w:t>
      </w:r>
      <w:r>
        <w:t xml:space="preserve"> сформулировать задачу</w:t>
      </w:r>
      <w:r w:rsidR="00D253A8">
        <w:t xml:space="preserve"> и ее математическое описание;</w:t>
      </w:r>
    </w:p>
    <w:p w14:paraId="7024D92F" w14:textId="77777777" w:rsidR="00191D99" w:rsidRDefault="00191D99" w:rsidP="00D253A8">
      <w:pPr>
        <w:pStyle w:val="a3"/>
        <w:numPr>
          <w:ilvl w:val="0"/>
          <w:numId w:val="3"/>
        </w:numPr>
      </w:pPr>
      <w:r>
        <w:t>выбр</w:t>
      </w:r>
      <w:r w:rsidR="00D253A8">
        <w:t>ать</w:t>
      </w:r>
      <w:r>
        <w:t xml:space="preserve"> мето</w:t>
      </w:r>
      <w:r w:rsidR="00D253A8">
        <w:t>д</w:t>
      </w:r>
      <w:r>
        <w:t xml:space="preserve"> оптимизации</w:t>
      </w:r>
      <w:r w:rsidR="00D253A8">
        <w:t>;</w:t>
      </w:r>
      <w:r>
        <w:t xml:space="preserve"> </w:t>
      </w:r>
    </w:p>
    <w:p w14:paraId="50ACD603" w14:textId="77777777" w:rsidR="00191D99" w:rsidRDefault="00D253A8" w:rsidP="00D253A8">
      <w:pPr>
        <w:pStyle w:val="a3"/>
        <w:numPr>
          <w:ilvl w:val="0"/>
          <w:numId w:val="3"/>
        </w:numPr>
      </w:pPr>
      <w:r>
        <w:t>разработать а</w:t>
      </w:r>
      <w:r w:rsidR="00191D99">
        <w:t>лгоритм расчета оптимального значения параметра</w:t>
      </w:r>
      <w:r>
        <w:t>;</w:t>
      </w:r>
      <w:r w:rsidR="00191D99">
        <w:t xml:space="preserve"> </w:t>
      </w:r>
    </w:p>
    <w:p w14:paraId="119B0756" w14:textId="77777777" w:rsidR="00D253A8" w:rsidRDefault="00D253A8" w:rsidP="00D253A8">
      <w:pPr>
        <w:pStyle w:val="a3"/>
        <w:numPr>
          <w:ilvl w:val="0"/>
          <w:numId w:val="3"/>
        </w:numPr>
      </w:pPr>
      <w:r>
        <w:t xml:space="preserve">привести </w:t>
      </w:r>
      <w:r w:rsidR="00191D99">
        <w:t>расчет</w:t>
      </w:r>
      <w:r>
        <w:t>ы</w:t>
      </w:r>
      <w:r w:rsidR="00191D99">
        <w:t xml:space="preserve"> для </w:t>
      </w:r>
      <w:r>
        <w:t>определения параметров оптимизации.</w:t>
      </w:r>
    </w:p>
    <w:p w14:paraId="03752458" w14:textId="77777777" w:rsidR="00D253A8" w:rsidRDefault="00D253A8" w:rsidP="004D4B4C">
      <w:pPr>
        <w:pStyle w:val="1"/>
      </w:pPr>
      <w:bookmarkStart w:id="1" w:name="_Toc16126495"/>
      <w:r>
        <w:lastRenderedPageBreak/>
        <w:t xml:space="preserve">1. Краткая характеристика </w:t>
      </w:r>
      <w:r w:rsidRPr="00D253A8">
        <w:t>турбоустановки К-210-130</w:t>
      </w:r>
      <w:r w:rsidR="00AF7ACA">
        <w:t xml:space="preserve"> и ПВД-1</w:t>
      </w:r>
      <w:bookmarkEnd w:id="1"/>
    </w:p>
    <w:p w14:paraId="3FFFFCFD" w14:textId="77777777" w:rsidR="00D253A8" w:rsidRDefault="00D253A8" w:rsidP="00D253A8">
      <w:pPr>
        <w:ind w:firstLine="709"/>
      </w:pPr>
      <w:r>
        <w:t xml:space="preserve">Конденсационная паровая турбина типа К-200-130 без регулируемых отборов пара с одним газовым промежуточным перегревом пара, номинальной мощностью 200000 кВт, с числом оборотов 3000 об/мин предназначена для непосредственного привода генератора переменного тока типа ТГВ-200, мощностью 200000 кВт, монтируемого на общем фундаменте с турбиной. </w:t>
      </w:r>
    </w:p>
    <w:p w14:paraId="5A995884" w14:textId="77777777" w:rsidR="00D253A8" w:rsidRDefault="00D253A8" w:rsidP="00D253A8">
      <w:pPr>
        <w:ind w:firstLine="709"/>
      </w:pPr>
      <w:r>
        <w:t xml:space="preserve">Турбина представляет собой одновальный трёхцилиндровый агрегат – один однопоточный цилиндр высокого давления (ЦВД) и среднего давления (ЦСД) и один двухпоточный цилиндр низкого давления (ЦНД), с двумя конденсаторами. </w:t>
      </w:r>
    </w:p>
    <w:p w14:paraId="47E59B4A" w14:textId="77777777" w:rsidR="003E4883" w:rsidRDefault="003E4883" w:rsidP="003E4883">
      <w:pPr>
        <w:jc w:val="center"/>
      </w:pPr>
      <w:r>
        <w:rPr>
          <w:noProof/>
        </w:rPr>
        <w:drawing>
          <wp:inline distT="0" distB="0" distL="0" distR="0" wp14:anchorId="0B483DA4" wp14:editId="6D716590">
            <wp:extent cx="5940425" cy="4492625"/>
            <wp:effectExtent l="0" t="0" r="3175" b="3175"/>
            <wp:docPr id="1" name="Рисунок 1" descr="https://historich.ru/raschet-telovoj-shemi-energeticheskogo-bloka-s-kondensacionnoj/21363_html_m69dfd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storich.ru/raschet-telovoj-shemi-energeticheskogo-bloka-s-kondensacionnoj/21363_html_m69dfd2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4492625"/>
                    </a:xfrm>
                    <a:prstGeom prst="rect">
                      <a:avLst/>
                    </a:prstGeom>
                    <a:noFill/>
                    <a:ln>
                      <a:noFill/>
                    </a:ln>
                  </pic:spPr>
                </pic:pic>
              </a:graphicData>
            </a:graphic>
          </wp:inline>
        </w:drawing>
      </w:r>
    </w:p>
    <w:p w14:paraId="4E834FD5" w14:textId="77777777" w:rsidR="003E4883" w:rsidRDefault="003E4883" w:rsidP="003E4883">
      <w:pPr>
        <w:jc w:val="center"/>
      </w:pPr>
      <w:r>
        <w:t xml:space="preserve">Рисунок 1 – </w:t>
      </w:r>
      <w:r w:rsidRPr="003E4883">
        <w:t>Принципиальная тепловая схема турбоустановки типа К-210-130</w:t>
      </w:r>
    </w:p>
    <w:p w14:paraId="1E9A7214" w14:textId="77777777" w:rsidR="003E4883" w:rsidRDefault="003E4883" w:rsidP="00D253A8">
      <w:pPr>
        <w:ind w:firstLine="709"/>
      </w:pPr>
    </w:p>
    <w:p w14:paraId="2617189F" w14:textId="77777777" w:rsidR="00EE74FF" w:rsidRDefault="00D253A8" w:rsidP="00D253A8">
      <w:pPr>
        <w:ind w:firstLine="709"/>
      </w:pPr>
      <w:r>
        <w:t xml:space="preserve">Парораспределение турбины дроссельного типа. Пар из парогенератора поступает к четырем стопорным клапанам, которые непосредственно вмонтированы в паропроводы, после чего подводится к четырем </w:t>
      </w:r>
      <w:r>
        <w:lastRenderedPageBreak/>
        <w:t xml:space="preserve">регулирующим клапанам, из которых два расположены сверху, а два – по бокам турбины. Из ЦВД пар отводится в промежуточный перегреватель по двум нижним ресиверам 1200 мм. После перегревателя пар по двум боковым ресиверам отводится в цилиндр среднего давления. На ресиверах установлено по 10 линзовых компенсаторов, обеспечивающих необходимую свободу расширения. Пар из ЦСД поступает в ЦНД. Отработавший пар из ЦНД направляется в конденсаторы. </w:t>
      </w:r>
    </w:p>
    <w:p w14:paraId="5F185DCE" w14:textId="77777777" w:rsidR="00EE74FF" w:rsidRDefault="00D253A8" w:rsidP="00D253A8">
      <w:pPr>
        <w:ind w:firstLine="709"/>
      </w:pPr>
      <w:r>
        <w:t xml:space="preserve">Валопровод турбины К-200-130 состоит из трех роторов – ротора высокого давления (РВД), ротора среднего давления (РСД) и ротора низкого давления (РНД). Каждый ротор опирается на два опорных подшипника, у РВД один из подшипников </w:t>
      </w:r>
      <w:r w:rsidR="00EE74FF">
        <w:t>–</w:t>
      </w:r>
      <w:r>
        <w:t xml:space="preserve"> опорно-упорный. </w:t>
      </w:r>
    </w:p>
    <w:p w14:paraId="44D3A411" w14:textId="77777777" w:rsidR="00EE74FF" w:rsidRDefault="00D253A8" w:rsidP="00D253A8">
      <w:pPr>
        <w:ind w:firstLine="709"/>
      </w:pPr>
      <w:r>
        <w:t>Пар, вырабатываемый парогенераторами, поступает к турбине с давлением 134 кгс/см</w:t>
      </w:r>
      <w:r w:rsidRPr="00EE74FF">
        <w:rPr>
          <w:vertAlign w:val="superscript"/>
        </w:rPr>
        <w:t>2</w:t>
      </w:r>
      <w:r>
        <w:t xml:space="preserve"> и температурой 572</w:t>
      </w:r>
      <w:r>
        <w:sym w:font="Symbol" w:char="F0B0"/>
      </w:r>
      <w:r>
        <w:t>С. Пройдя последовательно стопорные и регулирующие клапаны пар поступает в цилиндр высокого давления. Отработавший в ЦВД пар направляется в пароперегреватель, где перегревается газами парогенератора. Пройдя стопорно</w:t>
      </w:r>
      <w:r w:rsidR="00EE74FF">
        <w:t>-</w:t>
      </w:r>
      <w:r>
        <w:t>регулирующие</w:t>
      </w:r>
      <w:r w:rsidR="00EE74FF">
        <w:t xml:space="preserve"> </w:t>
      </w:r>
      <w:r>
        <w:t>заслонки</w:t>
      </w:r>
      <w:r w:rsidR="00EE74FF">
        <w:t>,</w:t>
      </w:r>
      <w:r>
        <w:t xml:space="preserve"> пар поступает в цилиндр среднего давления, а далее в цилиндр низкого давления. Отработавший в ЦНД пар поступает в конденсатор турбины, где охлаждается и конденсируется. В конденсаторе поддерживается давление 0,034 кгс/см</w:t>
      </w:r>
      <w:r w:rsidRPr="00EE74FF">
        <w:rPr>
          <w:vertAlign w:val="superscript"/>
        </w:rPr>
        <w:t>2</w:t>
      </w:r>
      <w:r>
        <w:t xml:space="preserve"> (вакуум). </w:t>
      </w:r>
    </w:p>
    <w:p w14:paraId="064A002A" w14:textId="41809F14" w:rsidR="00EE74FF" w:rsidRDefault="00D253A8" w:rsidP="00D253A8">
      <w:pPr>
        <w:ind w:firstLine="709"/>
      </w:pPr>
      <w:r>
        <w:t>Конденсат из конденсатора конденсатными насосами подаётся через подогреватели низкого давления в деаэратор. После деаэратора питательная вода питательными насосами подаётся через подогреватели высокого давления в парогенераторы с температурой 240</w:t>
      </w:r>
      <w:r>
        <w:sym w:font="Symbol" w:char="F0B0"/>
      </w:r>
      <w:r>
        <w:t xml:space="preserve">С. </w:t>
      </w:r>
      <w:r w:rsidR="003E4883" w:rsidRPr="003E4883">
        <w:t>[1</w:t>
      </w:r>
      <w:r w:rsidR="00D03567" w:rsidRPr="00D03567">
        <w:t>0</w:t>
      </w:r>
      <w:r w:rsidR="00A046FA">
        <w:t>, с.3-4</w:t>
      </w:r>
      <w:r w:rsidR="003E4883" w:rsidRPr="003E4883">
        <w:t>]</w:t>
      </w:r>
    </w:p>
    <w:p w14:paraId="5FF4F285" w14:textId="77777777" w:rsidR="00AF7ACA" w:rsidRDefault="00AF7ACA" w:rsidP="0047529E">
      <w:pPr>
        <w:ind w:firstLine="709"/>
      </w:pPr>
      <w:r>
        <w:t>Конструктивные особенности и техническое задание предполагают использование подогревателя высокого давления ПВ-775-265-45, предназначенного для подогрева за счет охлаждения и конденсации пара, поступающего из нерегулируемых отборов турбины.</w:t>
      </w:r>
    </w:p>
    <w:p w14:paraId="5308B90C" w14:textId="77777777" w:rsidR="00AF7ACA" w:rsidRDefault="00AF7ACA" w:rsidP="0047529E">
      <w:pPr>
        <w:ind w:firstLine="709"/>
      </w:pPr>
      <w:r>
        <w:t>Подогреватель ПВ-775-265-45 имеет конструкцию коллекторно-спирального типа.</w:t>
      </w:r>
    </w:p>
    <w:p w14:paraId="10AFEE4F" w14:textId="77777777" w:rsidR="00AF7ACA" w:rsidRDefault="00AF7ACA" w:rsidP="0047529E">
      <w:pPr>
        <w:ind w:firstLine="709"/>
      </w:pPr>
      <w:r>
        <w:lastRenderedPageBreak/>
        <w:t>Для систем регенерации высокого давления (СРВД) применяется коллекторно-спиральная сварная конструкция вертикального типа с поверхностью теплообмена из углеродистых труб с наружным диаметром 32 мм и толщиной стенки 4-6 мм.</w:t>
      </w:r>
    </w:p>
    <w:p w14:paraId="48560439" w14:textId="77777777" w:rsidR="00AF7ACA" w:rsidRDefault="00AF7ACA" w:rsidP="0047529E">
      <w:pPr>
        <w:ind w:firstLine="709"/>
      </w:pPr>
      <w:r>
        <w:t>Поверхность теплообмена представляет собой одно- или двухплоскостной горизонтально расположенный плоскоспиральный трубный элемент (ПСТЭ).</w:t>
      </w:r>
    </w:p>
    <w:p w14:paraId="26ECC90A" w14:textId="732A4DCD" w:rsidR="00AF7ACA" w:rsidRPr="0047529E" w:rsidRDefault="00AF7ACA" w:rsidP="00AF7ACA">
      <w:pPr>
        <w:ind w:firstLine="709"/>
      </w:pPr>
      <w:r>
        <w:t>Принятые разработчиками технические решения позволяют интенсифицировать теплообмен, снизить удельную металлоемкость, повысить компактность и надежность.</w:t>
      </w:r>
      <w:r w:rsidR="0047529E" w:rsidRPr="0047529E">
        <w:t xml:space="preserve"> [</w:t>
      </w:r>
      <w:r w:rsidR="00D03567">
        <w:rPr>
          <w:lang w:val="en-US"/>
        </w:rPr>
        <w:t>9</w:t>
      </w:r>
      <w:r w:rsidR="0047529E" w:rsidRPr="0047529E">
        <w:t>]</w:t>
      </w:r>
    </w:p>
    <w:p w14:paraId="64E93F4D" w14:textId="77777777" w:rsidR="00EE74FF" w:rsidRDefault="00EE74FF" w:rsidP="00D253A8">
      <w:pPr>
        <w:ind w:firstLine="709"/>
      </w:pPr>
    </w:p>
    <w:p w14:paraId="632E4F6D" w14:textId="77777777" w:rsidR="00D253A8" w:rsidRPr="00D253A8" w:rsidRDefault="00D253A8" w:rsidP="00D253A8">
      <w:pPr>
        <w:ind w:firstLine="709"/>
      </w:pPr>
    </w:p>
    <w:p w14:paraId="02A9FC5E" w14:textId="77777777" w:rsidR="004D4B4C" w:rsidRDefault="00C85109" w:rsidP="004D4B4C">
      <w:pPr>
        <w:pStyle w:val="1"/>
      </w:pPr>
      <w:bookmarkStart w:id="2" w:name="_Toc16126496"/>
      <w:r>
        <w:lastRenderedPageBreak/>
        <w:t>2</w:t>
      </w:r>
      <w:r w:rsidR="004D4B4C" w:rsidRPr="004D4B4C">
        <w:t>. Постановка задачи</w:t>
      </w:r>
      <w:bookmarkEnd w:id="2"/>
    </w:p>
    <w:p w14:paraId="4E43479D" w14:textId="77777777" w:rsidR="00C85109" w:rsidRDefault="00C85109" w:rsidP="00C85109">
      <w:pPr>
        <w:pStyle w:val="2"/>
      </w:pPr>
      <w:bookmarkStart w:id="3" w:name="_Toc16126497"/>
      <w:r>
        <w:t>2.1. Качественное описание задачи</w:t>
      </w:r>
      <w:bookmarkEnd w:id="3"/>
    </w:p>
    <w:p w14:paraId="061F24FD" w14:textId="77777777" w:rsidR="00C85109" w:rsidRDefault="00051581" w:rsidP="00C85109">
      <w:pPr>
        <w:ind w:firstLine="709"/>
      </w:pPr>
      <w:r>
        <w:t>В данной работе д</w:t>
      </w:r>
      <w:r w:rsidR="00E84B26">
        <w:t xml:space="preserve">ля поверхностного регенеративного подогревателя питательной воды </w:t>
      </w:r>
      <w:r>
        <w:t xml:space="preserve">для турбины типа К-210-130 необходимо определить </w:t>
      </w:r>
      <w:r w:rsidR="00E84B26">
        <w:t>оптимальную скорость воды ω в пучке труб, выбрав в качестве критерия эффективности изменение приведенных расчетных затрат δЗ в турбоустановку по сравнению с «базовым» вариантом.</w:t>
      </w:r>
    </w:p>
    <w:p w14:paraId="73DAA4F2" w14:textId="77777777" w:rsidR="00F16516" w:rsidRDefault="00E84B26" w:rsidP="00C85109">
      <w:pPr>
        <w:ind w:firstLine="709"/>
      </w:pPr>
      <w:r>
        <w:t xml:space="preserve">С одной стороны, скорость воды ω влияет на теплоотдачу со стороны нагреваемой среды </w:t>
      </w:r>
      <w:r w:rsidR="00F16516" w:rsidRPr="00E55F72">
        <w:rPr>
          <w:position w:val="-12"/>
        </w:rPr>
        <w:object w:dxaOrig="340" w:dyaOrig="380" w14:anchorId="32522C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8.75pt" o:ole="">
            <v:imagedata r:id="rId11" o:title=""/>
          </v:shape>
          <o:OLEObject Type="Embed" ProgID="Equation.DSMT4" ShapeID="_x0000_i1025" DrawAspect="Content" ObjectID="_1626739959" r:id="rId12"/>
        </w:object>
      </w:r>
      <w:r>
        <w:t xml:space="preserve"> и, следовательно, на коэффициент теплопередачи </w:t>
      </w:r>
      <w:r w:rsidRPr="00F16516">
        <w:rPr>
          <w:i/>
          <w:iCs/>
        </w:rPr>
        <w:t>k</w:t>
      </w:r>
      <w:r>
        <w:t xml:space="preserve"> и площадь теплообменной поверхности </w:t>
      </w:r>
      <w:r w:rsidRPr="00F16516">
        <w:rPr>
          <w:i/>
          <w:iCs/>
        </w:rPr>
        <w:t>F</w:t>
      </w:r>
      <w:r>
        <w:t xml:space="preserve">. Площадь поверхности, в свою очередь, определяет капиталовложения в подогреватель. С увеличением скорости интенсивность теплообмена со стороны нагреваемой среды растет, уменьшается площадь теплообмена и соответственно снижаются капиталовложения в подогреватель. </w:t>
      </w:r>
    </w:p>
    <w:p w14:paraId="25F6CA1B" w14:textId="77777777" w:rsidR="00F16516" w:rsidRDefault="00E84B26" w:rsidP="00C85109">
      <w:pPr>
        <w:ind w:firstLine="709"/>
      </w:pPr>
      <w:r>
        <w:t xml:space="preserve">С другой стороны, от скорости воды зависит гидравлическое сопротивление пучка труб теплообменной поверхности </w:t>
      </w:r>
      <w:r w:rsidR="00AF7ACA" w:rsidRPr="00F16516">
        <w:rPr>
          <w:position w:val="-12"/>
        </w:rPr>
        <w:object w:dxaOrig="460" w:dyaOrig="380" w14:anchorId="158FF553">
          <v:shape id="_x0000_i1026" type="#_x0000_t75" style="width:23.25pt;height:18.75pt" o:ole="">
            <v:imagedata r:id="rId13" o:title=""/>
          </v:shape>
          <o:OLEObject Type="Embed" ProgID="Equation.DSMT4" ShapeID="_x0000_i1026" DrawAspect="Content" ObjectID="_1626739960" r:id="rId14"/>
        </w:object>
      </w:r>
      <w:r w:rsidR="00F16516">
        <w:t xml:space="preserve"> </w:t>
      </w:r>
      <w:r>
        <w:t xml:space="preserve">и, следовательно, затраты мощности </w:t>
      </w:r>
      <w:r w:rsidRPr="00F16516">
        <w:rPr>
          <w:i/>
          <w:iCs/>
        </w:rPr>
        <w:t>N</w:t>
      </w:r>
      <w:r>
        <w:t xml:space="preserve"> на прокачивание воды насосом, что отражается на эксплуатационных издержках </w:t>
      </w:r>
      <w:r w:rsidRPr="00F16516">
        <w:rPr>
          <w:i/>
          <w:iCs/>
        </w:rPr>
        <w:t>U</w:t>
      </w:r>
      <w:r>
        <w:t xml:space="preserve"> турбоустановки. С увеличением скорости издержки </w:t>
      </w:r>
      <w:r w:rsidRPr="00F16516">
        <w:rPr>
          <w:i/>
          <w:iCs/>
        </w:rPr>
        <w:t>U</w:t>
      </w:r>
      <w:r>
        <w:t xml:space="preserve"> растут. </w:t>
      </w:r>
    </w:p>
    <w:p w14:paraId="07B440C2" w14:textId="77777777" w:rsidR="00AF7ACA" w:rsidRDefault="00E84B26" w:rsidP="00C85109">
      <w:pPr>
        <w:ind w:firstLine="709"/>
      </w:pPr>
      <w:r>
        <w:t>Оптимальная скорость воды может быть выбрана из технико</w:t>
      </w:r>
      <w:r w:rsidR="00F16516">
        <w:t>-</w:t>
      </w:r>
      <w:r>
        <w:t>экономических расчетов. В качестве критерия эффективности рекомендуется принять экономию приведенных расчетных затрат относительно «базового» варианта. При этом входные и выходные параметры теплоносителей (расход воды</w:t>
      </w:r>
      <w:r w:rsidR="00AF7ACA">
        <w:t xml:space="preserve"> </w:t>
      </w:r>
      <w:r w:rsidR="00AF7ACA" w:rsidRPr="00AF7ACA">
        <w:rPr>
          <w:position w:val="-12"/>
        </w:rPr>
        <w:object w:dxaOrig="340" w:dyaOrig="380" w14:anchorId="4EC33F3A">
          <v:shape id="_x0000_i1027" type="#_x0000_t75" style="width:17.25pt;height:18.75pt" o:ole="">
            <v:imagedata r:id="rId15" o:title=""/>
          </v:shape>
          <o:OLEObject Type="Embed" ProgID="Equation.DSMT4" ShapeID="_x0000_i1027" DrawAspect="Content" ObjectID="_1626739961" r:id="rId16"/>
        </w:object>
      </w:r>
      <w:r>
        <w:t xml:space="preserve">, температура воды на входе </w:t>
      </w:r>
      <w:r w:rsidR="00AF7ACA" w:rsidRPr="00AF7ACA">
        <w:rPr>
          <w:position w:val="-12"/>
        </w:rPr>
        <w:object w:dxaOrig="279" w:dyaOrig="380" w14:anchorId="335D7840">
          <v:shape id="_x0000_i1028" type="#_x0000_t75" style="width:14.25pt;height:18.75pt" o:ole="">
            <v:imagedata r:id="rId17" o:title=""/>
          </v:shape>
          <o:OLEObject Type="Embed" ProgID="Equation.DSMT4" ShapeID="_x0000_i1028" DrawAspect="Content" ObjectID="_1626739962" r:id="rId18"/>
        </w:object>
      </w:r>
      <w:r>
        <w:t xml:space="preserve"> и выходе </w:t>
      </w:r>
      <w:r w:rsidR="00AF7ACA" w:rsidRPr="00AF7ACA">
        <w:rPr>
          <w:position w:val="-12"/>
        </w:rPr>
        <w:object w:dxaOrig="320" w:dyaOrig="380" w14:anchorId="23DB0379">
          <v:shape id="_x0000_i1029" type="#_x0000_t75" style="width:15.75pt;height:18.75pt" o:ole="">
            <v:imagedata r:id="rId19" o:title=""/>
          </v:shape>
          <o:OLEObject Type="Embed" ProgID="Equation.DSMT4" ShapeID="_x0000_i1029" DrawAspect="Content" ObjectID="_1626739963" r:id="rId20"/>
        </w:object>
      </w:r>
      <w:r>
        <w:t xml:space="preserve">) считаются заданными и не меняются при изменении скорости воды. </w:t>
      </w:r>
    </w:p>
    <w:p w14:paraId="292508E0" w14:textId="77777777" w:rsidR="00332B09" w:rsidRDefault="00E84B26" w:rsidP="00C85109">
      <w:pPr>
        <w:ind w:firstLine="709"/>
      </w:pPr>
      <w:r>
        <w:t>Оптимизаци</w:t>
      </w:r>
      <w:r w:rsidR="00AF7ACA">
        <w:t>я будет осуществляет</w:t>
      </w:r>
      <w:r>
        <w:t xml:space="preserve"> при постоянном диаметре трубок, варьируя площадь поверхности за счет изменения их длины.</w:t>
      </w:r>
      <w:r w:rsidR="00332B09">
        <w:t xml:space="preserve"> В качестве </w:t>
      </w:r>
      <w:r>
        <w:t xml:space="preserve">«базового» варианта </w:t>
      </w:r>
      <w:r w:rsidR="00332B09">
        <w:t xml:space="preserve">принимается </w:t>
      </w:r>
      <w:r>
        <w:t>вариант при минимальном значении скорости воды из допустимого диапазона скоростей</w:t>
      </w:r>
      <w:r w:rsidR="00332B09">
        <w:t>, при этом скорость воды для ПВЗ-1 изменяет в диапазоне от 1,6 до 2,0 м/с.</w:t>
      </w:r>
    </w:p>
    <w:p w14:paraId="0CD24E46" w14:textId="77777777" w:rsidR="00332B09" w:rsidRDefault="00332B09" w:rsidP="00332B09">
      <w:pPr>
        <w:pStyle w:val="2"/>
      </w:pPr>
      <w:bookmarkStart w:id="4" w:name="_Toc16126498"/>
      <w:r>
        <w:lastRenderedPageBreak/>
        <w:t>2.2</w:t>
      </w:r>
      <w:r w:rsidR="00E84B26">
        <w:t>. Математическое описание</w:t>
      </w:r>
      <w:bookmarkEnd w:id="4"/>
    </w:p>
    <w:p w14:paraId="7B117F2F" w14:textId="77777777" w:rsidR="00332B09" w:rsidRDefault="00E84B26" w:rsidP="00C85109">
      <w:pPr>
        <w:ind w:firstLine="709"/>
      </w:pPr>
      <w:r>
        <w:t>Изменение приведенных расчетных затрат по сравнению с базовым вариантом</w:t>
      </w:r>
      <w:r w:rsidR="00332B09">
        <w:t xml:space="preserve"> определяется по формуле: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2"/>
        <w:gridCol w:w="543"/>
      </w:tblGrid>
      <w:tr w:rsidR="00332B09" w14:paraId="2C70B91E" w14:textId="77777777" w:rsidTr="0053034A">
        <w:tc>
          <w:tcPr>
            <w:tcW w:w="9067" w:type="dxa"/>
          </w:tcPr>
          <w:p w14:paraId="69493145" w14:textId="77777777" w:rsidR="00332B09" w:rsidRDefault="0053034A" w:rsidP="0053034A">
            <w:pPr>
              <w:jc w:val="center"/>
            </w:pPr>
            <w:r w:rsidRPr="006D2709">
              <w:rPr>
                <w:position w:val="-12"/>
              </w:rPr>
              <w:object w:dxaOrig="2780" w:dyaOrig="380" w14:anchorId="2420F2BB">
                <v:shape id="_x0000_i1030" type="#_x0000_t75" style="width:138.75pt;height:18.75pt" o:ole="">
                  <v:imagedata r:id="rId21" o:title=""/>
                </v:shape>
                <o:OLEObject Type="Embed" ProgID="Equation.DSMT4" ShapeID="_x0000_i1030" DrawAspect="Content" ObjectID="_1626739964" r:id="rId22"/>
              </w:object>
            </w:r>
            <w:r>
              <w:t>,</w:t>
            </w:r>
          </w:p>
        </w:tc>
        <w:tc>
          <w:tcPr>
            <w:tcW w:w="278" w:type="dxa"/>
          </w:tcPr>
          <w:p w14:paraId="37F4265E" w14:textId="77777777" w:rsidR="00332B09" w:rsidRDefault="00332B09" w:rsidP="00332B09">
            <w:r>
              <w:t>(1)</w:t>
            </w:r>
          </w:p>
        </w:tc>
      </w:tr>
    </w:tbl>
    <w:p w14:paraId="48BC57DC" w14:textId="4B0131CC" w:rsidR="00266626" w:rsidRDefault="00E84B26" w:rsidP="00E46E59">
      <w:pPr>
        <w:ind w:left="426" w:hanging="426"/>
      </w:pPr>
      <w:r>
        <w:t xml:space="preserve">где </w:t>
      </w:r>
      <w:r w:rsidR="0024644A" w:rsidRPr="0093357F">
        <w:rPr>
          <w:position w:val="-12"/>
        </w:rPr>
        <w:object w:dxaOrig="300" w:dyaOrig="380" w14:anchorId="06D6D8D2">
          <v:shape id="_x0000_i1031" type="#_x0000_t75" style="width:15pt;height:18.75pt" o:ole="">
            <v:imagedata r:id="rId23" o:title=""/>
          </v:shape>
          <o:OLEObject Type="Embed" ProgID="Equation.DSMT4" ShapeID="_x0000_i1031" DrawAspect="Content" ObjectID="_1626739965" r:id="rId24"/>
        </w:object>
      </w:r>
      <w:r w:rsidR="0024644A">
        <w:t xml:space="preserve"> – </w:t>
      </w:r>
      <w:r w:rsidR="00266626">
        <w:t>коэффициент амортизационных отчислений</w:t>
      </w:r>
      <w:r w:rsidR="0024644A">
        <w:t xml:space="preserve"> (для энергетического оборудования можно принять 0,06÷0,08);</w:t>
      </w:r>
    </w:p>
    <w:p w14:paraId="7B7A8CFC" w14:textId="30A518FC" w:rsidR="0053034A" w:rsidRDefault="00E84B26" w:rsidP="00266626">
      <w:pPr>
        <w:ind w:left="426"/>
      </w:pPr>
      <w:r w:rsidRPr="0053034A">
        <w:rPr>
          <w:i/>
          <w:iCs/>
        </w:rPr>
        <w:t>δ</w:t>
      </w:r>
      <w:r>
        <w:t>К – изменение капитальных затрат в турбоустановку в связи с изменением скорости воды в теплообменнике;</w:t>
      </w:r>
    </w:p>
    <w:p w14:paraId="277F9EA1" w14:textId="5FCA4819" w:rsidR="0053034A" w:rsidRDefault="00E84B26" w:rsidP="0053034A">
      <w:pPr>
        <w:ind w:left="426"/>
      </w:pPr>
      <w:r>
        <w:t>δ</w:t>
      </w:r>
      <w:r w:rsidRPr="0053034A">
        <w:rPr>
          <w:i/>
          <w:iCs/>
        </w:rPr>
        <w:t>U</w:t>
      </w:r>
      <w:r>
        <w:t xml:space="preserve"> – изменение </w:t>
      </w:r>
      <w:r w:rsidR="00266626">
        <w:t>эксплуатационных</w:t>
      </w:r>
      <w:r>
        <w:t xml:space="preserve"> издержек в турбоустановку.</w:t>
      </w:r>
    </w:p>
    <w:p w14:paraId="65F53C5C" w14:textId="77777777" w:rsidR="0053034A" w:rsidRDefault="00E84B26" w:rsidP="0053034A">
      <w:pPr>
        <w:ind w:firstLine="709"/>
      </w:pPr>
      <w:r>
        <w:t>С достаточной точностью изменение кап</w:t>
      </w:r>
      <w:r w:rsidR="0053034A">
        <w:t xml:space="preserve">итальных </w:t>
      </w:r>
      <w:r>
        <w:t>затрат в турбоустановку</w:t>
      </w:r>
      <w:r w:rsidR="0053034A">
        <w:t xml:space="preserve"> </w:t>
      </w:r>
      <w:r>
        <w:t>прин</w:t>
      </w:r>
      <w:r w:rsidR="0053034A">
        <w:t>имаем</w:t>
      </w:r>
      <w:r>
        <w:t xml:space="preserve"> равным</w:t>
      </w:r>
      <w:r w:rsidR="0053034A">
        <w:t>и</w:t>
      </w:r>
      <w:r>
        <w:t xml:space="preserve"> сумме</w:t>
      </w:r>
      <w:r w:rsidR="0053034A">
        <w:t xml:space="preserve"> изменений капиталовложений в поверхность нагрева подогревателя (</w:t>
      </w:r>
      <w:r w:rsidR="0053034A" w:rsidRPr="0053034A">
        <w:rPr>
          <w:position w:val="-12"/>
        </w:rPr>
        <w:object w:dxaOrig="499" w:dyaOrig="380" w14:anchorId="1F0CA523">
          <v:shape id="_x0000_i1032" type="#_x0000_t75" style="width:24.75pt;height:18.75pt" o:ole="">
            <v:imagedata r:id="rId25" o:title=""/>
          </v:shape>
          <o:OLEObject Type="Embed" ProgID="Equation.DSMT4" ShapeID="_x0000_i1032" DrawAspect="Content" ObjectID="_1626739966" r:id="rId26"/>
        </w:object>
      </w:r>
      <w:r w:rsidR="0053034A">
        <w:t>) и капиталовложений в насосную установку (</w:t>
      </w:r>
      <w:r w:rsidR="0053034A" w:rsidRPr="0053034A">
        <w:rPr>
          <w:position w:val="-12"/>
        </w:rPr>
        <w:object w:dxaOrig="520" w:dyaOrig="380" w14:anchorId="4327E1D8">
          <v:shape id="_x0000_i1033" type="#_x0000_t75" style="width:26.25pt;height:18.75pt" o:ole="">
            <v:imagedata r:id="rId27" o:title=""/>
          </v:shape>
          <o:OLEObject Type="Embed" ProgID="Equation.DSMT4" ShapeID="_x0000_i1033" DrawAspect="Content" ObjectID="_1626739967" r:id="rId28"/>
        </w:object>
      </w:r>
      <w:r w:rsidR="0053034A">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2"/>
        <w:gridCol w:w="543"/>
      </w:tblGrid>
      <w:tr w:rsidR="0053034A" w14:paraId="2D5F5BEA" w14:textId="77777777" w:rsidTr="00266626">
        <w:tc>
          <w:tcPr>
            <w:tcW w:w="8812" w:type="dxa"/>
          </w:tcPr>
          <w:p w14:paraId="0C198644" w14:textId="77777777" w:rsidR="0053034A" w:rsidRDefault="0053034A" w:rsidP="0053034A">
            <w:pPr>
              <w:jc w:val="center"/>
            </w:pPr>
            <w:r w:rsidRPr="0053034A">
              <w:rPr>
                <w:position w:val="-12"/>
              </w:rPr>
              <w:object w:dxaOrig="1860" w:dyaOrig="380" w14:anchorId="6C0FE2CC">
                <v:shape id="_x0000_i1034" type="#_x0000_t75" style="width:93pt;height:18.75pt" o:ole="">
                  <v:imagedata r:id="rId29" o:title=""/>
                </v:shape>
                <o:OLEObject Type="Embed" ProgID="Equation.DSMT4" ShapeID="_x0000_i1034" DrawAspect="Content" ObjectID="_1626739968" r:id="rId30"/>
              </w:object>
            </w:r>
            <w:r>
              <w:t>.</w:t>
            </w:r>
          </w:p>
        </w:tc>
        <w:tc>
          <w:tcPr>
            <w:tcW w:w="543" w:type="dxa"/>
          </w:tcPr>
          <w:p w14:paraId="4A40A74F" w14:textId="77777777" w:rsidR="0053034A" w:rsidRDefault="0053034A" w:rsidP="0053034A">
            <w:r>
              <w:t>(2)</w:t>
            </w:r>
          </w:p>
        </w:tc>
      </w:tr>
    </w:tbl>
    <w:p w14:paraId="162047FE" w14:textId="401DF1B4" w:rsidR="00266626" w:rsidRDefault="00266626" w:rsidP="0053034A">
      <w:pPr>
        <w:ind w:firstLine="709"/>
      </w:pPr>
      <w:r>
        <w:t>Эксплуатационные издержки в паропровод можно оценить как:</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2"/>
        <w:gridCol w:w="543"/>
      </w:tblGrid>
      <w:tr w:rsidR="00266626" w14:paraId="4ECA50F6" w14:textId="77777777" w:rsidTr="00266626">
        <w:tc>
          <w:tcPr>
            <w:tcW w:w="8812" w:type="dxa"/>
          </w:tcPr>
          <w:p w14:paraId="41549119" w14:textId="6C3B2A95" w:rsidR="00266626" w:rsidRDefault="00266626" w:rsidP="00266626">
            <w:pPr>
              <w:jc w:val="center"/>
            </w:pPr>
            <w:r w:rsidRPr="0053034A">
              <w:rPr>
                <w:position w:val="-12"/>
              </w:rPr>
              <w:object w:dxaOrig="1600" w:dyaOrig="380" w14:anchorId="66BB7A6D">
                <v:shape id="_x0000_i1035" type="#_x0000_t75" style="width:80.25pt;height:18.75pt" o:ole="">
                  <v:imagedata r:id="rId31" o:title=""/>
                </v:shape>
                <o:OLEObject Type="Embed" ProgID="Equation.DSMT4" ShapeID="_x0000_i1035" DrawAspect="Content" ObjectID="_1626739969" r:id="rId32"/>
              </w:object>
            </w:r>
            <w:r>
              <w:t>.</w:t>
            </w:r>
          </w:p>
        </w:tc>
        <w:tc>
          <w:tcPr>
            <w:tcW w:w="543" w:type="dxa"/>
          </w:tcPr>
          <w:p w14:paraId="644F3C54" w14:textId="315F8C77" w:rsidR="00266626" w:rsidRDefault="00266626" w:rsidP="00266626">
            <w:r>
              <w:t>(3)</w:t>
            </w:r>
          </w:p>
        </w:tc>
      </w:tr>
    </w:tbl>
    <w:p w14:paraId="3E55EE29" w14:textId="4768AF77" w:rsidR="002511A9" w:rsidRDefault="00E84B26" w:rsidP="0053034A">
      <w:pPr>
        <w:ind w:firstLine="709"/>
      </w:pPr>
      <w:r>
        <w:t>Изменение капвложений в поверхность нагрева подогревателя по сравнению с базовым вариантом</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2"/>
        <w:gridCol w:w="543"/>
      </w:tblGrid>
      <w:tr w:rsidR="002511A9" w14:paraId="5066C535" w14:textId="77777777" w:rsidTr="00C56FCE">
        <w:tc>
          <w:tcPr>
            <w:tcW w:w="9067" w:type="dxa"/>
          </w:tcPr>
          <w:p w14:paraId="019E5FAF" w14:textId="77777777" w:rsidR="002511A9" w:rsidRPr="002511A9" w:rsidRDefault="002511A9" w:rsidP="00C56FCE">
            <w:pPr>
              <w:jc w:val="center"/>
              <w:rPr>
                <w:lang w:val="en-US"/>
              </w:rPr>
            </w:pPr>
            <w:r w:rsidRPr="002511A9">
              <w:rPr>
                <w:position w:val="-16"/>
              </w:rPr>
              <w:object w:dxaOrig="2260" w:dyaOrig="460" w14:anchorId="387CA951">
                <v:shape id="_x0000_i1036" type="#_x0000_t75" style="width:113.25pt;height:23.25pt" o:ole="">
                  <v:imagedata r:id="rId33" o:title=""/>
                </v:shape>
                <o:OLEObject Type="Embed" ProgID="Equation.DSMT4" ShapeID="_x0000_i1036" DrawAspect="Content" ObjectID="_1626739970" r:id="rId34"/>
              </w:object>
            </w:r>
            <w:r>
              <w:rPr>
                <w:lang w:val="en-US"/>
              </w:rPr>
              <w:t>,</w:t>
            </w:r>
          </w:p>
        </w:tc>
        <w:tc>
          <w:tcPr>
            <w:tcW w:w="278" w:type="dxa"/>
          </w:tcPr>
          <w:p w14:paraId="33C9664F" w14:textId="32DD3836" w:rsidR="002511A9" w:rsidRDefault="002511A9" w:rsidP="00C56FCE">
            <w:r>
              <w:t>(</w:t>
            </w:r>
            <w:r w:rsidR="00266626">
              <w:rPr>
                <w:lang w:val="en-US"/>
              </w:rPr>
              <w:t>4</w:t>
            </w:r>
            <w:r>
              <w:t>)</w:t>
            </w:r>
          </w:p>
        </w:tc>
      </w:tr>
    </w:tbl>
    <w:p w14:paraId="11A865CD" w14:textId="77777777" w:rsidR="002511A9" w:rsidRDefault="00E84B26" w:rsidP="00922538">
      <w:pPr>
        <w:ind w:left="426" w:hanging="426"/>
      </w:pPr>
      <w:r>
        <w:t xml:space="preserve">где </w:t>
      </w:r>
      <w:r w:rsidR="002511A9" w:rsidRPr="00A0316D">
        <w:rPr>
          <w:position w:val="-6"/>
        </w:rPr>
        <w:object w:dxaOrig="1560" w:dyaOrig="360" w14:anchorId="21784FFC">
          <v:shape id="_x0000_i1037" type="#_x0000_t75" style="width:78pt;height:18pt" o:ole="">
            <v:imagedata r:id="rId35" o:title=""/>
          </v:shape>
          <o:OLEObject Type="Embed" ProgID="Equation.DSMT4" ShapeID="_x0000_i1037" DrawAspect="Content" ObjectID="_1626739971" r:id="rId36"/>
        </w:object>
      </w:r>
      <w:r>
        <w:t xml:space="preserve"> – изменение поверхности нагрева при изменении скорости воды в трубках;</w:t>
      </w:r>
    </w:p>
    <w:p w14:paraId="045615AF" w14:textId="77777777" w:rsidR="002511A9" w:rsidRDefault="002511A9" w:rsidP="00922538">
      <w:pPr>
        <w:ind w:left="426"/>
      </w:pPr>
      <w:r w:rsidRPr="002511A9">
        <w:rPr>
          <w:position w:val="-16"/>
        </w:rPr>
        <w:object w:dxaOrig="380" w:dyaOrig="460" w14:anchorId="1FA13BEF">
          <v:shape id="_x0000_i1038" type="#_x0000_t75" style="width:18.75pt;height:23.25pt" o:ole="">
            <v:imagedata r:id="rId37" o:title=""/>
          </v:shape>
          <o:OLEObject Type="Embed" ProgID="Equation.DSMT4" ShapeID="_x0000_i1038" DrawAspect="Content" ObjectID="_1626739972" r:id="rId38"/>
        </w:object>
      </w:r>
      <w:r w:rsidR="00E84B26">
        <w:t xml:space="preserve"> – удельные капиталовложения в 1 м</w:t>
      </w:r>
      <w:r w:rsidR="00E84B26" w:rsidRPr="00922538">
        <w:rPr>
          <w:vertAlign w:val="superscript"/>
        </w:rPr>
        <w:t>2</w:t>
      </w:r>
      <w:r w:rsidR="00E84B26">
        <w:t xml:space="preserve"> поверхности, р./м</w:t>
      </w:r>
      <w:r w:rsidR="00E84B26" w:rsidRPr="00922538">
        <w:rPr>
          <w:vertAlign w:val="superscript"/>
        </w:rPr>
        <w:t>2</w:t>
      </w:r>
      <w:r w:rsidR="00E84B26">
        <w:t>.</w:t>
      </w:r>
    </w:p>
    <w:p w14:paraId="758A947E" w14:textId="77777777" w:rsidR="00922538" w:rsidRDefault="00E84B26" w:rsidP="0053034A">
      <w:pPr>
        <w:ind w:firstLine="709"/>
      </w:pPr>
      <w:r>
        <w:t>Изменение капиталовложений в насосную установку</w:t>
      </w:r>
      <w:r w:rsidR="00922538">
        <w:t xml:space="preserve"> определяются по формуле: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2"/>
        <w:gridCol w:w="543"/>
      </w:tblGrid>
      <w:tr w:rsidR="00922538" w14:paraId="2D361B4B" w14:textId="77777777" w:rsidTr="00C56FCE">
        <w:tc>
          <w:tcPr>
            <w:tcW w:w="9067" w:type="dxa"/>
          </w:tcPr>
          <w:p w14:paraId="606F8F45" w14:textId="77777777" w:rsidR="00922538" w:rsidRPr="002511A9" w:rsidRDefault="00922538" w:rsidP="00C56FCE">
            <w:pPr>
              <w:jc w:val="center"/>
              <w:rPr>
                <w:lang w:val="en-US"/>
              </w:rPr>
            </w:pPr>
            <w:r w:rsidRPr="002511A9">
              <w:rPr>
                <w:position w:val="-16"/>
              </w:rPr>
              <w:object w:dxaOrig="2360" w:dyaOrig="460" w14:anchorId="0784FAF2">
                <v:shape id="_x0000_i1039" type="#_x0000_t75" style="width:117.75pt;height:23.25pt" o:ole="">
                  <v:imagedata r:id="rId39" o:title=""/>
                </v:shape>
                <o:OLEObject Type="Embed" ProgID="Equation.DSMT4" ShapeID="_x0000_i1039" DrawAspect="Content" ObjectID="_1626739973" r:id="rId40"/>
              </w:object>
            </w:r>
            <w:r>
              <w:rPr>
                <w:lang w:val="en-US"/>
              </w:rPr>
              <w:t>,</w:t>
            </w:r>
          </w:p>
        </w:tc>
        <w:tc>
          <w:tcPr>
            <w:tcW w:w="278" w:type="dxa"/>
          </w:tcPr>
          <w:p w14:paraId="32D840AE" w14:textId="17078500" w:rsidR="00922538" w:rsidRDefault="00922538" w:rsidP="00C56FCE">
            <w:r>
              <w:t>(</w:t>
            </w:r>
            <w:r w:rsidR="00266626">
              <w:rPr>
                <w:lang w:val="en-US"/>
              </w:rPr>
              <w:t>5</w:t>
            </w:r>
            <w:r>
              <w:t>)</w:t>
            </w:r>
          </w:p>
        </w:tc>
      </w:tr>
    </w:tbl>
    <w:p w14:paraId="0FC1DC0C" w14:textId="77777777" w:rsidR="00922538" w:rsidRDefault="00922538" w:rsidP="00922538">
      <w:r>
        <w:t xml:space="preserve">где </w:t>
      </w:r>
      <w:r w:rsidRPr="002511A9">
        <w:rPr>
          <w:position w:val="-16"/>
        </w:rPr>
        <w:object w:dxaOrig="380" w:dyaOrig="460" w14:anchorId="139BD575">
          <v:shape id="_x0000_i1040" type="#_x0000_t75" style="width:18.75pt;height:23.25pt" o:ole="">
            <v:imagedata r:id="rId41" o:title=""/>
          </v:shape>
          <o:OLEObject Type="Embed" ProgID="Equation.DSMT4" ShapeID="_x0000_i1040" DrawAspect="Content" ObjectID="_1626739974" r:id="rId42"/>
        </w:object>
      </w:r>
      <w:r>
        <w:t xml:space="preserve"> – удельная стоимость насосной установки, р./кВт.</w:t>
      </w:r>
    </w:p>
    <w:p w14:paraId="1B237CFF" w14:textId="77777777" w:rsidR="00922538" w:rsidRDefault="00E84B26" w:rsidP="0053034A">
      <w:pPr>
        <w:ind w:firstLine="709"/>
      </w:pPr>
      <w:r>
        <w:t>Тепловая нагрузка подогревателя</w:t>
      </w:r>
      <w:r w:rsidR="00922538">
        <w:t xml:space="preserve"> определяется по формуле: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2"/>
        <w:gridCol w:w="543"/>
      </w:tblGrid>
      <w:tr w:rsidR="00922538" w14:paraId="66C34536" w14:textId="77777777" w:rsidTr="00FE4215">
        <w:tc>
          <w:tcPr>
            <w:tcW w:w="9067" w:type="dxa"/>
            <w:vAlign w:val="center"/>
          </w:tcPr>
          <w:p w14:paraId="3B7F04CD" w14:textId="77777777" w:rsidR="00922538" w:rsidRPr="00922538" w:rsidRDefault="00922538" w:rsidP="00FE4215">
            <w:pPr>
              <w:jc w:val="center"/>
            </w:pPr>
            <w:r w:rsidRPr="002511A9">
              <w:rPr>
                <w:position w:val="-16"/>
              </w:rPr>
              <w:object w:dxaOrig="2340" w:dyaOrig="420" w14:anchorId="5C589E2D">
                <v:shape id="_x0000_i1041" type="#_x0000_t75" style="width:117pt;height:21pt" o:ole="">
                  <v:imagedata r:id="rId43" o:title=""/>
                </v:shape>
                <o:OLEObject Type="Embed" ProgID="Equation.DSMT4" ShapeID="_x0000_i1041" DrawAspect="Content" ObjectID="_1626739975" r:id="rId44"/>
              </w:object>
            </w:r>
            <w:r>
              <w:t>.</w:t>
            </w:r>
          </w:p>
        </w:tc>
        <w:tc>
          <w:tcPr>
            <w:tcW w:w="278" w:type="dxa"/>
            <w:vAlign w:val="center"/>
          </w:tcPr>
          <w:p w14:paraId="12E7EEDD" w14:textId="2D63D9A2" w:rsidR="00922538" w:rsidRDefault="00922538" w:rsidP="00FE4215">
            <w:pPr>
              <w:jc w:val="center"/>
            </w:pPr>
            <w:r>
              <w:t>(</w:t>
            </w:r>
            <w:r w:rsidR="00266626">
              <w:rPr>
                <w:lang w:val="en-US"/>
              </w:rPr>
              <w:t>6</w:t>
            </w:r>
            <w:r>
              <w:t>)</w:t>
            </w:r>
          </w:p>
        </w:tc>
      </w:tr>
    </w:tbl>
    <w:p w14:paraId="491F3587" w14:textId="3F571566" w:rsidR="006E0703" w:rsidRDefault="006E0703" w:rsidP="0053034A">
      <w:pPr>
        <w:ind w:firstLine="709"/>
      </w:pPr>
      <w:r>
        <w:t>Теплоемкость воды при расчетах определяется по формуле: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2"/>
        <w:gridCol w:w="543"/>
      </w:tblGrid>
      <w:tr w:rsidR="006E0703" w14:paraId="1A219471" w14:textId="77777777" w:rsidTr="00FE4215">
        <w:tc>
          <w:tcPr>
            <w:tcW w:w="9067" w:type="dxa"/>
            <w:vAlign w:val="center"/>
          </w:tcPr>
          <w:p w14:paraId="3546BEDD" w14:textId="797BED10" w:rsidR="006E0703" w:rsidRPr="00FE4215" w:rsidRDefault="006E0703" w:rsidP="00FE4215">
            <w:pPr>
              <w:jc w:val="center"/>
            </w:pPr>
            <w:r w:rsidRPr="002511A9">
              <w:rPr>
                <w:position w:val="-16"/>
              </w:rPr>
              <w:object w:dxaOrig="5000" w:dyaOrig="460" w14:anchorId="73D45ED3">
                <v:shape id="_x0000_i1042" type="#_x0000_t75" style="width:249.75pt;height:23.25pt" o:ole="">
                  <v:imagedata r:id="rId45" o:title=""/>
                </v:shape>
                <o:OLEObject Type="Embed" ProgID="Equation.DSMT4" ShapeID="_x0000_i1042" DrawAspect="Content" ObjectID="_1626739976" r:id="rId46"/>
              </w:object>
            </w:r>
            <w:r w:rsidR="00FE4215">
              <w:t xml:space="preserve">, Дж/(кг </w:t>
            </w:r>
            <w:r w:rsidR="00FE4215">
              <w:rPr>
                <w:rFonts w:cs="Times New Roman"/>
              </w:rPr>
              <w:t xml:space="preserve">∙ </w:t>
            </w:r>
            <w:r w:rsidR="00FE4215">
              <w:t>К)</w:t>
            </w:r>
          </w:p>
        </w:tc>
        <w:tc>
          <w:tcPr>
            <w:tcW w:w="278" w:type="dxa"/>
            <w:vAlign w:val="center"/>
          </w:tcPr>
          <w:p w14:paraId="7614E1A6" w14:textId="3A046FBC" w:rsidR="006E0703" w:rsidRDefault="006E0703" w:rsidP="00FE4215">
            <w:pPr>
              <w:jc w:val="center"/>
            </w:pPr>
            <w:r>
              <w:t>(</w:t>
            </w:r>
            <w:r w:rsidR="00266626">
              <w:rPr>
                <w:lang w:val="en-US"/>
              </w:rPr>
              <w:t>7</w:t>
            </w:r>
            <w:r>
              <w:t>)</w:t>
            </w:r>
          </w:p>
        </w:tc>
      </w:tr>
    </w:tbl>
    <w:p w14:paraId="6C4319E8" w14:textId="6906E8D5" w:rsidR="00A14BBE" w:rsidRDefault="00E84B26" w:rsidP="0053034A">
      <w:pPr>
        <w:ind w:firstLine="709"/>
      </w:pPr>
      <w:r>
        <w:t>Площади теплообменной поверхности подогревателя в текущем (</w:t>
      </w:r>
      <w:r w:rsidR="00A14BBE" w:rsidRPr="00A14BBE">
        <w:rPr>
          <w:position w:val="-4"/>
        </w:rPr>
        <w:object w:dxaOrig="340" w:dyaOrig="340" w14:anchorId="4EB918C9">
          <v:shape id="_x0000_i1043" type="#_x0000_t75" style="width:17.25pt;height:17.25pt" o:ole="">
            <v:imagedata r:id="rId47" o:title=""/>
          </v:shape>
          <o:OLEObject Type="Embed" ProgID="Equation.DSMT4" ShapeID="_x0000_i1043" DrawAspect="Content" ObjectID="_1626739977" r:id="rId48"/>
        </w:object>
      </w:r>
      <w:r>
        <w:t>) и базовом (</w:t>
      </w:r>
      <w:r w:rsidR="00A14BBE" w:rsidRPr="00A14BBE">
        <w:rPr>
          <w:position w:val="-4"/>
        </w:rPr>
        <w:object w:dxaOrig="380" w:dyaOrig="340" w14:anchorId="2DF8BB33">
          <v:shape id="_x0000_i1044" type="#_x0000_t75" style="width:18.75pt;height:17.25pt" o:ole="">
            <v:imagedata r:id="rId49" o:title=""/>
          </v:shape>
          <o:OLEObject Type="Embed" ProgID="Equation.DSMT4" ShapeID="_x0000_i1044" DrawAspect="Content" ObjectID="_1626739978" r:id="rId50"/>
        </w:object>
      </w:r>
      <w:r>
        <w:t>) вариантах рассчитываются из уравнения теплопередачи</w:t>
      </w:r>
      <w:r w:rsidR="00A14BBE">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2"/>
        <w:gridCol w:w="543"/>
      </w:tblGrid>
      <w:tr w:rsidR="00A14BBE" w14:paraId="58279F39" w14:textId="77777777" w:rsidTr="00FE4215">
        <w:tc>
          <w:tcPr>
            <w:tcW w:w="9067" w:type="dxa"/>
            <w:vAlign w:val="center"/>
          </w:tcPr>
          <w:bookmarkStart w:id="5" w:name="_Hlk15995095"/>
          <w:p w14:paraId="6545CBB2" w14:textId="77777777" w:rsidR="00A14BBE" w:rsidRPr="00922538" w:rsidRDefault="00A14BBE" w:rsidP="00FE4215">
            <w:pPr>
              <w:jc w:val="center"/>
            </w:pPr>
            <w:r w:rsidRPr="002511A9">
              <w:rPr>
                <w:position w:val="-16"/>
              </w:rPr>
              <w:object w:dxaOrig="1780" w:dyaOrig="420" w14:anchorId="3A3267BF">
                <v:shape id="_x0000_i1045" type="#_x0000_t75" style="width:89.25pt;height:21pt" o:ole="">
                  <v:imagedata r:id="rId51" o:title=""/>
                </v:shape>
                <o:OLEObject Type="Embed" ProgID="Equation.DSMT4" ShapeID="_x0000_i1045" DrawAspect="Content" ObjectID="_1626739979" r:id="rId52"/>
              </w:object>
            </w:r>
            <w:bookmarkEnd w:id="5"/>
            <w:r>
              <w:t>.</w:t>
            </w:r>
          </w:p>
        </w:tc>
        <w:tc>
          <w:tcPr>
            <w:tcW w:w="278" w:type="dxa"/>
            <w:vAlign w:val="center"/>
          </w:tcPr>
          <w:p w14:paraId="41A45397" w14:textId="5BAF1188" w:rsidR="00A14BBE" w:rsidRDefault="00A14BBE" w:rsidP="00FE4215">
            <w:pPr>
              <w:jc w:val="center"/>
            </w:pPr>
            <w:r>
              <w:t>(</w:t>
            </w:r>
            <w:r w:rsidR="00266626">
              <w:rPr>
                <w:lang w:val="en-US"/>
              </w:rPr>
              <w:t>8</w:t>
            </w:r>
            <w:r>
              <w:t>)</w:t>
            </w:r>
          </w:p>
        </w:tc>
      </w:tr>
    </w:tbl>
    <w:p w14:paraId="360D453E" w14:textId="77777777" w:rsidR="00A14BBE" w:rsidRDefault="00E84B26" w:rsidP="0053034A">
      <w:pPr>
        <w:ind w:firstLine="709"/>
      </w:pPr>
      <w:r>
        <w:t xml:space="preserve">Коэффициент теплопередачи через чистую поверхность для тонкостенных труб </w:t>
      </w:r>
      <w:r w:rsidR="00A14BBE">
        <w:t>определяется по формуле: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2"/>
        <w:gridCol w:w="543"/>
      </w:tblGrid>
      <w:tr w:rsidR="00A14BBE" w14:paraId="5C0B372D" w14:textId="77777777" w:rsidTr="00A14BBE">
        <w:tc>
          <w:tcPr>
            <w:tcW w:w="9067" w:type="dxa"/>
            <w:vAlign w:val="center"/>
          </w:tcPr>
          <w:p w14:paraId="36261D64" w14:textId="40F1F064" w:rsidR="00A14BBE" w:rsidRPr="00922538" w:rsidRDefault="00A14BBE" w:rsidP="00A14BBE">
            <w:pPr>
              <w:jc w:val="center"/>
            </w:pPr>
            <w:r w:rsidRPr="00A14BBE">
              <w:rPr>
                <w:position w:val="-68"/>
              </w:rPr>
              <w:object w:dxaOrig="2120" w:dyaOrig="1120" w14:anchorId="3AC2EA85">
                <v:shape id="_x0000_i1046" type="#_x0000_t75" style="width:105.75pt;height:56.25pt" o:ole="">
                  <v:imagedata r:id="rId53" o:title=""/>
                </v:shape>
                <o:OLEObject Type="Embed" ProgID="Equation.DSMT4" ShapeID="_x0000_i1046" DrawAspect="Content" ObjectID="_1626739980" r:id="rId54"/>
              </w:object>
            </w:r>
            <w:r w:rsidR="00A63D43">
              <w:t>,</w:t>
            </w:r>
          </w:p>
        </w:tc>
        <w:tc>
          <w:tcPr>
            <w:tcW w:w="278" w:type="dxa"/>
            <w:vAlign w:val="center"/>
          </w:tcPr>
          <w:p w14:paraId="6F4242D7" w14:textId="584AA8AA" w:rsidR="00A14BBE" w:rsidRDefault="00A14BBE" w:rsidP="00A14BBE">
            <w:pPr>
              <w:jc w:val="center"/>
            </w:pPr>
            <w:r>
              <w:t>(</w:t>
            </w:r>
            <w:r w:rsidR="00266626">
              <w:t>9</w:t>
            </w:r>
            <w:r>
              <w:t>)</w:t>
            </w:r>
          </w:p>
        </w:tc>
      </w:tr>
    </w:tbl>
    <w:p w14:paraId="4005A938" w14:textId="6FD3C84E" w:rsidR="00A63D43" w:rsidRDefault="00A63D43" w:rsidP="00A63D43">
      <w:r>
        <w:t xml:space="preserve">где </w:t>
      </w:r>
      <w:r w:rsidRPr="00A2606B">
        <w:rPr>
          <w:position w:val="-12"/>
        </w:rPr>
        <w:object w:dxaOrig="360" w:dyaOrig="380" w14:anchorId="6F63A6A0">
          <v:shape id="_x0000_i1047" type="#_x0000_t75" style="width:18pt;height:18.75pt" o:ole="">
            <v:imagedata r:id="rId55" o:title=""/>
          </v:shape>
          <o:OLEObject Type="Embed" ProgID="Equation.DSMT4" ShapeID="_x0000_i1047" DrawAspect="Content" ObjectID="_1626739981" r:id="rId56"/>
        </w:object>
      </w:r>
      <w:r>
        <w:t xml:space="preserve"> – толщина стенки;</w:t>
      </w:r>
    </w:p>
    <w:p w14:paraId="2AB84163" w14:textId="6A55800F" w:rsidR="00A63D43" w:rsidRDefault="00A63D43" w:rsidP="00A63D43">
      <w:pPr>
        <w:ind w:left="425"/>
      </w:pPr>
      <w:r w:rsidRPr="00A2606B">
        <w:rPr>
          <w:position w:val="-12"/>
        </w:rPr>
        <w:object w:dxaOrig="360" w:dyaOrig="380" w14:anchorId="1133ADC8">
          <v:shape id="_x0000_i1048" type="#_x0000_t75" style="width:18pt;height:18.75pt" o:ole="">
            <v:imagedata r:id="rId57" o:title=""/>
          </v:shape>
          <o:OLEObject Type="Embed" ProgID="Equation.DSMT4" ShapeID="_x0000_i1048" DrawAspect="Content" ObjectID="_1626739982" r:id="rId58"/>
        </w:object>
      </w:r>
      <w:r>
        <w:t xml:space="preserve"> – теплопроводность стенки.</w:t>
      </w:r>
    </w:p>
    <w:p w14:paraId="14D306F8" w14:textId="5CC587CC" w:rsidR="00BA727C" w:rsidRDefault="00BA727C" w:rsidP="00BA727C">
      <w:pPr>
        <w:jc w:val="center"/>
      </w:pPr>
      <w:r w:rsidRPr="00BA727C">
        <w:rPr>
          <w:noProof/>
        </w:rPr>
        <w:drawing>
          <wp:inline distT="0" distB="0" distL="0" distR="0" wp14:anchorId="20F77E98" wp14:editId="51C04CC2">
            <wp:extent cx="5506218" cy="35437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5506218" cy="3543795"/>
                    </a:xfrm>
                    <a:prstGeom prst="rect">
                      <a:avLst/>
                    </a:prstGeom>
                  </pic:spPr>
                </pic:pic>
              </a:graphicData>
            </a:graphic>
          </wp:inline>
        </w:drawing>
      </w:r>
    </w:p>
    <w:p w14:paraId="78BBAA7C" w14:textId="4B8A545B" w:rsidR="00BA727C" w:rsidRDefault="00BA727C" w:rsidP="00BA727C">
      <w:pPr>
        <w:jc w:val="center"/>
      </w:pPr>
      <w:r>
        <w:t>Рисунок 2 – Качественная зависимость изменения приведенных расчетных затрат от скорости воды в пучке труб</w:t>
      </w:r>
    </w:p>
    <w:p w14:paraId="050B909B" w14:textId="77777777" w:rsidR="00BA727C" w:rsidRDefault="00BA727C" w:rsidP="0053034A">
      <w:pPr>
        <w:ind w:firstLine="709"/>
      </w:pPr>
    </w:p>
    <w:p w14:paraId="3550A9F7" w14:textId="7EBF1EBF" w:rsidR="00A14BBE" w:rsidRDefault="00E84B26" w:rsidP="0053034A">
      <w:pPr>
        <w:ind w:firstLine="709"/>
      </w:pPr>
      <w:r>
        <w:lastRenderedPageBreak/>
        <w:t xml:space="preserve">При этом коэффициент теплоотдачи </w:t>
      </w:r>
      <w:r w:rsidR="00A14BBE" w:rsidRPr="00A14BBE">
        <w:rPr>
          <w:position w:val="-12"/>
        </w:rPr>
        <w:object w:dxaOrig="300" w:dyaOrig="380" w14:anchorId="62ABCBE1">
          <v:shape id="_x0000_i1049" type="#_x0000_t75" style="width:15pt;height:18.75pt" o:ole="">
            <v:imagedata r:id="rId60" o:title=""/>
          </v:shape>
          <o:OLEObject Type="Embed" ProgID="Equation.DSMT4" ShapeID="_x0000_i1049" DrawAspect="Content" ObjectID="_1626739983" r:id="rId61"/>
        </w:object>
      </w:r>
      <w:r w:rsidR="00A14BBE" w:rsidRPr="00A14BBE">
        <w:t xml:space="preserve"> </w:t>
      </w:r>
      <w:r w:rsidR="00A14BBE">
        <w:t>принимаем равным 9000 Вг/м</w:t>
      </w:r>
      <w:r w:rsidR="00A14BBE" w:rsidRPr="00A14BBE">
        <w:rPr>
          <w:vertAlign w:val="superscript"/>
        </w:rPr>
        <w:t>2</w:t>
      </w:r>
      <w:r w:rsidR="00A14BBE">
        <w:rPr>
          <w:rFonts w:cs="Times New Roman"/>
        </w:rPr>
        <w:t>∙</w:t>
      </w:r>
      <w:r w:rsidR="00A14BBE">
        <w:t>К,</w:t>
      </w:r>
      <w:r>
        <w:t xml:space="preserve"> </w:t>
      </w:r>
      <w:r w:rsidR="00A14BBE">
        <w:t>а коэффициент</w:t>
      </w:r>
      <w:r>
        <w:t xml:space="preserve"> </w:t>
      </w:r>
      <w:r w:rsidR="00A14BBE" w:rsidRPr="00A14BBE">
        <w:rPr>
          <w:position w:val="-12"/>
        </w:rPr>
        <w:object w:dxaOrig="340" w:dyaOrig="380" w14:anchorId="73B94F3A">
          <v:shape id="_x0000_i1050" type="#_x0000_t75" style="width:17.25pt;height:18.75pt" o:ole="">
            <v:imagedata r:id="rId62" o:title=""/>
          </v:shape>
          <o:OLEObject Type="Embed" ProgID="Equation.DSMT4" ShapeID="_x0000_i1050" DrawAspect="Content" ObjectID="_1626739984" r:id="rId63"/>
        </w:object>
      </w:r>
      <w:r>
        <w:t xml:space="preserve"> </w:t>
      </w:r>
      <w:r w:rsidR="00A14BBE">
        <w:t>определяется по формуле: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2"/>
        <w:gridCol w:w="683"/>
      </w:tblGrid>
      <w:tr w:rsidR="00A14BBE" w14:paraId="4EECD941" w14:textId="77777777" w:rsidTr="00C56FCE">
        <w:tc>
          <w:tcPr>
            <w:tcW w:w="9067" w:type="dxa"/>
            <w:vAlign w:val="center"/>
          </w:tcPr>
          <w:p w14:paraId="729542CB" w14:textId="77777777" w:rsidR="00A14BBE" w:rsidRPr="00922538" w:rsidRDefault="00A14BBE" w:rsidP="00C56FCE">
            <w:pPr>
              <w:jc w:val="center"/>
            </w:pPr>
            <w:r w:rsidRPr="00A14BBE">
              <w:rPr>
                <w:position w:val="-34"/>
              </w:rPr>
              <w:object w:dxaOrig="3940" w:dyaOrig="820" w14:anchorId="272151C4">
                <v:shape id="_x0000_i1051" type="#_x0000_t75" style="width:197.25pt;height:41.25pt" o:ole="">
                  <v:imagedata r:id="rId64" o:title=""/>
                </v:shape>
                <o:OLEObject Type="Embed" ProgID="Equation.DSMT4" ShapeID="_x0000_i1051" DrawAspect="Content" ObjectID="_1626739985" r:id="rId65"/>
              </w:object>
            </w:r>
            <w:r>
              <w:t>.</w:t>
            </w:r>
          </w:p>
        </w:tc>
        <w:tc>
          <w:tcPr>
            <w:tcW w:w="278" w:type="dxa"/>
            <w:vAlign w:val="center"/>
          </w:tcPr>
          <w:p w14:paraId="63304C52" w14:textId="29DC202B" w:rsidR="00A14BBE" w:rsidRDefault="00A14BBE" w:rsidP="00C56FCE">
            <w:pPr>
              <w:jc w:val="center"/>
            </w:pPr>
            <w:r>
              <w:t>(</w:t>
            </w:r>
            <w:r w:rsidR="00266626">
              <w:rPr>
                <w:lang w:val="en-US"/>
              </w:rPr>
              <w:t>10</w:t>
            </w:r>
            <w:r>
              <w:t>)</w:t>
            </w:r>
          </w:p>
        </w:tc>
      </w:tr>
    </w:tbl>
    <w:p w14:paraId="6F5768EE" w14:textId="77777777" w:rsidR="00A9230F" w:rsidRDefault="00A14BBE" w:rsidP="00A14BBE">
      <w:r>
        <w:t>где</w:t>
      </w:r>
      <w:r w:rsidR="00767D74">
        <w:t xml:space="preserve"> </w:t>
      </w:r>
      <w:r w:rsidR="00767D74" w:rsidRPr="00A14BBE">
        <w:rPr>
          <w:position w:val="-12"/>
        </w:rPr>
        <w:object w:dxaOrig="1740" w:dyaOrig="380" w14:anchorId="444AA30C">
          <v:shape id="_x0000_i1052" type="#_x0000_t75" style="width:87pt;height:18.75pt" o:ole="">
            <v:imagedata r:id="rId66" o:title=""/>
          </v:shape>
          <o:OLEObject Type="Embed" ProgID="Equation.DSMT4" ShapeID="_x0000_i1052" DrawAspect="Content" ObjectID="_1626739986" r:id="rId67"/>
        </w:object>
      </w:r>
      <w:r w:rsidR="00A9230F">
        <w:t>;</w:t>
      </w:r>
    </w:p>
    <w:p w14:paraId="076155E5" w14:textId="02AD95C5" w:rsidR="00A14BBE" w:rsidRDefault="00A63D43" w:rsidP="002A4A61">
      <w:pPr>
        <w:ind w:left="426"/>
      </w:pPr>
      <w:r w:rsidRPr="00A0316D">
        <w:rPr>
          <w:position w:val="-12"/>
        </w:rPr>
        <w:object w:dxaOrig="400" w:dyaOrig="380" w14:anchorId="7E5DCAD6">
          <v:shape id="_x0000_i1053" type="#_x0000_t75" style="width:20.25pt;height:18.75pt" o:ole="">
            <v:imagedata r:id="rId68" o:title=""/>
          </v:shape>
          <o:OLEObject Type="Embed" ProgID="Equation.DSMT4" ShapeID="_x0000_i1053" DrawAspect="Content" ObjectID="_1626739987" r:id="rId69"/>
        </w:object>
      </w:r>
      <w:r w:rsidR="00B16CF5">
        <w:t xml:space="preserve"> </w:t>
      </w:r>
      <w:r w:rsidR="002A4A61">
        <w:t>– внутренний диаметр ПВД-1</w:t>
      </w:r>
      <w:r w:rsidR="00767D74">
        <w:t>.</w:t>
      </w:r>
    </w:p>
    <w:p w14:paraId="3C28E72B" w14:textId="77777777" w:rsidR="00E84B26" w:rsidRDefault="00767D74" w:rsidP="0053034A">
      <w:pPr>
        <w:ind w:firstLine="709"/>
      </w:pPr>
      <w:r>
        <w:t>Среднелогарифмический температурный напор определяется по формуле: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2"/>
        <w:gridCol w:w="683"/>
      </w:tblGrid>
      <w:tr w:rsidR="00767D74" w14:paraId="084E9400" w14:textId="77777777" w:rsidTr="00767D74">
        <w:tc>
          <w:tcPr>
            <w:tcW w:w="8812" w:type="dxa"/>
            <w:vAlign w:val="center"/>
          </w:tcPr>
          <w:bookmarkStart w:id="6" w:name="_Hlk15995193"/>
          <w:p w14:paraId="08392036" w14:textId="77777777" w:rsidR="00767D74" w:rsidRPr="00A63D43" w:rsidRDefault="00767D74" w:rsidP="00C56FCE">
            <w:pPr>
              <w:jc w:val="center"/>
            </w:pPr>
            <w:r w:rsidRPr="00767D74">
              <w:rPr>
                <w:position w:val="-68"/>
              </w:rPr>
              <w:object w:dxaOrig="1900" w:dyaOrig="1120" w14:anchorId="6F3B7EE2">
                <v:shape id="_x0000_i1054" type="#_x0000_t75" style="width:95.25pt;height:56.25pt" o:ole="">
                  <v:imagedata r:id="rId70" o:title=""/>
                </v:shape>
                <o:OLEObject Type="Embed" ProgID="Equation.DSMT4" ShapeID="_x0000_i1054" DrawAspect="Content" ObjectID="_1626739988" r:id="rId71"/>
              </w:object>
            </w:r>
            <w:bookmarkEnd w:id="6"/>
            <w:r>
              <w:t>.</w:t>
            </w:r>
          </w:p>
        </w:tc>
        <w:tc>
          <w:tcPr>
            <w:tcW w:w="543" w:type="dxa"/>
            <w:vAlign w:val="center"/>
          </w:tcPr>
          <w:p w14:paraId="129564F4" w14:textId="0B23144F" w:rsidR="00767D74" w:rsidRDefault="00767D74" w:rsidP="00C56FCE">
            <w:pPr>
              <w:jc w:val="center"/>
            </w:pPr>
            <w:r>
              <w:t>(</w:t>
            </w:r>
            <w:r w:rsidR="004A4928">
              <w:t>1</w:t>
            </w:r>
            <w:r w:rsidR="00266626">
              <w:rPr>
                <w:lang w:val="en-US"/>
              </w:rPr>
              <w:t>1</w:t>
            </w:r>
            <w:r>
              <w:t>)</w:t>
            </w:r>
          </w:p>
        </w:tc>
      </w:tr>
    </w:tbl>
    <w:p w14:paraId="49906FAF" w14:textId="77777777" w:rsidR="00561E8F" w:rsidRDefault="00767D74" w:rsidP="0053034A">
      <w:pPr>
        <w:ind w:firstLine="709"/>
      </w:pPr>
      <w:r>
        <w:t xml:space="preserve">Изменение эксплуатационных издержек на турбоустановку в первом приближении принимается равным изменению издержек на насос, прокачивающий жидкость через теплообменник: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2"/>
        <w:gridCol w:w="683"/>
      </w:tblGrid>
      <w:tr w:rsidR="00561E8F" w14:paraId="7DE44BE4" w14:textId="77777777" w:rsidTr="00C56FCE">
        <w:tc>
          <w:tcPr>
            <w:tcW w:w="9067" w:type="dxa"/>
          </w:tcPr>
          <w:p w14:paraId="45196271" w14:textId="33C5F03F" w:rsidR="00561E8F" w:rsidRPr="00922538" w:rsidRDefault="00E44A1C" w:rsidP="00C56FCE">
            <w:pPr>
              <w:jc w:val="center"/>
            </w:pPr>
            <w:r w:rsidRPr="002511A9">
              <w:rPr>
                <w:position w:val="-16"/>
              </w:rPr>
              <w:object w:dxaOrig="1960" w:dyaOrig="420" w14:anchorId="587F89C7">
                <v:shape id="_x0000_i1055" type="#_x0000_t75" style="width:98.25pt;height:21pt" o:ole="">
                  <v:imagedata r:id="rId72" o:title=""/>
                </v:shape>
                <o:OLEObject Type="Embed" ProgID="Equation.DSMT4" ShapeID="_x0000_i1055" DrawAspect="Content" ObjectID="_1626739989" r:id="rId73"/>
              </w:object>
            </w:r>
            <w:r>
              <w:t>,</w:t>
            </w:r>
          </w:p>
        </w:tc>
        <w:tc>
          <w:tcPr>
            <w:tcW w:w="278" w:type="dxa"/>
          </w:tcPr>
          <w:p w14:paraId="79E26908" w14:textId="26BFF1EB" w:rsidR="00561E8F" w:rsidRDefault="00561E8F" w:rsidP="00C56FCE">
            <w:r>
              <w:t>(</w:t>
            </w:r>
            <w:r w:rsidR="00E44A1C">
              <w:t>1</w:t>
            </w:r>
            <w:r w:rsidR="00266626">
              <w:rPr>
                <w:lang w:val="en-US"/>
              </w:rPr>
              <w:t>2</w:t>
            </w:r>
            <w:r>
              <w:t>)</w:t>
            </w:r>
          </w:p>
        </w:tc>
      </w:tr>
    </w:tbl>
    <w:p w14:paraId="474F65DF" w14:textId="4FA85E47" w:rsidR="00E44A1C" w:rsidRDefault="00767D74" w:rsidP="00E44A1C">
      <w:pPr>
        <w:ind w:left="426" w:hanging="426"/>
      </w:pPr>
      <w:r>
        <w:t xml:space="preserve">где </w:t>
      </w:r>
      <w:r w:rsidR="00E44A1C" w:rsidRPr="00E44A1C">
        <w:rPr>
          <w:position w:val="-12"/>
        </w:rPr>
        <w:object w:dxaOrig="1740" w:dyaOrig="420" w14:anchorId="5B313575">
          <v:shape id="_x0000_i1056" type="#_x0000_t75" style="width:87pt;height:21pt" o:ole="">
            <v:imagedata r:id="rId74" o:title=""/>
          </v:shape>
          <o:OLEObject Type="Embed" ProgID="Equation.DSMT4" ShapeID="_x0000_i1056" DrawAspect="Content" ObjectID="_1626739990" r:id="rId75"/>
        </w:object>
      </w:r>
      <w:r>
        <w:t xml:space="preserve"> – изменение мощности насоса в текущем варианте по сравнению с базовым. </w:t>
      </w:r>
    </w:p>
    <w:p w14:paraId="17DF1039" w14:textId="77777777" w:rsidR="00E44A1C" w:rsidRDefault="00767D74" w:rsidP="0053034A">
      <w:pPr>
        <w:ind w:firstLine="709"/>
      </w:pPr>
      <w:r>
        <w:t>Мощность насоса на прокачивание жидкости через подогреватель</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2"/>
        <w:gridCol w:w="683"/>
      </w:tblGrid>
      <w:tr w:rsidR="00E44A1C" w14:paraId="1549DAAC" w14:textId="77777777" w:rsidTr="00C63FEB">
        <w:tc>
          <w:tcPr>
            <w:tcW w:w="9067" w:type="dxa"/>
            <w:vAlign w:val="center"/>
          </w:tcPr>
          <w:bookmarkStart w:id="7" w:name="_Hlk16110683"/>
          <w:p w14:paraId="1354E80E" w14:textId="29BAB633" w:rsidR="00E44A1C" w:rsidRPr="00922538" w:rsidRDefault="007E7B26" w:rsidP="00C63FEB">
            <w:pPr>
              <w:jc w:val="center"/>
            </w:pPr>
            <w:r w:rsidRPr="007E7B26">
              <w:rPr>
                <w:position w:val="-34"/>
              </w:rPr>
              <w:object w:dxaOrig="1560" w:dyaOrig="780" w14:anchorId="11696503">
                <v:shape id="_x0000_i1057" type="#_x0000_t75" style="width:78pt;height:39pt" o:ole="">
                  <v:imagedata r:id="rId76" o:title=""/>
                </v:shape>
                <o:OLEObject Type="Embed" ProgID="Equation.DSMT4" ShapeID="_x0000_i1057" DrawAspect="Content" ObjectID="_1626739991" r:id="rId77"/>
              </w:object>
            </w:r>
            <w:bookmarkEnd w:id="7"/>
            <w:r w:rsidR="00E44A1C">
              <w:t>, Вт,</w:t>
            </w:r>
          </w:p>
        </w:tc>
        <w:tc>
          <w:tcPr>
            <w:tcW w:w="278" w:type="dxa"/>
            <w:vAlign w:val="center"/>
          </w:tcPr>
          <w:p w14:paraId="3B570AE6" w14:textId="0DF497D4" w:rsidR="00E44A1C" w:rsidRDefault="00E44A1C" w:rsidP="00C63FEB">
            <w:pPr>
              <w:jc w:val="center"/>
            </w:pPr>
            <w:r>
              <w:t>(1</w:t>
            </w:r>
            <w:r w:rsidR="00266626">
              <w:rPr>
                <w:lang w:val="en-US"/>
              </w:rPr>
              <w:t>3</w:t>
            </w:r>
            <w:r>
              <w:t>)</w:t>
            </w:r>
          </w:p>
        </w:tc>
      </w:tr>
    </w:tbl>
    <w:p w14:paraId="38F2540F" w14:textId="77777777" w:rsidR="007E7B26" w:rsidRDefault="00767D74" w:rsidP="007E7B26">
      <w:r>
        <w:t xml:space="preserve">где </w:t>
      </w:r>
      <w:r w:rsidR="007E7B26" w:rsidRPr="005142B5">
        <w:rPr>
          <w:position w:val="-12"/>
        </w:rPr>
        <w:object w:dxaOrig="340" w:dyaOrig="380" w14:anchorId="71DBCFB2">
          <v:shape id="_x0000_i1058" type="#_x0000_t75" style="width:17.25pt;height:18.75pt" o:ole="">
            <v:imagedata r:id="rId78" o:title=""/>
          </v:shape>
          <o:OLEObject Type="Embed" ProgID="Equation.DSMT4" ShapeID="_x0000_i1058" DrawAspect="Content" ObjectID="_1626739992" r:id="rId79"/>
        </w:object>
      </w:r>
      <w:r>
        <w:t xml:space="preserve"> – расход воды через подогреватель, кг/c;</w:t>
      </w:r>
    </w:p>
    <w:p w14:paraId="1D7DA367" w14:textId="77777777" w:rsidR="007E7B26" w:rsidRDefault="007E7B26" w:rsidP="007E7B26">
      <w:pPr>
        <w:ind w:left="426"/>
      </w:pPr>
      <w:r w:rsidRPr="005142B5">
        <w:rPr>
          <w:position w:val="-12"/>
        </w:rPr>
        <w:object w:dxaOrig="460" w:dyaOrig="380" w14:anchorId="409EF0FB">
          <v:shape id="_x0000_i1059" type="#_x0000_t75" style="width:23.25pt;height:18.75pt" o:ole="">
            <v:imagedata r:id="rId80" o:title=""/>
          </v:shape>
          <o:OLEObject Type="Embed" ProgID="Equation.DSMT4" ShapeID="_x0000_i1059" DrawAspect="Content" ObjectID="_1626739993" r:id="rId81"/>
        </w:object>
      </w:r>
      <w:r w:rsidR="00767D74">
        <w:t xml:space="preserve"> – гидравлическое сопротивление подогревателя, Па;</w:t>
      </w:r>
    </w:p>
    <w:p w14:paraId="21343D41" w14:textId="77777777" w:rsidR="007E7B26" w:rsidRDefault="007E7B26" w:rsidP="007E7B26">
      <w:pPr>
        <w:ind w:left="426"/>
      </w:pPr>
      <w:r w:rsidRPr="005142B5">
        <w:rPr>
          <w:position w:val="-12"/>
        </w:rPr>
        <w:object w:dxaOrig="320" w:dyaOrig="380" w14:anchorId="3848D916">
          <v:shape id="_x0000_i1060" type="#_x0000_t75" style="width:15.75pt;height:18.75pt" o:ole="">
            <v:imagedata r:id="rId82" o:title=""/>
          </v:shape>
          <o:OLEObject Type="Embed" ProgID="Equation.DSMT4" ShapeID="_x0000_i1060" DrawAspect="Content" ObjectID="_1626739994" r:id="rId83"/>
        </w:object>
      </w:r>
      <w:r w:rsidR="00767D74">
        <w:t xml:space="preserve"> – средняя плотность воды в подогревателе, кг/м</w:t>
      </w:r>
      <w:r w:rsidR="00767D74" w:rsidRPr="007E7B26">
        <w:rPr>
          <w:vertAlign w:val="superscript"/>
        </w:rPr>
        <w:t>3</w:t>
      </w:r>
      <w:r w:rsidR="00767D74">
        <w:t>;</w:t>
      </w:r>
    </w:p>
    <w:p w14:paraId="396B0CE0" w14:textId="70460D81" w:rsidR="007E7B26" w:rsidRDefault="007E7B26" w:rsidP="007E7B26">
      <w:pPr>
        <w:ind w:left="426"/>
      </w:pPr>
      <w:r w:rsidRPr="005142B5">
        <w:rPr>
          <w:position w:val="-12"/>
        </w:rPr>
        <w:object w:dxaOrig="300" w:dyaOrig="380" w14:anchorId="35393F81">
          <v:shape id="_x0000_i1061" type="#_x0000_t75" style="width:15pt;height:18.75pt" o:ole="">
            <v:imagedata r:id="rId84" o:title=""/>
          </v:shape>
          <o:OLEObject Type="Embed" ProgID="Equation.DSMT4" ShapeID="_x0000_i1061" DrawAspect="Content" ObjectID="_1626739995" r:id="rId85"/>
        </w:object>
      </w:r>
      <w:r w:rsidR="00767D74">
        <w:t xml:space="preserve"> – КПД насоса (можно принять 0,75÷0,83). </w:t>
      </w:r>
    </w:p>
    <w:p w14:paraId="63E9839B" w14:textId="3A5ABD2A" w:rsidR="00FE4215" w:rsidRDefault="00FE4215" w:rsidP="0053034A">
      <w:pPr>
        <w:ind w:firstLine="709"/>
      </w:pPr>
      <w:r>
        <w:t>Средняя плотность воды в подогревателе при проведении расчетов определяется по формуле: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2"/>
        <w:gridCol w:w="683"/>
      </w:tblGrid>
      <w:tr w:rsidR="00FE4215" w14:paraId="067CEFB6" w14:textId="77777777" w:rsidTr="00266626">
        <w:tc>
          <w:tcPr>
            <w:tcW w:w="9067" w:type="dxa"/>
            <w:vAlign w:val="center"/>
          </w:tcPr>
          <w:p w14:paraId="4CB80996" w14:textId="400075B2" w:rsidR="00FE4215" w:rsidRPr="00922538" w:rsidRDefault="00FE4215" w:rsidP="00266626">
            <w:pPr>
              <w:jc w:val="center"/>
            </w:pPr>
            <w:r w:rsidRPr="00FE4215">
              <w:rPr>
                <w:position w:val="-32"/>
              </w:rPr>
              <w:object w:dxaOrig="3900" w:dyaOrig="760" w14:anchorId="4460B2CC">
                <v:shape id="_x0000_i1062" type="#_x0000_t75" style="width:195pt;height:38.25pt" o:ole="">
                  <v:imagedata r:id="rId86" o:title=""/>
                </v:shape>
                <o:OLEObject Type="Embed" ProgID="Equation.DSMT4" ShapeID="_x0000_i1062" DrawAspect="Content" ObjectID="_1626739996" r:id="rId87"/>
              </w:object>
            </w:r>
            <w:r>
              <w:t>.</w:t>
            </w:r>
          </w:p>
        </w:tc>
        <w:tc>
          <w:tcPr>
            <w:tcW w:w="278" w:type="dxa"/>
            <w:vAlign w:val="center"/>
          </w:tcPr>
          <w:p w14:paraId="4B54924A" w14:textId="460FD546" w:rsidR="00FE4215" w:rsidRDefault="00FE4215" w:rsidP="00266626">
            <w:pPr>
              <w:jc w:val="center"/>
            </w:pPr>
            <w:r>
              <w:t>(1</w:t>
            </w:r>
            <w:r w:rsidR="00266626">
              <w:rPr>
                <w:lang w:val="en-US"/>
              </w:rPr>
              <w:t>4</w:t>
            </w:r>
            <w:r>
              <w:t>)</w:t>
            </w:r>
          </w:p>
        </w:tc>
      </w:tr>
    </w:tbl>
    <w:p w14:paraId="2B3EA2F4" w14:textId="657C12C9" w:rsidR="007E7B26" w:rsidRDefault="00767D74" w:rsidP="0053034A">
      <w:pPr>
        <w:ind w:firstLine="709"/>
      </w:pPr>
      <w:r>
        <w:t>Гидравлическое сопротивление подогревателя по воде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2"/>
        <w:gridCol w:w="683"/>
      </w:tblGrid>
      <w:tr w:rsidR="007E7B26" w14:paraId="54DEB4CE" w14:textId="77777777" w:rsidTr="00C63FEB">
        <w:tc>
          <w:tcPr>
            <w:tcW w:w="9067" w:type="dxa"/>
            <w:vAlign w:val="center"/>
          </w:tcPr>
          <w:bookmarkStart w:id="8" w:name="_Hlk16110675"/>
          <w:p w14:paraId="3780817D" w14:textId="159B1E62" w:rsidR="007E7B26" w:rsidRPr="00922538" w:rsidRDefault="007E7B26" w:rsidP="00C63FEB">
            <w:pPr>
              <w:jc w:val="center"/>
            </w:pPr>
            <w:r w:rsidRPr="007E7B26">
              <w:rPr>
                <w:position w:val="-36"/>
              </w:rPr>
              <w:object w:dxaOrig="3640" w:dyaOrig="859" w14:anchorId="393EC10A">
                <v:shape id="_x0000_i1063" type="#_x0000_t75" style="width:182.25pt;height:42.75pt" o:ole="">
                  <v:imagedata r:id="rId88" o:title=""/>
                </v:shape>
                <o:OLEObject Type="Embed" ProgID="Equation.DSMT4" ShapeID="_x0000_i1063" DrawAspect="Content" ObjectID="_1626739997" r:id="rId89"/>
              </w:object>
            </w:r>
            <w:bookmarkEnd w:id="8"/>
            <w:r>
              <w:t>, Вт,</w:t>
            </w:r>
          </w:p>
        </w:tc>
        <w:tc>
          <w:tcPr>
            <w:tcW w:w="278" w:type="dxa"/>
            <w:vAlign w:val="center"/>
          </w:tcPr>
          <w:p w14:paraId="57F45E9E" w14:textId="056A94EB" w:rsidR="007E7B26" w:rsidRDefault="007E7B26" w:rsidP="00C63FEB">
            <w:pPr>
              <w:jc w:val="center"/>
            </w:pPr>
            <w:r>
              <w:t>(1</w:t>
            </w:r>
            <w:r w:rsidR="00266626">
              <w:rPr>
                <w:lang w:val="en-US"/>
              </w:rPr>
              <w:t>5</w:t>
            </w:r>
            <w:r>
              <w:t>)</w:t>
            </w:r>
          </w:p>
        </w:tc>
      </w:tr>
    </w:tbl>
    <w:p w14:paraId="5D74797A" w14:textId="77777777" w:rsidR="00C74ADF" w:rsidRDefault="00C74ADF" w:rsidP="00C74ADF">
      <w:r>
        <w:t xml:space="preserve">где </w:t>
      </w:r>
      <w:r w:rsidRPr="005142B5">
        <w:rPr>
          <w:position w:val="-16"/>
        </w:rPr>
        <w:object w:dxaOrig="660" w:dyaOrig="460" w14:anchorId="4C3423BA">
          <v:shape id="_x0000_i1064" type="#_x0000_t75" style="width:33pt;height:23.25pt" o:ole="">
            <v:imagedata r:id="rId90" o:title=""/>
          </v:shape>
          <o:OLEObject Type="Embed" ProgID="Equation.DSMT4" ShapeID="_x0000_i1064" DrawAspect="Content" ObjectID="_1626739998" r:id="rId91"/>
        </w:object>
      </w:r>
      <w:r>
        <w:t xml:space="preserve"> – сумма местных сопротивлений; </w:t>
      </w:r>
    </w:p>
    <w:p w14:paraId="3DC8CBD9" w14:textId="46AA6016" w:rsidR="00C74ADF" w:rsidRDefault="00C74ADF" w:rsidP="00C74ADF">
      <w:pPr>
        <w:ind w:left="425"/>
      </w:pPr>
      <w:r w:rsidRPr="005142B5">
        <w:rPr>
          <w:position w:val="-16"/>
        </w:rPr>
        <w:object w:dxaOrig="360" w:dyaOrig="420" w14:anchorId="2B2E2D8E">
          <v:shape id="_x0000_i1065" type="#_x0000_t75" style="width:18pt;height:21pt" o:ole="">
            <v:imagedata r:id="rId92" o:title=""/>
          </v:shape>
          <o:OLEObject Type="Embed" ProgID="Equation.DSMT4" ShapeID="_x0000_i1065" DrawAspect="Content" ObjectID="_1626739999" r:id="rId93"/>
        </w:object>
      </w:r>
      <w:r>
        <w:t xml:space="preserve"> – коэффициент трения.</w:t>
      </w:r>
    </w:p>
    <w:p w14:paraId="309F0715" w14:textId="77777777" w:rsidR="00130853" w:rsidRDefault="00130853" w:rsidP="0053034A">
      <w:pPr>
        <w:ind w:firstLine="709"/>
      </w:pPr>
      <w:r>
        <w:t>При течении жидкости через местные сопротивления потери давления определяются по формуле: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2"/>
        <w:gridCol w:w="683"/>
      </w:tblGrid>
      <w:tr w:rsidR="00130853" w14:paraId="562D7AB1" w14:textId="77777777" w:rsidTr="00266626">
        <w:tc>
          <w:tcPr>
            <w:tcW w:w="9067" w:type="dxa"/>
            <w:vAlign w:val="center"/>
          </w:tcPr>
          <w:bookmarkStart w:id="9" w:name="_Hlk16108488"/>
          <w:p w14:paraId="64C523D2" w14:textId="25B48602" w:rsidR="00130853" w:rsidRPr="00922538" w:rsidRDefault="00130853" w:rsidP="00266626">
            <w:pPr>
              <w:jc w:val="center"/>
            </w:pPr>
            <w:r w:rsidRPr="00130853">
              <w:rPr>
                <w:position w:val="-26"/>
              </w:rPr>
              <w:object w:dxaOrig="1960" w:dyaOrig="740" w14:anchorId="5A64B6C9">
                <v:shape id="_x0000_i1066" type="#_x0000_t75" style="width:98.25pt;height:36.75pt" o:ole="">
                  <v:imagedata r:id="rId94" o:title=""/>
                </v:shape>
                <o:OLEObject Type="Embed" ProgID="Equation.DSMT4" ShapeID="_x0000_i1066" DrawAspect="Content" ObjectID="_1626740000" r:id="rId95"/>
              </w:object>
            </w:r>
            <w:bookmarkEnd w:id="9"/>
            <w:r>
              <w:t>, Па.</w:t>
            </w:r>
          </w:p>
        </w:tc>
        <w:tc>
          <w:tcPr>
            <w:tcW w:w="278" w:type="dxa"/>
            <w:vAlign w:val="center"/>
          </w:tcPr>
          <w:p w14:paraId="79FC1138" w14:textId="72CDDD50" w:rsidR="00130853" w:rsidRDefault="00130853" w:rsidP="00266626">
            <w:pPr>
              <w:jc w:val="center"/>
            </w:pPr>
            <w:r>
              <w:t>(1</w:t>
            </w:r>
            <w:r w:rsidR="00266626">
              <w:rPr>
                <w:lang w:val="en-US"/>
              </w:rPr>
              <w:t>6</w:t>
            </w:r>
            <w:r>
              <w:t>)</w:t>
            </w:r>
          </w:p>
        </w:tc>
      </w:tr>
    </w:tbl>
    <w:p w14:paraId="5538FAC1" w14:textId="3474A289" w:rsidR="00767D74" w:rsidRDefault="00767D74" w:rsidP="0053034A">
      <w:pPr>
        <w:ind w:firstLine="709"/>
      </w:pPr>
      <w:r>
        <w:t>При расчете гидравлического сопротивления учитыва</w:t>
      </w:r>
      <w:r w:rsidR="00C63FEB">
        <w:t>ются</w:t>
      </w:r>
      <w:r>
        <w:t xml:space="preserve"> не только изменение</w:t>
      </w:r>
      <w:r w:rsidR="00C63FEB">
        <w:t xml:space="preserve"> скорости</w:t>
      </w:r>
      <w:r>
        <w:t xml:space="preserve"> </w:t>
      </w:r>
      <w:r w:rsidRPr="00C63FEB">
        <w:rPr>
          <w:i/>
          <w:iCs/>
        </w:rPr>
        <w:t>w</w:t>
      </w:r>
      <w:r>
        <w:t xml:space="preserve">, но также изменение общей длины труб </w:t>
      </w:r>
      <w:r w:rsidRPr="00C63FEB">
        <w:rPr>
          <w:i/>
          <w:iCs/>
        </w:rPr>
        <w:t>l</w:t>
      </w:r>
      <w:r>
        <w:t xml:space="preserve"> теплообменной поверхности в связи с изменением количества труб одного хода</w:t>
      </w:r>
      <w:r w:rsidR="00C63FEB">
        <w:t xml:space="preserve"> </w:t>
      </w:r>
      <w:r w:rsidR="00A2344F" w:rsidRPr="00C63FEB">
        <w:rPr>
          <w:position w:val="-12"/>
        </w:rPr>
        <w:object w:dxaOrig="300" w:dyaOrig="380" w14:anchorId="58EFBA0C">
          <v:shape id="_x0000_i1067" type="#_x0000_t75" style="width:15pt;height:18.75pt" o:ole="">
            <v:imagedata r:id="rId96" o:title=""/>
          </v:shape>
          <o:OLEObject Type="Embed" ProgID="Equation.DSMT4" ShapeID="_x0000_i1067" DrawAspect="Content" ObjectID="_1626740001" r:id="rId97"/>
        </w:object>
      </w:r>
      <w:r>
        <w:t xml:space="preserve"> по воде при изменении ее скорости и неизменном расходе.</w:t>
      </w:r>
    </w:p>
    <w:p w14:paraId="28EFA77F" w14:textId="7786832B" w:rsidR="0057610D" w:rsidRDefault="0057610D" w:rsidP="0053034A">
      <w:pPr>
        <w:ind w:firstLine="709"/>
      </w:pPr>
      <w:r>
        <w:t xml:space="preserve">Значение </w:t>
      </w:r>
      <w:r w:rsidRPr="00C63FEB">
        <w:rPr>
          <w:position w:val="-12"/>
        </w:rPr>
        <w:object w:dxaOrig="300" w:dyaOrig="380" w14:anchorId="08C31E35">
          <v:shape id="_x0000_i1068" type="#_x0000_t75" style="width:15pt;height:18.75pt" o:ole="">
            <v:imagedata r:id="rId96" o:title=""/>
          </v:shape>
          <o:OLEObject Type="Embed" ProgID="Equation.DSMT4" ShapeID="_x0000_i1068" DrawAspect="Content" ObjectID="_1626740002" r:id="rId98"/>
        </w:object>
      </w:r>
      <w:r>
        <w:t xml:space="preserve"> можно определить из уравнения неразрывности: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2"/>
        <w:gridCol w:w="683"/>
      </w:tblGrid>
      <w:tr w:rsidR="0057610D" w14:paraId="585D3EB8" w14:textId="77777777" w:rsidTr="0057610D">
        <w:tc>
          <w:tcPr>
            <w:tcW w:w="8672" w:type="dxa"/>
            <w:vAlign w:val="center"/>
          </w:tcPr>
          <w:bookmarkStart w:id="10" w:name="_Hlk16077489"/>
          <w:p w14:paraId="02F14B5E" w14:textId="649386C8" w:rsidR="0057610D" w:rsidRPr="0057610D" w:rsidRDefault="0057610D" w:rsidP="00266626">
            <w:pPr>
              <w:jc w:val="center"/>
              <w:rPr>
                <w:lang w:val="en-US"/>
              </w:rPr>
            </w:pPr>
            <w:r w:rsidRPr="0057610D">
              <w:rPr>
                <w:position w:val="-34"/>
              </w:rPr>
              <w:object w:dxaOrig="2120" w:dyaOrig="820" w14:anchorId="38F75128">
                <v:shape id="_x0000_i1069" type="#_x0000_t75" style="width:106.5pt;height:41.25pt" o:ole="">
                  <v:imagedata r:id="rId99" o:title=""/>
                </v:shape>
                <o:OLEObject Type="Embed" ProgID="Equation.DSMT4" ShapeID="_x0000_i1069" DrawAspect="Content" ObjectID="_1626740003" r:id="rId100"/>
              </w:object>
            </w:r>
            <w:bookmarkEnd w:id="10"/>
            <w:r>
              <w:t>.</w:t>
            </w:r>
          </w:p>
        </w:tc>
        <w:tc>
          <w:tcPr>
            <w:tcW w:w="683" w:type="dxa"/>
            <w:vAlign w:val="center"/>
          </w:tcPr>
          <w:p w14:paraId="7DE514D6" w14:textId="2B3F738E" w:rsidR="0057610D" w:rsidRDefault="0057610D" w:rsidP="00266626">
            <w:pPr>
              <w:jc w:val="center"/>
            </w:pPr>
            <w:r>
              <w:t>(1</w:t>
            </w:r>
            <w:r w:rsidR="00266626">
              <w:rPr>
                <w:lang w:val="en-US"/>
              </w:rPr>
              <w:t>7</w:t>
            </w:r>
            <w:r>
              <w:t>)</w:t>
            </w:r>
          </w:p>
        </w:tc>
      </w:tr>
    </w:tbl>
    <w:p w14:paraId="7E630D04" w14:textId="7B7E9298" w:rsidR="0057610D" w:rsidRDefault="0057610D" w:rsidP="0053034A">
      <w:pPr>
        <w:ind w:firstLine="709"/>
        <w:rPr>
          <w:lang w:val="en-US"/>
        </w:rPr>
      </w:pPr>
      <w:r>
        <w:t>Общая длина труб</w:t>
      </w:r>
      <w:r>
        <w:rPr>
          <w:lang w:val="en-US"/>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2"/>
        <w:gridCol w:w="683"/>
      </w:tblGrid>
      <w:tr w:rsidR="0057610D" w14:paraId="2896B4F7" w14:textId="77777777" w:rsidTr="00266626">
        <w:tc>
          <w:tcPr>
            <w:tcW w:w="8672" w:type="dxa"/>
            <w:vAlign w:val="center"/>
          </w:tcPr>
          <w:bookmarkStart w:id="11" w:name="_Hlk16078497"/>
          <w:p w14:paraId="36F45F6A" w14:textId="7333E034" w:rsidR="0057610D" w:rsidRPr="0057610D" w:rsidRDefault="0057610D" w:rsidP="00266626">
            <w:pPr>
              <w:jc w:val="center"/>
            </w:pPr>
            <w:r w:rsidRPr="0057610D">
              <w:rPr>
                <w:position w:val="-38"/>
              </w:rPr>
              <w:object w:dxaOrig="1520" w:dyaOrig="820" w14:anchorId="0753DA8F">
                <v:shape id="_x0000_i1070" type="#_x0000_t75" style="width:76.5pt;height:41.25pt" o:ole="">
                  <v:imagedata r:id="rId101" o:title=""/>
                </v:shape>
                <o:OLEObject Type="Embed" ProgID="Equation.DSMT4" ShapeID="_x0000_i1070" DrawAspect="Content" ObjectID="_1626740004" r:id="rId102"/>
              </w:object>
            </w:r>
            <w:bookmarkEnd w:id="11"/>
            <w:r>
              <w:rPr>
                <w:lang w:val="en-US"/>
              </w:rPr>
              <w:t xml:space="preserve">, </w:t>
            </w:r>
            <w:r>
              <w:t>м.</w:t>
            </w:r>
          </w:p>
        </w:tc>
        <w:tc>
          <w:tcPr>
            <w:tcW w:w="683" w:type="dxa"/>
            <w:vAlign w:val="center"/>
          </w:tcPr>
          <w:p w14:paraId="57FD3994" w14:textId="1FAE9FF4" w:rsidR="0057610D" w:rsidRDefault="0057610D" w:rsidP="00266626">
            <w:pPr>
              <w:jc w:val="center"/>
            </w:pPr>
            <w:r>
              <w:t>(1</w:t>
            </w:r>
            <w:r w:rsidR="00266626">
              <w:rPr>
                <w:lang w:val="en-US"/>
              </w:rPr>
              <w:t>8</w:t>
            </w:r>
            <w:r>
              <w:t>)</w:t>
            </w:r>
          </w:p>
        </w:tc>
      </w:tr>
    </w:tbl>
    <w:p w14:paraId="05F8A2F8" w14:textId="50062E79" w:rsidR="004D4B4C" w:rsidRDefault="00BA727C" w:rsidP="004D4B4C">
      <w:pPr>
        <w:pStyle w:val="1"/>
      </w:pPr>
      <w:bookmarkStart w:id="12" w:name="_Toc16126499"/>
      <w:r>
        <w:lastRenderedPageBreak/>
        <w:t>3</w:t>
      </w:r>
      <w:r w:rsidR="004D4B4C" w:rsidRPr="004D4B4C">
        <w:t>. Алгоритм расчета оптимального значения параметра</w:t>
      </w:r>
      <w:bookmarkEnd w:id="12"/>
    </w:p>
    <w:p w14:paraId="0EA15B08" w14:textId="5D0084A0" w:rsidR="00BA727C" w:rsidRDefault="00BA727C" w:rsidP="00C328C5">
      <w:pPr>
        <w:ind w:firstLine="709"/>
      </w:pPr>
      <w:r>
        <w:t>Принципиальный алгоритм расчета оптимальной скорости приведен на рисунке 3.</w:t>
      </w:r>
    </w:p>
    <w:p w14:paraId="15ACD76E" w14:textId="4AAE1220" w:rsidR="00BA727C" w:rsidRDefault="00C36621" w:rsidP="00BA727C">
      <w:pPr>
        <w:jc w:val="center"/>
      </w:pPr>
      <w:r>
        <w:object w:dxaOrig="9676" w:dyaOrig="1801" w14:anchorId="7CF96A66">
          <v:shape id="_x0000_i1071" type="#_x0000_t75" style="width:467.25pt;height:87pt" o:ole="">
            <v:imagedata r:id="rId103" o:title=""/>
          </v:shape>
          <o:OLEObject Type="Embed" ProgID="Visio.Drawing.15" ShapeID="_x0000_i1071" DrawAspect="Content" ObjectID="_1626740005" r:id="rId104"/>
        </w:object>
      </w:r>
    </w:p>
    <w:p w14:paraId="77ECE6C0" w14:textId="462BB433" w:rsidR="00BA727C" w:rsidRDefault="00BA727C" w:rsidP="00BA727C">
      <w:pPr>
        <w:jc w:val="center"/>
      </w:pPr>
      <w:r>
        <w:t>Рисунок 3 – Принципиальный алгоритм расчета оптимальной скорости</w:t>
      </w:r>
    </w:p>
    <w:p w14:paraId="239F9288" w14:textId="77777777" w:rsidR="00C36621" w:rsidRDefault="00C36621" w:rsidP="00C328C5">
      <w:pPr>
        <w:ind w:firstLine="709"/>
      </w:pPr>
    </w:p>
    <w:p w14:paraId="2E90CA4E" w14:textId="12FA33BD" w:rsidR="0022371D" w:rsidRDefault="00C328C5" w:rsidP="00C328C5">
      <w:pPr>
        <w:ind w:firstLine="709"/>
      </w:pPr>
      <w:r>
        <w:t xml:space="preserve">Последовательность расчета оптимальной скорости воды </w:t>
      </w:r>
      <w:r w:rsidR="0022371D" w:rsidRPr="0022371D">
        <w:rPr>
          <w:position w:val="-16"/>
        </w:rPr>
        <w:object w:dxaOrig="340" w:dyaOrig="420" w14:anchorId="2FD583DE">
          <v:shape id="_x0000_i1072" type="#_x0000_t75" style="width:17.25pt;height:21pt" o:ole="">
            <v:imagedata r:id="rId105" o:title=""/>
          </v:shape>
          <o:OLEObject Type="Embed" ProgID="Equation.DSMT4" ShapeID="_x0000_i1072" DrawAspect="Content" ObjectID="_1626740006" r:id="rId106"/>
        </w:object>
      </w:r>
      <w:r>
        <w:t>:</w:t>
      </w:r>
    </w:p>
    <w:p w14:paraId="03ADCD62" w14:textId="77777777" w:rsidR="002511A9" w:rsidRDefault="00C328C5" w:rsidP="00C328C5">
      <w:pPr>
        <w:ind w:firstLine="709"/>
      </w:pPr>
      <w:r>
        <w:t>1</w:t>
      </w:r>
      <w:r w:rsidR="0022371D">
        <w:t>.</w:t>
      </w:r>
      <w:r>
        <w:t xml:space="preserve"> </w:t>
      </w:r>
      <w:r w:rsidR="0022371D">
        <w:t xml:space="preserve">Задаем </w:t>
      </w:r>
      <w:r>
        <w:t xml:space="preserve">диапазон изменения </w:t>
      </w:r>
      <w:r w:rsidR="0022371D">
        <w:t xml:space="preserve">скорости воды </w:t>
      </w:r>
      <w:r>
        <w:t>в рассматриваемом подогревателе</w:t>
      </w:r>
      <w:r w:rsidR="002511A9" w:rsidRPr="002511A9">
        <w:t>:</w:t>
      </w:r>
      <w:r w:rsidR="00C56FCE" w:rsidRPr="00C56FCE">
        <w:t xml:space="preserve"> </w:t>
      </w:r>
      <w:r w:rsidR="00C56FCE">
        <w:rPr>
          <w:lang w:val="en-US"/>
        </w:rPr>
        <w:t>w</w:t>
      </w:r>
      <w:r w:rsidRPr="00C56FCE">
        <w:rPr>
          <w:vertAlign w:val="subscript"/>
        </w:rPr>
        <w:t>min</w:t>
      </w:r>
      <w:r>
        <w:t xml:space="preserve"> = </w:t>
      </w:r>
      <w:r w:rsidR="00C56FCE" w:rsidRPr="00C56FCE">
        <w:t>1,6</w:t>
      </w:r>
      <w:r>
        <w:t xml:space="preserve">; </w:t>
      </w:r>
      <w:r w:rsidR="00C56FCE">
        <w:rPr>
          <w:lang w:val="en-US"/>
        </w:rPr>
        <w:t>w</w:t>
      </w:r>
      <w:r w:rsidRPr="00C56FCE">
        <w:rPr>
          <w:vertAlign w:val="subscript"/>
        </w:rPr>
        <w:t>max</w:t>
      </w:r>
      <w:r>
        <w:t xml:space="preserve"> </w:t>
      </w:r>
      <w:r>
        <w:sym w:font="Symbol" w:char="F03D"/>
      </w:r>
      <w:r w:rsidR="00C56FCE" w:rsidRPr="00C56FCE">
        <w:t xml:space="preserve"> 2</w:t>
      </w:r>
      <w:r>
        <w:t xml:space="preserve">; </w:t>
      </w:r>
    </w:p>
    <w:p w14:paraId="3DACE12C" w14:textId="77777777" w:rsidR="00C328C5" w:rsidRDefault="00C328C5" w:rsidP="00C328C5">
      <w:pPr>
        <w:ind w:firstLine="709"/>
      </w:pPr>
      <w:r>
        <w:t>2</w:t>
      </w:r>
      <w:r w:rsidR="002511A9" w:rsidRPr="002511A9">
        <w:t>.</w:t>
      </w:r>
      <w:r>
        <w:t xml:space="preserve"> </w:t>
      </w:r>
      <w:r w:rsidR="00C56FCE">
        <w:t>За</w:t>
      </w:r>
      <w:r>
        <w:t xml:space="preserve">даются значения </w:t>
      </w:r>
      <w:r w:rsidR="00C56FCE">
        <w:rPr>
          <w:lang w:val="en-US"/>
        </w:rPr>
        <w:t>w</w:t>
      </w:r>
      <w:r w:rsidRPr="00C56FCE">
        <w:rPr>
          <w:vertAlign w:val="subscript"/>
        </w:rPr>
        <w:t>j</w:t>
      </w:r>
      <w:r>
        <w:t xml:space="preserve"> в пределах допустимого диапазона и для них определяются:</w:t>
      </w:r>
    </w:p>
    <w:p w14:paraId="2C473425" w14:textId="3D698393" w:rsidR="002511A9" w:rsidRPr="00C56FCE" w:rsidRDefault="002511A9" w:rsidP="00C56FCE">
      <w:pPr>
        <w:pStyle w:val="a3"/>
        <w:numPr>
          <w:ilvl w:val="0"/>
          <w:numId w:val="4"/>
        </w:numPr>
      </w:pPr>
      <w:r w:rsidRPr="00C56FCE">
        <w:t xml:space="preserve">коэффициент теплопередачи </w:t>
      </w:r>
      <w:r w:rsidRPr="00C56FCE">
        <w:rPr>
          <w:i/>
          <w:iCs/>
        </w:rPr>
        <w:t>K</w:t>
      </w:r>
      <w:r w:rsidR="00C56FCE" w:rsidRPr="00C56FCE">
        <w:t xml:space="preserve"> (формула </w:t>
      </w:r>
      <w:r w:rsidR="00266626">
        <w:rPr>
          <w:lang w:val="en-US"/>
        </w:rPr>
        <w:t>9</w:t>
      </w:r>
      <w:r w:rsidR="00C56FCE" w:rsidRPr="00C56FCE">
        <w:t>)</w:t>
      </w:r>
      <w:r w:rsidRPr="00C56FCE">
        <w:t xml:space="preserve">; </w:t>
      </w:r>
    </w:p>
    <w:p w14:paraId="42A83D24" w14:textId="7BB176FB" w:rsidR="002511A9" w:rsidRPr="00C56FCE" w:rsidRDefault="002511A9" w:rsidP="00C56FCE">
      <w:pPr>
        <w:pStyle w:val="a3"/>
        <w:numPr>
          <w:ilvl w:val="0"/>
          <w:numId w:val="4"/>
        </w:numPr>
      </w:pPr>
      <w:r w:rsidRPr="00C56FCE">
        <w:t xml:space="preserve">площадь поверхности </w:t>
      </w:r>
      <w:r w:rsidRPr="00A2344F">
        <w:rPr>
          <w:i/>
          <w:iCs/>
        </w:rPr>
        <w:t>F</w:t>
      </w:r>
      <w:r w:rsidR="00A2344F">
        <w:t xml:space="preserve"> (формула </w:t>
      </w:r>
      <w:r w:rsidR="00266626">
        <w:rPr>
          <w:lang w:val="en-US"/>
        </w:rPr>
        <w:t>8</w:t>
      </w:r>
      <w:r w:rsidR="00A2344F">
        <w:t>)</w:t>
      </w:r>
      <w:r w:rsidRPr="00C56FCE">
        <w:t xml:space="preserve">; </w:t>
      </w:r>
    </w:p>
    <w:p w14:paraId="4B3E75C7" w14:textId="257D8093" w:rsidR="002511A9" w:rsidRPr="00C56FCE" w:rsidRDefault="002511A9" w:rsidP="00C56FCE">
      <w:pPr>
        <w:pStyle w:val="a3"/>
        <w:numPr>
          <w:ilvl w:val="0"/>
          <w:numId w:val="4"/>
        </w:numPr>
      </w:pPr>
      <w:r w:rsidRPr="00C56FCE">
        <w:t>количество трубок одного хода по воде</w:t>
      </w:r>
      <w:r w:rsidR="00A2344F" w:rsidRPr="00A2344F">
        <w:t xml:space="preserve"> </w:t>
      </w:r>
      <w:r w:rsidR="00A2344F" w:rsidRPr="00A2344F">
        <w:rPr>
          <w:position w:val="-12"/>
        </w:rPr>
        <w:object w:dxaOrig="300" w:dyaOrig="380" w14:anchorId="2D4B3153">
          <v:shape id="_x0000_i1073" type="#_x0000_t75" style="width:15pt;height:18.75pt" o:ole="">
            <v:imagedata r:id="rId107" o:title=""/>
          </v:shape>
          <o:OLEObject Type="Embed" ProgID="Equation.DSMT4" ShapeID="_x0000_i1073" DrawAspect="Content" ObjectID="_1626740007" r:id="rId108"/>
        </w:object>
      </w:r>
      <w:r w:rsidR="00533E8B">
        <w:t xml:space="preserve"> (формула 1</w:t>
      </w:r>
      <w:r w:rsidR="00266626" w:rsidRPr="00266626">
        <w:t>7</w:t>
      </w:r>
      <w:r w:rsidR="00533E8B">
        <w:t>)</w:t>
      </w:r>
      <w:r w:rsidRPr="00C56FCE">
        <w:t>;</w:t>
      </w:r>
      <w:r w:rsidR="00533E8B" w:rsidRPr="00533E8B">
        <w:t xml:space="preserve"> </w:t>
      </w:r>
      <w:r w:rsidRPr="00C56FCE">
        <w:t xml:space="preserve"> </w:t>
      </w:r>
    </w:p>
    <w:p w14:paraId="36393C1E" w14:textId="35B9782E" w:rsidR="002511A9" w:rsidRPr="00C56FCE" w:rsidRDefault="002511A9" w:rsidP="00C56FCE">
      <w:pPr>
        <w:pStyle w:val="a3"/>
        <w:numPr>
          <w:ilvl w:val="0"/>
          <w:numId w:val="4"/>
        </w:numPr>
      </w:pPr>
      <w:r w:rsidRPr="00C56FCE">
        <w:t xml:space="preserve">общая длина трубок </w:t>
      </w:r>
      <w:r w:rsidRPr="00533E8B">
        <w:rPr>
          <w:i/>
          <w:iCs/>
        </w:rPr>
        <w:t>l</w:t>
      </w:r>
      <w:r w:rsidR="00533E8B">
        <w:t xml:space="preserve"> (формула 1</w:t>
      </w:r>
      <w:r w:rsidR="00266626" w:rsidRPr="00266626">
        <w:t>8</w:t>
      </w:r>
      <w:r w:rsidR="00533E8B">
        <w:t>)</w:t>
      </w:r>
      <w:r w:rsidRPr="00C56FCE">
        <w:t xml:space="preserve">; </w:t>
      </w:r>
    </w:p>
    <w:p w14:paraId="4CC42928" w14:textId="5C168E39" w:rsidR="002511A9" w:rsidRPr="00C56FCE" w:rsidRDefault="002511A9" w:rsidP="00C56FCE">
      <w:pPr>
        <w:pStyle w:val="a3"/>
        <w:numPr>
          <w:ilvl w:val="0"/>
          <w:numId w:val="4"/>
        </w:numPr>
      </w:pPr>
      <w:r w:rsidRPr="00C56FCE">
        <w:t xml:space="preserve">гидравлическое сопротивление подогревателя по воде </w:t>
      </w:r>
      <w:r w:rsidR="00C74ADF" w:rsidRPr="005142B5">
        <w:rPr>
          <w:position w:val="-12"/>
        </w:rPr>
        <w:object w:dxaOrig="460" w:dyaOrig="380" w14:anchorId="625BA60E">
          <v:shape id="_x0000_i1074" type="#_x0000_t75" style="width:23.25pt;height:18.75pt" o:ole="">
            <v:imagedata r:id="rId109" o:title=""/>
          </v:shape>
          <o:OLEObject Type="Embed" ProgID="Equation.DSMT4" ShapeID="_x0000_i1074" DrawAspect="Content" ObjectID="_1626740008" r:id="rId110"/>
        </w:object>
      </w:r>
      <w:r w:rsidRPr="00C56FCE">
        <w:t xml:space="preserve"> </w:t>
      </w:r>
      <w:r w:rsidR="00C74ADF">
        <w:t>(формула 1</w:t>
      </w:r>
      <w:r w:rsidR="004A4928">
        <w:t>5</w:t>
      </w:r>
      <w:r w:rsidR="00C74ADF">
        <w:t>)</w:t>
      </w:r>
      <w:r w:rsidRPr="00C56FCE">
        <w:t xml:space="preserve">; </w:t>
      </w:r>
    </w:p>
    <w:p w14:paraId="1C6BD0B4" w14:textId="670D6B35" w:rsidR="002511A9" w:rsidRDefault="002511A9" w:rsidP="00C56FCE">
      <w:pPr>
        <w:pStyle w:val="a3"/>
        <w:numPr>
          <w:ilvl w:val="0"/>
          <w:numId w:val="4"/>
        </w:numPr>
      </w:pPr>
      <w:r w:rsidRPr="00C56FCE">
        <w:t>мощность насоса, прокачивающего жидкость через подогреватель</w:t>
      </w:r>
      <w:r w:rsidR="004A4928" w:rsidRPr="004A4928">
        <w:rPr>
          <w:position w:val="-12"/>
        </w:rPr>
        <w:object w:dxaOrig="380" w:dyaOrig="380" w14:anchorId="69819548">
          <v:shape id="_x0000_i1075" type="#_x0000_t75" style="width:18.75pt;height:18.75pt" o:ole="">
            <v:imagedata r:id="rId111" o:title=""/>
          </v:shape>
          <o:OLEObject Type="Embed" ProgID="Equation.DSMT4" ShapeID="_x0000_i1075" DrawAspect="Content" ObjectID="_1626740009" r:id="rId112"/>
        </w:object>
      </w:r>
      <w:r w:rsidR="004A4928">
        <w:t xml:space="preserve"> (формула 12)</w:t>
      </w:r>
      <w:r>
        <w:t xml:space="preserve">; </w:t>
      </w:r>
    </w:p>
    <w:p w14:paraId="6F3255D1" w14:textId="33505F00" w:rsidR="002511A9" w:rsidRDefault="002511A9" w:rsidP="00C328C5">
      <w:pPr>
        <w:ind w:firstLine="709"/>
      </w:pPr>
      <w:r w:rsidRPr="002511A9">
        <w:t xml:space="preserve">3. </w:t>
      </w:r>
      <w:r w:rsidR="004A4928">
        <w:t>П</w:t>
      </w:r>
      <w:r>
        <w:t>ринимае</w:t>
      </w:r>
      <w:r w:rsidR="004A4928">
        <w:t>м</w:t>
      </w:r>
      <w:r>
        <w:t xml:space="preserve"> за базовый</w:t>
      </w:r>
      <w:r w:rsidR="004A4928">
        <w:t xml:space="preserve"> вариант при минимальном значении скорости воды </w:t>
      </w:r>
      <w:r w:rsidR="004A4928" w:rsidRPr="004A4928">
        <w:rPr>
          <w:position w:val="-12"/>
        </w:rPr>
        <w:object w:dxaOrig="1980" w:dyaOrig="420" w14:anchorId="02C26288">
          <v:shape id="_x0000_i1076" type="#_x0000_t75" style="width:99pt;height:21pt" o:ole="">
            <v:imagedata r:id="rId113" o:title=""/>
          </v:shape>
          <o:OLEObject Type="Embed" ProgID="Equation.DSMT4" ShapeID="_x0000_i1076" DrawAspect="Content" ObjectID="_1626740010" r:id="rId114"/>
        </w:object>
      </w:r>
      <w:r>
        <w:t xml:space="preserve"> и по отношению к нему находятся для всех других вариантов: </w:t>
      </w:r>
    </w:p>
    <w:p w14:paraId="79131740" w14:textId="1F611E94" w:rsidR="002511A9" w:rsidRDefault="002511A9" w:rsidP="004A4928">
      <w:pPr>
        <w:pStyle w:val="a3"/>
        <w:numPr>
          <w:ilvl w:val="0"/>
          <w:numId w:val="5"/>
        </w:numPr>
      </w:pPr>
      <w:r w:rsidRPr="004A4928">
        <w:t>изменение поверхности нагрева подогревателя</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2"/>
        <w:gridCol w:w="683"/>
      </w:tblGrid>
      <w:tr w:rsidR="00D10F0E" w14:paraId="46E84BB7" w14:textId="77777777" w:rsidTr="00266626">
        <w:tc>
          <w:tcPr>
            <w:tcW w:w="8672" w:type="dxa"/>
            <w:vAlign w:val="center"/>
          </w:tcPr>
          <w:p w14:paraId="2A6E3D37" w14:textId="4E8F545E" w:rsidR="00D10F0E" w:rsidRPr="00D10F0E" w:rsidRDefault="00CF6417" w:rsidP="00266626">
            <w:pPr>
              <w:jc w:val="center"/>
              <w:rPr>
                <w:lang w:val="en-US"/>
              </w:rPr>
            </w:pPr>
            <w:r w:rsidRPr="00D10F0E">
              <w:rPr>
                <w:position w:val="-12"/>
              </w:rPr>
              <w:object w:dxaOrig="1560" w:dyaOrig="420" w14:anchorId="6176ECFB">
                <v:shape id="_x0000_i1077" type="#_x0000_t75" style="width:78.75pt;height:21pt" o:ole="">
                  <v:imagedata r:id="rId115" o:title=""/>
                </v:shape>
                <o:OLEObject Type="Embed" ProgID="Equation.DSMT4" ShapeID="_x0000_i1077" DrawAspect="Content" ObjectID="_1626740011" r:id="rId116"/>
              </w:object>
            </w:r>
            <w:r w:rsidR="00D10F0E">
              <w:t>, м</w:t>
            </w:r>
            <w:r w:rsidR="00D10F0E" w:rsidRPr="00D10F0E">
              <w:rPr>
                <w:vertAlign w:val="superscript"/>
              </w:rPr>
              <w:t>2</w:t>
            </w:r>
            <w:r w:rsidR="00D10F0E">
              <w:t>;</w:t>
            </w:r>
          </w:p>
        </w:tc>
        <w:tc>
          <w:tcPr>
            <w:tcW w:w="683" w:type="dxa"/>
            <w:vAlign w:val="center"/>
          </w:tcPr>
          <w:p w14:paraId="622F2D43" w14:textId="7FB6FF0F" w:rsidR="00D10F0E" w:rsidRDefault="00D10F0E" w:rsidP="00266626">
            <w:pPr>
              <w:jc w:val="center"/>
            </w:pPr>
            <w:r>
              <w:t>(1</w:t>
            </w:r>
            <w:r w:rsidR="00266626">
              <w:rPr>
                <w:lang w:val="en-US"/>
              </w:rPr>
              <w:t>9</w:t>
            </w:r>
            <w:r>
              <w:t>)</w:t>
            </w:r>
          </w:p>
        </w:tc>
      </w:tr>
    </w:tbl>
    <w:p w14:paraId="6C6FFAD8" w14:textId="372314E0" w:rsidR="002511A9" w:rsidRPr="004A4928" w:rsidRDefault="002511A9" w:rsidP="004A4928">
      <w:pPr>
        <w:pStyle w:val="a3"/>
        <w:numPr>
          <w:ilvl w:val="0"/>
          <w:numId w:val="5"/>
        </w:numPr>
      </w:pPr>
      <w:r w:rsidRPr="004A4928">
        <w:t>изменение кап</w:t>
      </w:r>
      <w:r w:rsidR="00CF6417">
        <w:t xml:space="preserve">итальных </w:t>
      </w:r>
      <w:r w:rsidRPr="004A4928">
        <w:t xml:space="preserve">затрат в подогреватель </w:t>
      </w:r>
      <w:r w:rsidR="00CF6417" w:rsidRPr="00CF6417">
        <w:rPr>
          <w:position w:val="-12"/>
        </w:rPr>
        <w:object w:dxaOrig="540" w:dyaOrig="380" w14:anchorId="64B9D197">
          <v:shape id="_x0000_i1078" type="#_x0000_t75" style="width:27pt;height:18.75pt" o:ole="">
            <v:imagedata r:id="rId117" o:title=""/>
          </v:shape>
          <o:OLEObject Type="Embed" ProgID="Equation.DSMT4" ShapeID="_x0000_i1078" DrawAspect="Content" ObjectID="_1626740012" r:id="rId118"/>
        </w:object>
      </w:r>
      <w:r w:rsidR="00CF6417" w:rsidRPr="00CF6417">
        <w:t xml:space="preserve"> </w:t>
      </w:r>
      <w:r w:rsidR="00CF6417">
        <w:t xml:space="preserve">(формула </w:t>
      </w:r>
      <w:r w:rsidR="00266626" w:rsidRPr="00266626">
        <w:t>4</w:t>
      </w:r>
      <w:r w:rsidR="00CF6417">
        <w:t>)</w:t>
      </w:r>
      <w:r w:rsidRPr="004A4928">
        <w:t xml:space="preserve">; </w:t>
      </w:r>
    </w:p>
    <w:p w14:paraId="2EAF5346" w14:textId="77777777" w:rsidR="00CF6417" w:rsidRDefault="002511A9" w:rsidP="004A4928">
      <w:pPr>
        <w:pStyle w:val="a3"/>
        <w:numPr>
          <w:ilvl w:val="0"/>
          <w:numId w:val="5"/>
        </w:numPr>
      </w:pPr>
      <w:r w:rsidRPr="004A4928">
        <w:t>изменение мощности насосной установки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2"/>
        <w:gridCol w:w="683"/>
      </w:tblGrid>
      <w:tr w:rsidR="00CF6417" w14:paraId="5A0320E2" w14:textId="77777777" w:rsidTr="00266626">
        <w:tc>
          <w:tcPr>
            <w:tcW w:w="8672" w:type="dxa"/>
            <w:vAlign w:val="center"/>
          </w:tcPr>
          <w:p w14:paraId="4B53E59F" w14:textId="03420028" w:rsidR="00CF6417" w:rsidRPr="00D10F0E" w:rsidRDefault="00CF6417" w:rsidP="00266626">
            <w:pPr>
              <w:jc w:val="center"/>
              <w:rPr>
                <w:lang w:val="en-US"/>
              </w:rPr>
            </w:pPr>
            <w:r w:rsidRPr="00D10F0E">
              <w:rPr>
                <w:position w:val="-12"/>
              </w:rPr>
              <w:object w:dxaOrig="1740" w:dyaOrig="420" w14:anchorId="1B66A1A5">
                <v:shape id="_x0000_i1079" type="#_x0000_t75" style="width:87.75pt;height:21pt" o:ole="">
                  <v:imagedata r:id="rId119" o:title=""/>
                </v:shape>
                <o:OLEObject Type="Embed" ProgID="Equation.DSMT4" ShapeID="_x0000_i1079" DrawAspect="Content" ObjectID="_1626740013" r:id="rId120"/>
              </w:object>
            </w:r>
            <w:r>
              <w:t>, м</w:t>
            </w:r>
            <w:r w:rsidRPr="00D10F0E">
              <w:rPr>
                <w:vertAlign w:val="superscript"/>
              </w:rPr>
              <w:t>2</w:t>
            </w:r>
            <w:r>
              <w:t>;</w:t>
            </w:r>
          </w:p>
        </w:tc>
        <w:tc>
          <w:tcPr>
            <w:tcW w:w="683" w:type="dxa"/>
            <w:vAlign w:val="center"/>
          </w:tcPr>
          <w:p w14:paraId="6C9CE4D1" w14:textId="3FC55C14" w:rsidR="00CF6417" w:rsidRDefault="00CF6417" w:rsidP="00266626">
            <w:pPr>
              <w:jc w:val="center"/>
            </w:pPr>
            <w:r>
              <w:t>(</w:t>
            </w:r>
            <w:r w:rsidR="00266626">
              <w:rPr>
                <w:lang w:val="en-US"/>
              </w:rPr>
              <w:t>20</w:t>
            </w:r>
            <w:r>
              <w:t>)</w:t>
            </w:r>
          </w:p>
        </w:tc>
      </w:tr>
    </w:tbl>
    <w:p w14:paraId="0716C1A8" w14:textId="7984B546" w:rsidR="002511A9" w:rsidRPr="004A4928" w:rsidRDefault="002511A9" w:rsidP="004A4928">
      <w:pPr>
        <w:pStyle w:val="a3"/>
        <w:numPr>
          <w:ilvl w:val="0"/>
          <w:numId w:val="5"/>
        </w:numPr>
      </w:pPr>
      <w:r w:rsidRPr="004A4928">
        <w:t>изменение кап</w:t>
      </w:r>
      <w:r w:rsidR="00CF6417">
        <w:t xml:space="preserve">итальных </w:t>
      </w:r>
      <w:r w:rsidRPr="004A4928">
        <w:t xml:space="preserve">затрат в насосную установку </w:t>
      </w:r>
      <w:r w:rsidR="00CF6417" w:rsidRPr="00CF6417">
        <w:rPr>
          <w:position w:val="-12"/>
        </w:rPr>
        <w:object w:dxaOrig="540" w:dyaOrig="380" w14:anchorId="5DF74136">
          <v:shape id="_x0000_i1080" type="#_x0000_t75" style="width:27pt;height:18.75pt" o:ole="">
            <v:imagedata r:id="rId121" o:title=""/>
          </v:shape>
          <o:OLEObject Type="Embed" ProgID="Equation.DSMT4" ShapeID="_x0000_i1080" DrawAspect="Content" ObjectID="_1626740014" r:id="rId122"/>
        </w:object>
      </w:r>
      <w:r w:rsidR="00CF6417" w:rsidRPr="00CF6417">
        <w:t xml:space="preserve"> </w:t>
      </w:r>
      <w:r w:rsidR="00CF6417">
        <w:t xml:space="preserve">(формула </w:t>
      </w:r>
      <w:r w:rsidR="00266626" w:rsidRPr="00266626">
        <w:t>5</w:t>
      </w:r>
      <w:r w:rsidR="00CF6417">
        <w:t>)</w:t>
      </w:r>
      <w:r w:rsidRPr="004A4928">
        <w:t xml:space="preserve">; </w:t>
      </w:r>
    </w:p>
    <w:p w14:paraId="0F0FF857" w14:textId="2CA2DE34" w:rsidR="002511A9" w:rsidRPr="004A4928" w:rsidRDefault="002511A9" w:rsidP="004A4928">
      <w:pPr>
        <w:pStyle w:val="a3"/>
        <w:numPr>
          <w:ilvl w:val="0"/>
          <w:numId w:val="5"/>
        </w:numPr>
      </w:pPr>
      <w:r w:rsidRPr="004A4928">
        <w:t xml:space="preserve">изменение эксплуатационных издержек </w:t>
      </w:r>
      <w:r w:rsidR="00266626" w:rsidRPr="00266626">
        <w:rPr>
          <w:position w:val="-6"/>
        </w:rPr>
        <w:object w:dxaOrig="440" w:dyaOrig="300" w14:anchorId="54487241">
          <v:shape id="_x0000_i1081" type="#_x0000_t75" style="width:21.75pt;height:15pt" o:ole="">
            <v:imagedata r:id="rId123" o:title=""/>
          </v:shape>
          <o:OLEObject Type="Embed" ProgID="Equation.DSMT4" ShapeID="_x0000_i1081" DrawAspect="Content" ObjectID="_1626740015" r:id="rId124"/>
        </w:object>
      </w:r>
      <w:r w:rsidR="00266626">
        <w:rPr>
          <w:lang w:val="en-US"/>
        </w:rPr>
        <w:t xml:space="preserve"> (</w:t>
      </w:r>
      <w:r w:rsidR="00266626">
        <w:t>формула 3</w:t>
      </w:r>
      <w:r w:rsidR="00266626">
        <w:rPr>
          <w:lang w:val="en-US"/>
        </w:rPr>
        <w:t>)</w:t>
      </w:r>
      <w:r w:rsidRPr="004A4928">
        <w:t xml:space="preserve">; </w:t>
      </w:r>
    </w:p>
    <w:p w14:paraId="72B6DED2" w14:textId="3E349E43" w:rsidR="002511A9" w:rsidRPr="004A4928" w:rsidRDefault="002511A9" w:rsidP="004A4928">
      <w:pPr>
        <w:pStyle w:val="a3"/>
        <w:numPr>
          <w:ilvl w:val="0"/>
          <w:numId w:val="5"/>
        </w:numPr>
      </w:pPr>
      <w:r w:rsidRPr="004A4928">
        <w:t xml:space="preserve">изменение приведенных расчетных затрат </w:t>
      </w:r>
      <w:r w:rsidR="00266626" w:rsidRPr="00266626">
        <w:rPr>
          <w:position w:val="-6"/>
        </w:rPr>
        <w:object w:dxaOrig="380" w:dyaOrig="300" w14:anchorId="27C306FB">
          <v:shape id="_x0000_i1082" type="#_x0000_t75" style="width:18.75pt;height:15pt" o:ole="">
            <v:imagedata r:id="rId125" o:title=""/>
          </v:shape>
          <o:OLEObject Type="Embed" ProgID="Equation.DSMT4" ShapeID="_x0000_i1082" DrawAspect="Content" ObjectID="_1626740016" r:id="rId126"/>
        </w:object>
      </w:r>
      <w:r w:rsidR="00266626" w:rsidRPr="00266626">
        <w:t xml:space="preserve"> (</w:t>
      </w:r>
      <w:r w:rsidR="00266626">
        <w:t xml:space="preserve">формула </w:t>
      </w:r>
      <w:r w:rsidR="00266626" w:rsidRPr="00266626">
        <w:t>1)</w:t>
      </w:r>
      <w:r w:rsidRPr="004A4928">
        <w:t xml:space="preserve">; </w:t>
      </w:r>
    </w:p>
    <w:p w14:paraId="6C8F077C" w14:textId="3BC54013" w:rsidR="002511A9" w:rsidRDefault="002511A9" w:rsidP="00C328C5">
      <w:pPr>
        <w:ind w:firstLine="709"/>
      </w:pPr>
      <w:r w:rsidRPr="002511A9">
        <w:t>4.</w:t>
      </w:r>
      <w:r>
        <w:t xml:space="preserve"> </w:t>
      </w:r>
      <w:r w:rsidR="00CB53AC">
        <w:t>В</w:t>
      </w:r>
      <w:r>
        <w:t xml:space="preserve">ыбирается вариант с минимальным значением </w:t>
      </w:r>
      <w:r w:rsidR="00CB53AC" w:rsidRPr="00266626">
        <w:rPr>
          <w:position w:val="-6"/>
        </w:rPr>
        <w:object w:dxaOrig="380" w:dyaOrig="300" w14:anchorId="79867278">
          <v:shape id="_x0000_i1083" type="#_x0000_t75" style="width:18.75pt;height:15pt" o:ole="">
            <v:imagedata r:id="rId125" o:title=""/>
          </v:shape>
          <o:OLEObject Type="Embed" ProgID="Equation.DSMT4" ShapeID="_x0000_i1083" DrawAspect="Content" ObjectID="_1626740017" r:id="rId127"/>
        </w:object>
      </w:r>
      <w:r>
        <w:t xml:space="preserve">. Ему соответствует оптимальная скорость воды </w:t>
      </w:r>
      <w:r w:rsidR="00CB53AC" w:rsidRPr="00CB53AC">
        <w:rPr>
          <w:position w:val="-12"/>
        </w:rPr>
        <w:object w:dxaOrig="499" w:dyaOrig="380" w14:anchorId="1B8FD2B0">
          <v:shape id="_x0000_i1084" type="#_x0000_t75" style="width:24.75pt;height:18.75pt" o:ole="">
            <v:imagedata r:id="rId128" o:title=""/>
          </v:shape>
          <o:OLEObject Type="Embed" ProgID="Equation.DSMT4" ShapeID="_x0000_i1084" DrawAspect="Content" ObjectID="_1626740018" r:id="rId129"/>
        </w:object>
      </w:r>
      <w:r>
        <w:t>.</w:t>
      </w:r>
      <w:r w:rsidR="0002733E" w:rsidRPr="0002733E">
        <w:t xml:space="preserve"> </w:t>
      </w:r>
    </w:p>
    <w:p w14:paraId="1937FC7C" w14:textId="469A7AAB" w:rsidR="00C36621" w:rsidRDefault="00C36621" w:rsidP="00C328C5">
      <w:pPr>
        <w:ind w:firstLine="709"/>
      </w:pPr>
      <w:r>
        <w:t>На основании алгоритма расчета составляет блок-схему программы (рис. 4).</w:t>
      </w:r>
    </w:p>
    <w:p w14:paraId="416851D9" w14:textId="48E17290" w:rsidR="00C36621" w:rsidRDefault="005A6E46" w:rsidP="00C36621">
      <w:pPr>
        <w:jc w:val="center"/>
      </w:pPr>
      <w:r>
        <w:object w:dxaOrig="6226" w:dyaOrig="12211" w14:anchorId="0BCCBFA9">
          <v:shape id="_x0000_i1085" type="#_x0000_t75" style="width:311.25pt;height:610.5pt" o:ole="">
            <v:imagedata r:id="rId130" o:title=""/>
          </v:shape>
          <o:OLEObject Type="Embed" ProgID="Visio.Drawing.15" ShapeID="_x0000_i1085" DrawAspect="Content" ObjectID="_1626740019" r:id="rId131"/>
        </w:object>
      </w:r>
    </w:p>
    <w:p w14:paraId="2F60D866" w14:textId="12ABDC7B" w:rsidR="00C36621" w:rsidRDefault="00C36621" w:rsidP="00C36621">
      <w:pPr>
        <w:jc w:val="center"/>
      </w:pPr>
      <w:r>
        <w:t>Рисунок 4 – Блок-схема определения оптимальной скорости воды</w:t>
      </w:r>
    </w:p>
    <w:p w14:paraId="01B8EB87" w14:textId="75F48172" w:rsidR="009A7940" w:rsidRPr="009A7940" w:rsidRDefault="009A7940" w:rsidP="00C36621">
      <w:pPr>
        <w:jc w:val="center"/>
        <w:rPr>
          <w:lang w:val="en-US"/>
        </w:rPr>
      </w:pPr>
      <w:r>
        <w:object w:dxaOrig="6286" w:dyaOrig="4801" w14:anchorId="4FDD4031">
          <v:shape id="_x0000_i1086" type="#_x0000_t75" style="width:314.25pt;height:240pt" o:ole="">
            <v:imagedata r:id="rId132" o:title=""/>
          </v:shape>
          <o:OLEObject Type="Embed" ProgID="Visio.Drawing.15" ShapeID="_x0000_i1086" DrawAspect="Content" ObjectID="_1626740020" r:id="rId133"/>
        </w:object>
      </w:r>
    </w:p>
    <w:p w14:paraId="66360D8F" w14:textId="0D11DF87" w:rsidR="005A6E46" w:rsidRPr="00BA727C" w:rsidRDefault="005A6E46" w:rsidP="00C36621">
      <w:pPr>
        <w:jc w:val="center"/>
      </w:pPr>
      <w:r>
        <w:t xml:space="preserve">Рисунок 5 – Блок-схема функции </w:t>
      </w:r>
      <w:r w:rsidR="009A7940">
        <w:t>отклонения издержек</w:t>
      </w:r>
    </w:p>
    <w:p w14:paraId="461F2126" w14:textId="4495DB42" w:rsidR="004D4B4C" w:rsidRDefault="00BA727C" w:rsidP="004D4B4C">
      <w:pPr>
        <w:pStyle w:val="1"/>
      </w:pPr>
      <w:bookmarkStart w:id="13" w:name="_Toc16126500"/>
      <w:r>
        <w:lastRenderedPageBreak/>
        <w:t>4</w:t>
      </w:r>
      <w:r w:rsidR="004D4B4C" w:rsidRPr="004D4B4C">
        <w:t>. Пример расчета для одного значения оптимизируемого параметра</w:t>
      </w:r>
      <w:bookmarkEnd w:id="13"/>
    </w:p>
    <w:p w14:paraId="5F043EA2" w14:textId="77777777" w:rsidR="00460C8B" w:rsidRDefault="009A7940" w:rsidP="009A7940">
      <w:pPr>
        <w:ind w:firstLine="709"/>
      </w:pPr>
      <w:r>
        <w:t xml:space="preserve">Оптимизационные расчеты </w:t>
      </w:r>
      <w:r w:rsidR="00460C8B">
        <w:t xml:space="preserve">проводим </w:t>
      </w:r>
      <w:r>
        <w:t>при</w:t>
      </w:r>
      <w:r w:rsidR="00460C8B">
        <w:t xml:space="preserve"> </w:t>
      </w:r>
      <w:r>
        <w:t xml:space="preserve">разных значениях </w:t>
      </w:r>
      <w:r w:rsidR="00460C8B">
        <w:t xml:space="preserve">скорости воды </w:t>
      </w:r>
      <w:r w:rsidR="00460C8B" w:rsidRPr="00460C8B">
        <w:rPr>
          <w:i/>
          <w:iCs/>
          <w:lang w:val="en-US"/>
        </w:rPr>
        <w:t>w</w:t>
      </w:r>
      <w:r>
        <w:t xml:space="preserve">. Диапазон изменения </w:t>
      </w:r>
      <w:r w:rsidR="00460C8B">
        <w:t>скорости воды</w:t>
      </w:r>
      <w:r>
        <w:t xml:space="preserve"> – от небольшой величины </w:t>
      </w:r>
      <w:r w:rsidR="00460C8B">
        <w:t>1,6</w:t>
      </w:r>
      <w:r>
        <w:t xml:space="preserve"> </w:t>
      </w:r>
      <w:r w:rsidR="00460C8B">
        <w:t>м/с</w:t>
      </w:r>
      <w:r>
        <w:t xml:space="preserve"> до </w:t>
      </w:r>
      <w:r w:rsidR="00460C8B">
        <w:t>2,0 м/с</w:t>
      </w:r>
      <w:r>
        <w:t>. Исходные данные для тестового расчета приведены в табл</w:t>
      </w:r>
      <w:r w:rsidR="00460C8B">
        <w:t>ице</w:t>
      </w:r>
      <w:r>
        <w:t xml:space="preserve"> </w:t>
      </w:r>
      <w:r w:rsidR="00460C8B">
        <w:t>1</w:t>
      </w:r>
      <w:r>
        <w:t>.</w:t>
      </w:r>
    </w:p>
    <w:p w14:paraId="7028E828" w14:textId="77777777" w:rsidR="00460C8B" w:rsidRDefault="009A7940" w:rsidP="009A7940">
      <w:pPr>
        <w:ind w:firstLine="709"/>
      </w:pPr>
      <w:r>
        <w:t>Для примера рассматрива</w:t>
      </w:r>
      <w:r w:rsidR="00460C8B">
        <w:t>е</w:t>
      </w:r>
      <w:r>
        <w:t>тся подогревател</w:t>
      </w:r>
      <w:r w:rsidR="00460C8B">
        <w:t>ь</w:t>
      </w:r>
      <w:r>
        <w:t xml:space="preserve"> турбоустановки </w:t>
      </w:r>
      <w:r w:rsidR="00460C8B">
        <w:t>К-210-130 в пучке ПВД-1</w:t>
      </w:r>
      <w:r>
        <w:t>.</w:t>
      </w:r>
    </w:p>
    <w:p w14:paraId="01D74FA9" w14:textId="77777777" w:rsidR="00460C8B" w:rsidRDefault="009A7940" w:rsidP="009A7940">
      <w:pPr>
        <w:ind w:firstLine="709"/>
      </w:pPr>
      <w:r>
        <w:t xml:space="preserve">Таблица </w:t>
      </w:r>
      <w:r w:rsidR="00460C8B">
        <w:t>1 –</w:t>
      </w:r>
      <w:r>
        <w:t xml:space="preserve"> Исходные данные для тестового расчета оптимально</w:t>
      </w:r>
      <w:r w:rsidR="00460C8B">
        <w:t xml:space="preserve">й скорости воды </w:t>
      </w:r>
    </w:p>
    <w:tbl>
      <w:tblPr>
        <w:tblStyle w:val="a8"/>
        <w:tblW w:w="0" w:type="auto"/>
        <w:tblLook w:val="04A0" w:firstRow="1" w:lastRow="0" w:firstColumn="1" w:lastColumn="0" w:noHBand="0" w:noVBand="1"/>
      </w:tblPr>
      <w:tblGrid>
        <w:gridCol w:w="496"/>
        <w:gridCol w:w="5251"/>
        <w:gridCol w:w="1775"/>
        <w:gridCol w:w="1823"/>
      </w:tblGrid>
      <w:tr w:rsidR="00460C8B" w14:paraId="73024F34" w14:textId="77777777" w:rsidTr="00ED15D2">
        <w:tc>
          <w:tcPr>
            <w:tcW w:w="0" w:type="auto"/>
          </w:tcPr>
          <w:p w14:paraId="79FD6C56" w14:textId="77777777" w:rsidR="00460C8B" w:rsidRPr="00460C8B" w:rsidRDefault="00460C8B" w:rsidP="00ED15D2">
            <w:pPr>
              <w:spacing w:line="240" w:lineRule="auto"/>
              <w:jc w:val="center"/>
            </w:pPr>
            <w:r w:rsidRPr="00460C8B">
              <w:t>№</w:t>
            </w:r>
          </w:p>
        </w:tc>
        <w:tc>
          <w:tcPr>
            <w:tcW w:w="0" w:type="auto"/>
          </w:tcPr>
          <w:p w14:paraId="0A321495" w14:textId="77777777" w:rsidR="00460C8B" w:rsidRPr="00460C8B" w:rsidRDefault="00460C8B" w:rsidP="00ED15D2">
            <w:pPr>
              <w:spacing w:line="240" w:lineRule="auto"/>
              <w:jc w:val="center"/>
            </w:pPr>
            <w:r w:rsidRPr="00460C8B">
              <w:t>Название</w:t>
            </w:r>
          </w:p>
        </w:tc>
        <w:tc>
          <w:tcPr>
            <w:tcW w:w="0" w:type="auto"/>
            <w:vAlign w:val="center"/>
          </w:tcPr>
          <w:p w14:paraId="3E4C5CFD" w14:textId="77777777" w:rsidR="00460C8B" w:rsidRPr="00460C8B" w:rsidRDefault="00460C8B" w:rsidP="00ED15D2">
            <w:pPr>
              <w:spacing w:line="240" w:lineRule="auto"/>
              <w:jc w:val="center"/>
            </w:pPr>
            <w:r w:rsidRPr="00460C8B">
              <w:t>Значение</w:t>
            </w:r>
          </w:p>
        </w:tc>
        <w:tc>
          <w:tcPr>
            <w:tcW w:w="0" w:type="auto"/>
            <w:vAlign w:val="center"/>
          </w:tcPr>
          <w:p w14:paraId="12982CFB" w14:textId="77777777" w:rsidR="00460C8B" w:rsidRDefault="00460C8B" w:rsidP="00ED15D2">
            <w:pPr>
              <w:spacing w:line="240" w:lineRule="auto"/>
              <w:jc w:val="center"/>
            </w:pPr>
            <w:r w:rsidRPr="00460C8B">
              <w:t>Размерность</w:t>
            </w:r>
          </w:p>
        </w:tc>
      </w:tr>
      <w:tr w:rsidR="00ED15D2" w14:paraId="332599D8" w14:textId="77777777" w:rsidTr="00ED15D2">
        <w:tc>
          <w:tcPr>
            <w:tcW w:w="0" w:type="auto"/>
          </w:tcPr>
          <w:p w14:paraId="513C9FF3" w14:textId="6589DE5C" w:rsidR="00ED15D2" w:rsidRPr="00460C8B" w:rsidRDefault="00ED15D2" w:rsidP="00ED15D2">
            <w:pPr>
              <w:spacing w:line="240" w:lineRule="auto"/>
              <w:jc w:val="center"/>
            </w:pPr>
            <w:r>
              <w:t>1</w:t>
            </w:r>
          </w:p>
        </w:tc>
        <w:tc>
          <w:tcPr>
            <w:tcW w:w="0" w:type="auto"/>
          </w:tcPr>
          <w:p w14:paraId="1DD116DB" w14:textId="7524510D" w:rsidR="00ED15D2" w:rsidRPr="00460C8B" w:rsidRDefault="00ED15D2" w:rsidP="00ED15D2">
            <w:pPr>
              <w:spacing w:line="240" w:lineRule="auto"/>
            </w:pPr>
            <w:r w:rsidRPr="00391217">
              <w:t>Расход воды через подогреватель</w:t>
            </w:r>
          </w:p>
        </w:tc>
        <w:tc>
          <w:tcPr>
            <w:tcW w:w="0" w:type="auto"/>
            <w:vAlign w:val="center"/>
          </w:tcPr>
          <w:p w14:paraId="79668069" w14:textId="0D465391" w:rsidR="00ED15D2" w:rsidRPr="00460C8B" w:rsidRDefault="00ED15D2" w:rsidP="00ED15D2">
            <w:pPr>
              <w:spacing w:line="240" w:lineRule="auto"/>
              <w:jc w:val="center"/>
            </w:pPr>
            <w:r>
              <w:rPr>
                <w:lang w:val="en-US"/>
              </w:rPr>
              <w:t>G</w:t>
            </w:r>
            <w:r w:rsidRPr="00391217">
              <w:rPr>
                <w:vertAlign w:val="subscript"/>
              </w:rPr>
              <w:t>в</w:t>
            </w:r>
            <w:r>
              <w:t xml:space="preserve"> =</w:t>
            </w:r>
            <w:r w:rsidRPr="00391217">
              <w:t>186</w:t>
            </w:r>
          </w:p>
        </w:tc>
        <w:tc>
          <w:tcPr>
            <w:tcW w:w="0" w:type="auto"/>
            <w:vAlign w:val="center"/>
          </w:tcPr>
          <w:p w14:paraId="6C592677" w14:textId="5E008E42" w:rsidR="00ED15D2" w:rsidRPr="00460C8B" w:rsidRDefault="00ED15D2" w:rsidP="00ED15D2">
            <w:pPr>
              <w:spacing w:line="240" w:lineRule="auto"/>
              <w:jc w:val="center"/>
            </w:pPr>
            <w:r w:rsidRPr="00391217">
              <w:t>кг/с</w:t>
            </w:r>
          </w:p>
        </w:tc>
      </w:tr>
      <w:tr w:rsidR="00ED15D2" w14:paraId="7EE5D4FA" w14:textId="77777777" w:rsidTr="00ED15D2">
        <w:tc>
          <w:tcPr>
            <w:tcW w:w="0" w:type="auto"/>
          </w:tcPr>
          <w:p w14:paraId="1430A2B8" w14:textId="52288044" w:rsidR="00ED15D2" w:rsidRDefault="00ED15D2" w:rsidP="00ED15D2">
            <w:pPr>
              <w:spacing w:line="240" w:lineRule="auto"/>
              <w:jc w:val="center"/>
            </w:pPr>
            <w:r>
              <w:t>2</w:t>
            </w:r>
          </w:p>
        </w:tc>
        <w:tc>
          <w:tcPr>
            <w:tcW w:w="0" w:type="auto"/>
          </w:tcPr>
          <w:p w14:paraId="28DF3AD9" w14:textId="76CD9DDF" w:rsidR="00ED15D2" w:rsidRPr="00391217" w:rsidRDefault="00ED15D2" w:rsidP="00ED15D2">
            <w:pPr>
              <w:spacing w:line="240" w:lineRule="auto"/>
            </w:pPr>
            <w:r w:rsidRPr="00391217">
              <w:t>Давление пара в отборе турбины на ПВД-1</w:t>
            </w:r>
          </w:p>
        </w:tc>
        <w:tc>
          <w:tcPr>
            <w:tcW w:w="0" w:type="auto"/>
            <w:vAlign w:val="center"/>
          </w:tcPr>
          <w:p w14:paraId="16E14DAF" w14:textId="492E66CD" w:rsidR="00ED15D2" w:rsidRDefault="00ED15D2" w:rsidP="00ED15D2">
            <w:pPr>
              <w:spacing w:line="240" w:lineRule="auto"/>
              <w:jc w:val="center"/>
              <w:rPr>
                <w:lang w:val="en-US"/>
              </w:rPr>
            </w:pPr>
            <w:r>
              <w:rPr>
                <w:lang w:val="en-US"/>
              </w:rPr>
              <w:t>p</w:t>
            </w:r>
            <w:r w:rsidRPr="00391217">
              <w:rPr>
                <w:vertAlign w:val="subscript"/>
              </w:rPr>
              <w:t>от</w:t>
            </w:r>
            <w:r>
              <w:t xml:space="preserve"> = </w:t>
            </w:r>
            <w:r w:rsidRPr="00391217">
              <w:t>3</w:t>
            </w:r>
            <w:r>
              <w:t>,</w:t>
            </w:r>
            <w:r w:rsidRPr="00391217">
              <w:t>65</w:t>
            </w:r>
          </w:p>
        </w:tc>
        <w:tc>
          <w:tcPr>
            <w:tcW w:w="0" w:type="auto"/>
            <w:vAlign w:val="center"/>
          </w:tcPr>
          <w:p w14:paraId="5C6DE48D" w14:textId="142AAACE" w:rsidR="00ED15D2" w:rsidRPr="00391217" w:rsidRDefault="00ED15D2" w:rsidP="00ED15D2">
            <w:pPr>
              <w:spacing w:line="240" w:lineRule="auto"/>
              <w:jc w:val="center"/>
            </w:pPr>
            <w:r w:rsidRPr="00391217">
              <w:t>Мпа</w:t>
            </w:r>
          </w:p>
        </w:tc>
      </w:tr>
      <w:tr w:rsidR="00ED15D2" w14:paraId="61C1EE4B" w14:textId="77777777" w:rsidTr="00ED15D2">
        <w:tc>
          <w:tcPr>
            <w:tcW w:w="0" w:type="auto"/>
          </w:tcPr>
          <w:p w14:paraId="34D9B5F8" w14:textId="67DFA882" w:rsidR="00ED15D2" w:rsidRDefault="00ED15D2" w:rsidP="00ED15D2">
            <w:pPr>
              <w:spacing w:line="240" w:lineRule="auto"/>
              <w:jc w:val="center"/>
            </w:pPr>
            <w:r>
              <w:t>3</w:t>
            </w:r>
          </w:p>
        </w:tc>
        <w:tc>
          <w:tcPr>
            <w:tcW w:w="0" w:type="auto"/>
          </w:tcPr>
          <w:p w14:paraId="1F26C5AF" w14:textId="0A506756" w:rsidR="00ED15D2" w:rsidRPr="00391217" w:rsidRDefault="00ED15D2" w:rsidP="00ED15D2">
            <w:pPr>
              <w:spacing w:line="240" w:lineRule="auto"/>
            </w:pPr>
            <w:r w:rsidRPr="00391217">
              <w:t>Давление воды в подогревателе</w:t>
            </w:r>
          </w:p>
        </w:tc>
        <w:tc>
          <w:tcPr>
            <w:tcW w:w="0" w:type="auto"/>
            <w:vAlign w:val="center"/>
          </w:tcPr>
          <w:p w14:paraId="2D7A9534" w14:textId="4998F521" w:rsidR="00ED15D2" w:rsidRDefault="00ED15D2" w:rsidP="00ED15D2">
            <w:pPr>
              <w:spacing w:line="240" w:lineRule="auto"/>
              <w:jc w:val="center"/>
              <w:rPr>
                <w:lang w:val="en-US"/>
              </w:rPr>
            </w:pPr>
            <w:r>
              <w:rPr>
                <w:lang w:val="en-US"/>
              </w:rPr>
              <w:t>p</w:t>
            </w:r>
            <w:r>
              <w:rPr>
                <w:vertAlign w:val="subscript"/>
              </w:rPr>
              <w:t>под</w:t>
            </w:r>
            <w:r>
              <w:t xml:space="preserve"> = </w:t>
            </w:r>
            <w:r w:rsidRPr="00391217">
              <w:t>26</w:t>
            </w:r>
          </w:p>
        </w:tc>
        <w:tc>
          <w:tcPr>
            <w:tcW w:w="0" w:type="auto"/>
            <w:vAlign w:val="center"/>
          </w:tcPr>
          <w:p w14:paraId="52BAC26F" w14:textId="0C00D73F" w:rsidR="00ED15D2" w:rsidRPr="00391217" w:rsidRDefault="00ED15D2" w:rsidP="00ED15D2">
            <w:pPr>
              <w:spacing w:line="240" w:lineRule="auto"/>
              <w:jc w:val="center"/>
            </w:pPr>
            <w:r w:rsidRPr="00391217">
              <w:t>Мпа</w:t>
            </w:r>
          </w:p>
        </w:tc>
      </w:tr>
      <w:tr w:rsidR="00ED15D2" w14:paraId="1C943E47" w14:textId="77777777" w:rsidTr="00ED15D2">
        <w:tc>
          <w:tcPr>
            <w:tcW w:w="0" w:type="auto"/>
          </w:tcPr>
          <w:p w14:paraId="6C239943" w14:textId="7E25DDA4" w:rsidR="00ED15D2" w:rsidRDefault="00ED15D2" w:rsidP="00ED15D2">
            <w:pPr>
              <w:spacing w:line="240" w:lineRule="auto"/>
              <w:jc w:val="center"/>
            </w:pPr>
            <w:r w:rsidRPr="00391217">
              <w:t>4</w:t>
            </w:r>
          </w:p>
        </w:tc>
        <w:tc>
          <w:tcPr>
            <w:tcW w:w="0" w:type="auto"/>
          </w:tcPr>
          <w:p w14:paraId="2CBB9E6B" w14:textId="0DB4D118" w:rsidR="00ED15D2" w:rsidRPr="00391217" w:rsidRDefault="00ED15D2" w:rsidP="00ED15D2">
            <w:pPr>
              <w:spacing w:line="240" w:lineRule="auto"/>
            </w:pPr>
            <w:r w:rsidRPr="00391217">
              <w:t>Температура воды на входе в ПВД-1</w:t>
            </w:r>
          </w:p>
        </w:tc>
        <w:tc>
          <w:tcPr>
            <w:tcW w:w="0" w:type="auto"/>
            <w:vAlign w:val="center"/>
          </w:tcPr>
          <w:p w14:paraId="34B94B1C" w14:textId="6CC64A93" w:rsidR="00ED15D2" w:rsidRDefault="00ED15D2" w:rsidP="00ED15D2">
            <w:pPr>
              <w:spacing w:line="240" w:lineRule="auto"/>
              <w:jc w:val="center"/>
              <w:rPr>
                <w:lang w:val="en-US"/>
              </w:rPr>
            </w:pPr>
            <w:r>
              <w:t>t</w:t>
            </w:r>
            <w:r w:rsidRPr="00391217">
              <w:rPr>
                <w:vertAlign w:val="subscript"/>
              </w:rPr>
              <w:t>в</w:t>
            </w:r>
            <w:r>
              <w:rPr>
                <w:vertAlign w:val="subscript"/>
              </w:rPr>
              <w:t>1</w:t>
            </w:r>
            <w:r>
              <w:t xml:space="preserve"> = </w:t>
            </w:r>
            <w:r w:rsidRPr="00391217">
              <w:t>220</w:t>
            </w:r>
          </w:p>
        </w:tc>
        <w:tc>
          <w:tcPr>
            <w:tcW w:w="0" w:type="auto"/>
            <w:vAlign w:val="center"/>
          </w:tcPr>
          <w:p w14:paraId="43833BA7" w14:textId="0E27E6D6" w:rsidR="00ED15D2" w:rsidRPr="00391217" w:rsidRDefault="00ED15D2" w:rsidP="00ED15D2">
            <w:pPr>
              <w:spacing w:line="240" w:lineRule="auto"/>
              <w:jc w:val="center"/>
            </w:pPr>
            <w:r w:rsidRPr="00391217">
              <w:t>°C</w:t>
            </w:r>
          </w:p>
        </w:tc>
      </w:tr>
      <w:tr w:rsidR="00ED15D2" w14:paraId="0EE6E784" w14:textId="77777777" w:rsidTr="00ED15D2">
        <w:tc>
          <w:tcPr>
            <w:tcW w:w="0" w:type="auto"/>
          </w:tcPr>
          <w:p w14:paraId="00B110B4" w14:textId="4B4C765A" w:rsidR="00ED15D2" w:rsidRPr="00391217" w:rsidRDefault="00ED15D2" w:rsidP="00ED15D2">
            <w:pPr>
              <w:spacing w:line="240" w:lineRule="auto"/>
              <w:jc w:val="center"/>
            </w:pPr>
            <w:r w:rsidRPr="00391217">
              <w:t>5</w:t>
            </w:r>
          </w:p>
        </w:tc>
        <w:tc>
          <w:tcPr>
            <w:tcW w:w="0" w:type="auto"/>
          </w:tcPr>
          <w:p w14:paraId="23DA887B" w14:textId="4F653027" w:rsidR="00ED15D2" w:rsidRPr="00391217" w:rsidRDefault="00ED15D2" w:rsidP="00ED15D2">
            <w:pPr>
              <w:spacing w:line="240" w:lineRule="auto"/>
            </w:pPr>
            <w:r w:rsidRPr="00391217">
              <w:t>Температуру дренажа на выходе из ПВД-1</w:t>
            </w:r>
          </w:p>
        </w:tc>
        <w:tc>
          <w:tcPr>
            <w:tcW w:w="0" w:type="auto"/>
            <w:vAlign w:val="center"/>
          </w:tcPr>
          <w:p w14:paraId="11B2AE47" w14:textId="77F5150B" w:rsidR="00ED15D2" w:rsidRDefault="00ED15D2" w:rsidP="00ED15D2">
            <w:pPr>
              <w:spacing w:line="240" w:lineRule="auto"/>
              <w:jc w:val="center"/>
            </w:pPr>
            <w:r>
              <w:t>t</w:t>
            </w:r>
            <w:r w:rsidRPr="00391217">
              <w:rPr>
                <w:vertAlign w:val="subscript"/>
              </w:rPr>
              <w:t>в2</w:t>
            </w:r>
            <w:r>
              <w:t xml:space="preserve"> = </w:t>
            </w:r>
            <w:r w:rsidRPr="00391217">
              <w:t>390</w:t>
            </w:r>
          </w:p>
        </w:tc>
        <w:tc>
          <w:tcPr>
            <w:tcW w:w="0" w:type="auto"/>
            <w:vAlign w:val="center"/>
          </w:tcPr>
          <w:p w14:paraId="0ED4A5BC" w14:textId="4DDB5D35" w:rsidR="00ED15D2" w:rsidRPr="00391217" w:rsidRDefault="00ED15D2" w:rsidP="00ED15D2">
            <w:pPr>
              <w:spacing w:line="240" w:lineRule="auto"/>
              <w:jc w:val="center"/>
            </w:pPr>
            <w:r w:rsidRPr="00391217">
              <w:t>°C</w:t>
            </w:r>
          </w:p>
        </w:tc>
      </w:tr>
      <w:tr w:rsidR="00ED15D2" w14:paraId="794FE364" w14:textId="77777777" w:rsidTr="00ED15D2">
        <w:tc>
          <w:tcPr>
            <w:tcW w:w="0" w:type="auto"/>
          </w:tcPr>
          <w:p w14:paraId="2B09F717" w14:textId="08D35C3B" w:rsidR="00ED15D2" w:rsidRPr="00391217" w:rsidRDefault="00ED15D2" w:rsidP="00ED15D2">
            <w:pPr>
              <w:spacing w:line="240" w:lineRule="auto"/>
              <w:jc w:val="center"/>
            </w:pPr>
            <w:r w:rsidRPr="00391217">
              <w:t>7</w:t>
            </w:r>
          </w:p>
        </w:tc>
        <w:tc>
          <w:tcPr>
            <w:tcW w:w="0" w:type="auto"/>
          </w:tcPr>
          <w:p w14:paraId="3858FCC8" w14:textId="2F86024D" w:rsidR="00ED15D2" w:rsidRPr="00391217" w:rsidRDefault="00ED15D2" w:rsidP="00ED15D2">
            <w:pPr>
              <w:spacing w:line="240" w:lineRule="auto"/>
            </w:pPr>
            <w:r>
              <w:t>Насыщенная температура</w:t>
            </w:r>
            <w:r w:rsidRPr="00391217">
              <w:t xml:space="preserve"> воды в ПВД-1</w:t>
            </w:r>
          </w:p>
        </w:tc>
        <w:tc>
          <w:tcPr>
            <w:tcW w:w="0" w:type="auto"/>
            <w:vAlign w:val="center"/>
          </w:tcPr>
          <w:p w14:paraId="48E64CD0" w14:textId="431306A9" w:rsidR="00ED15D2" w:rsidRDefault="00ED15D2" w:rsidP="00ED15D2">
            <w:pPr>
              <w:spacing w:line="240" w:lineRule="auto"/>
              <w:jc w:val="center"/>
            </w:pPr>
            <w:r>
              <w:t>t</w:t>
            </w:r>
            <w:r>
              <w:rPr>
                <w:vertAlign w:val="subscript"/>
                <w:lang w:val="en-US"/>
              </w:rPr>
              <w:t>s</w:t>
            </w:r>
            <w:r>
              <w:t xml:space="preserve"> = 390 + 3</w:t>
            </w:r>
          </w:p>
        </w:tc>
        <w:tc>
          <w:tcPr>
            <w:tcW w:w="0" w:type="auto"/>
            <w:vAlign w:val="center"/>
          </w:tcPr>
          <w:p w14:paraId="461D9E54" w14:textId="4BF34E32" w:rsidR="00ED15D2" w:rsidRPr="00391217" w:rsidRDefault="00ED15D2" w:rsidP="00ED15D2">
            <w:pPr>
              <w:spacing w:line="240" w:lineRule="auto"/>
              <w:jc w:val="center"/>
            </w:pPr>
            <w:r w:rsidRPr="00391217">
              <w:t>°C</w:t>
            </w:r>
          </w:p>
        </w:tc>
      </w:tr>
      <w:tr w:rsidR="00ED15D2" w14:paraId="165F75F5" w14:textId="77777777" w:rsidTr="00ED15D2">
        <w:tc>
          <w:tcPr>
            <w:tcW w:w="0" w:type="auto"/>
          </w:tcPr>
          <w:p w14:paraId="6DF3C192" w14:textId="673CFBE3" w:rsidR="00ED15D2" w:rsidRPr="00391217" w:rsidRDefault="00ED15D2" w:rsidP="00ED15D2">
            <w:pPr>
              <w:spacing w:line="240" w:lineRule="auto"/>
              <w:jc w:val="center"/>
            </w:pPr>
            <w:r w:rsidRPr="00391217">
              <w:t>6</w:t>
            </w:r>
          </w:p>
        </w:tc>
        <w:tc>
          <w:tcPr>
            <w:tcW w:w="0" w:type="auto"/>
          </w:tcPr>
          <w:p w14:paraId="3B55EA03" w14:textId="29982E89" w:rsidR="00ED15D2" w:rsidRDefault="00ED15D2" w:rsidP="00ED15D2">
            <w:pPr>
              <w:spacing w:line="240" w:lineRule="auto"/>
            </w:pPr>
            <w:r w:rsidRPr="00391217">
              <w:t>Типоразмер ПВД-1</w:t>
            </w:r>
          </w:p>
        </w:tc>
        <w:tc>
          <w:tcPr>
            <w:tcW w:w="0" w:type="auto"/>
            <w:vAlign w:val="center"/>
          </w:tcPr>
          <w:p w14:paraId="69FF4530" w14:textId="4E3E11B0" w:rsidR="00ED15D2" w:rsidRDefault="00ED15D2" w:rsidP="00ED15D2">
            <w:pPr>
              <w:spacing w:line="240" w:lineRule="auto"/>
              <w:jc w:val="center"/>
            </w:pPr>
            <w:r w:rsidRPr="00391217">
              <w:t>ПВ-775-265-45</w:t>
            </w:r>
          </w:p>
        </w:tc>
        <w:tc>
          <w:tcPr>
            <w:tcW w:w="0" w:type="auto"/>
            <w:vAlign w:val="center"/>
          </w:tcPr>
          <w:p w14:paraId="010E22F3" w14:textId="77777777" w:rsidR="00ED15D2" w:rsidRPr="00391217" w:rsidRDefault="00ED15D2" w:rsidP="00ED15D2">
            <w:pPr>
              <w:spacing w:line="240" w:lineRule="auto"/>
              <w:jc w:val="center"/>
            </w:pPr>
          </w:p>
        </w:tc>
      </w:tr>
      <w:tr w:rsidR="00ED15D2" w14:paraId="2454624B" w14:textId="77777777" w:rsidTr="00ED15D2">
        <w:tc>
          <w:tcPr>
            <w:tcW w:w="0" w:type="auto"/>
          </w:tcPr>
          <w:p w14:paraId="36A7BAD2" w14:textId="544B9656" w:rsidR="00ED15D2" w:rsidRPr="00391217" w:rsidRDefault="00ED15D2" w:rsidP="00ED15D2">
            <w:pPr>
              <w:spacing w:line="240" w:lineRule="auto"/>
              <w:jc w:val="center"/>
            </w:pPr>
            <w:r w:rsidRPr="00391217">
              <w:t>8</w:t>
            </w:r>
          </w:p>
        </w:tc>
        <w:tc>
          <w:tcPr>
            <w:tcW w:w="0" w:type="auto"/>
          </w:tcPr>
          <w:p w14:paraId="5BB6CA47" w14:textId="72D338D5" w:rsidR="00ED15D2" w:rsidRPr="00391217" w:rsidRDefault="00ED15D2" w:rsidP="00ED15D2">
            <w:pPr>
              <w:spacing w:line="240" w:lineRule="auto"/>
            </w:pPr>
            <w:r w:rsidRPr="00391217">
              <w:t>Наружный диаметр спиральных трубок</w:t>
            </w:r>
          </w:p>
        </w:tc>
        <w:tc>
          <w:tcPr>
            <w:tcW w:w="0" w:type="auto"/>
            <w:vAlign w:val="center"/>
          </w:tcPr>
          <w:p w14:paraId="0E7AE448" w14:textId="2C382A2F" w:rsidR="00ED15D2" w:rsidRPr="00391217" w:rsidRDefault="00ED15D2" w:rsidP="00ED15D2">
            <w:pPr>
              <w:spacing w:line="240" w:lineRule="auto"/>
              <w:jc w:val="center"/>
            </w:pPr>
            <w:r>
              <w:rPr>
                <w:lang w:val="en-US"/>
              </w:rPr>
              <w:t>d</w:t>
            </w:r>
            <w:r w:rsidRPr="00391217">
              <w:rPr>
                <w:vertAlign w:val="subscript"/>
              </w:rPr>
              <w:t>н</w:t>
            </w:r>
            <w:r>
              <w:t xml:space="preserve"> = </w:t>
            </w:r>
            <w:r w:rsidRPr="00391217">
              <w:t>2</w:t>
            </w:r>
            <w:r w:rsidRPr="00391217">
              <w:rPr>
                <w:rFonts w:cs="Times New Roman"/>
              </w:rPr>
              <w:t>∙</w:t>
            </w:r>
            <w:r w:rsidRPr="00391217">
              <w:t>10</w:t>
            </w:r>
            <w:r w:rsidRPr="00391217">
              <w:rPr>
                <w:vertAlign w:val="superscript"/>
              </w:rPr>
              <w:t>-3</w:t>
            </w:r>
          </w:p>
        </w:tc>
        <w:tc>
          <w:tcPr>
            <w:tcW w:w="0" w:type="auto"/>
            <w:vAlign w:val="center"/>
          </w:tcPr>
          <w:p w14:paraId="1B945382" w14:textId="01B708A5" w:rsidR="00ED15D2" w:rsidRPr="00391217" w:rsidRDefault="00ED15D2" w:rsidP="00ED15D2">
            <w:pPr>
              <w:spacing w:line="240" w:lineRule="auto"/>
              <w:jc w:val="center"/>
            </w:pPr>
            <w:r w:rsidRPr="00391217">
              <w:t>м</w:t>
            </w:r>
          </w:p>
        </w:tc>
      </w:tr>
      <w:tr w:rsidR="00ED15D2" w14:paraId="049F4745" w14:textId="77777777" w:rsidTr="00ED15D2">
        <w:tc>
          <w:tcPr>
            <w:tcW w:w="0" w:type="auto"/>
          </w:tcPr>
          <w:p w14:paraId="4E9D19BD" w14:textId="6D7DE7BF" w:rsidR="00ED15D2" w:rsidRPr="00391217" w:rsidRDefault="00ED15D2" w:rsidP="00ED15D2">
            <w:pPr>
              <w:spacing w:line="240" w:lineRule="auto"/>
              <w:jc w:val="center"/>
            </w:pPr>
            <w:r w:rsidRPr="00391217">
              <w:t>9</w:t>
            </w:r>
          </w:p>
        </w:tc>
        <w:tc>
          <w:tcPr>
            <w:tcW w:w="0" w:type="auto"/>
          </w:tcPr>
          <w:p w14:paraId="7BF14ED5" w14:textId="123087BF" w:rsidR="00ED15D2" w:rsidRPr="00391217" w:rsidRDefault="00ED15D2" w:rsidP="00ED15D2">
            <w:pPr>
              <w:spacing w:line="240" w:lineRule="auto"/>
            </w:pPr>
            <w:r w:rsidRPr="00391217">
              <w:t>Толщина стенки</w:t>
            </w:r>
          </w:p>
        </w:tc>
        <w:tc>
          <w:tcPr>
            <w:tcW w:w="0" w:type="auto"/>
            <w:vAlign w:val="center"/>
          </w:tcPr>
          <w:p w14:paraId="736A4626" w14:textId="6AD45984" w:rsidR="00ED15D2" w:rsidRDefault="00ED15D2" w:rsidP="00ED15D2">
            <w:pPr>
              <w:spacing w:line="240" w:lineRule="auto"/>
              <w:jc w:val="center"/>
              <w:rPr>
                <w:lang w:val="en-US"/>
              </w:rPr>
            </w:pPr>
            <w:r>
              <w:rPr>
                <w:rFonts w:cs="Times New Roman"/>
                <w:lang w:val="en-US"/>
              </w:rPr>
              <w:t>δ</w:t>
            </w:r>
            <w:r>
              <w:rPr>
                <w:vertAlign w:val="subscript"/>
              </w:rPr>
              <w:t>ст</w:t>
            </w:r>
            <w:r>
              <w:t xml:space="preserve"> = </w:t>
            </w:r>
            <w:r w:rsidRPr="00391217">
              <w:t>4</w:t>
            </w:r>
            <w:r w:rsidRPr="00391217">
              <w:rPr>
                <w:rFonts w:cs="Times New Roman"/>
              </w:rPr>
              <w:t>∙</w:t>
            </w:r>
            <w:r w:rsidRPr="00391217">
              <w:t>10</w:t>
            </w:r>
            <w:r w:rsidRPr="00391217">
              <w:rPr>
                <w:vertAlign w:val="superscript"/>
              </w:rPr>
              <w:t>-3</w:t>
            </w:r>
          </w:p>
        </w:tc>
        <w:tc>
          <w:tcPr>
            <w:tcW w:w="0" w:type="auto"/>
            <w:vAlign w:val="center"/>
          </w:tcPr>
          <w:p w14:paraId="4F121AE9" w14:textId="73939D4E" w:rsidR="00ED15D2" w:rsidRPr="00391217" w:rsidRDefault="00ED15D2" w:rsidP="00ED15D2">
            <w:pPr>
              <w:spacing w:line="240" w:lineRule="auto"/>
              <w:jc w:val="center"/>
            </w:pPr>
            <w:r w:rsidRPr="00391217">
              <w:t>м</w:t>
            </w:r>
          </w:p>
        </w:tc>
      </w:tr>
      <w:tr w:rsidR="00ED15D2" w14:paraId="6281D3DD" w14:textId="77777777" w:rsidTr="00ED15D2">
        <w:tc>
          <w:tcPr>
            <w:tcW w:w="0" w:type="auto"/>
          </w:tcPr>
          <w:p w14:paraId="273D8A13" w14:textId="29A9A86B" w:rsidR="00ED15D2" w:rsidRPr="00391217" w:rsidRDefault="00ED15D2" w:rsidP="00ED15D2">
            <w:pPr>
              <w:spacing w:line="240" w:lineRule="auto"/>
              <w:jc w:val="center"/>
            </w:pPr>
            <w:r w:rsidRPr="00391217">
              <w:t>1</w:t>
            </w:r>
            <w:r>
              <w:t>0</w:t>
            </w:r>
          </w:p>
        </w:tc>
        <w:tc>
          <w:tcPr>
            <w:tcW w:w="0" w:type="auto"/>
          </w:tcPr>
          <w:p w14:paraId="7EE6BD5C" w14:textId="6CAED042" w:rsidR="00ED15D2" w:rsidRPr="00391217" w:rsidRDefault="00ED15D2" w:rsidP="00ED15D2">
            <w:pPr>
              <w:spacing w:line="240" w:lineRule="auto"/>
            </w:pPr>
            <w:r w:rsidRPr="00391217">
              <w:t>Средний диаметр спирали</w:t>
            </w:r>
          </w:p>
        </w:tc>
        <w:tc>
          <w:tcPr>
            <w:tcW w:w="0" w:type="auto"/>
            <w:vAlign w:val="center"/>
          </w:tcPr>
          <w:p w14:paraId="74FB770B" w14:textId="09786772" w:rsidR="00ED15D2" w:rsidRDefault="00ED15D2" w:rsidP="00ED15D2">
            <w:pPr>
              <w:spacing w:line="240" w:lineRule="auto"/>
              <w:jc w:val="center"/>
              <w:rPr>
                <w:rFonts w:cs="Times New Roman"/>
                <w:lang w:val="en-US"/>
              </w:rPr>
            </w:pPr>
            <w:r>
              <w:rPr>
                <w:lang w:val="en-US"/>
              </w:rPr>
              <w:t>d</w:t>
            </w:r>
            <w:r>
              <w:rPr>
                <w:vertAlign w:val="subscript"/>
              </w:rPr>
              <w:t>ср</w:t>
            </w:r>
            <w:r>
              <w:t xml:space="preserve"> = </w:t>
            </w:r>
            <w:r w:rsidRPr="00391217">
              <w:t>0.3</w:t>
            </w:r>
          </w:p>
        </w:tc>
        <w:tc>
          <w:tcPr>
            <w:tcW w:w="0" w:type="auto"/>
            <w:vAlign w:val="center"/>
          </w:tcPr>
          <w:p w14:paraId="6E12CE50" w14:textId="6B253071" w:rsidR="00ED15D2" w:rsidRPr="00391217" w:rsidRDefault="00ED15D2" w:rsidP="00ED15D2">
            <w:pPr>
              <w:spacing w:line="240" w:lineRule="auto"/>
              <w:jc w:val="center"/>
            </w:pPr>
            <w:r w:rsidRPr="00391217">
              <w:t>м</w:t>
            </w:r>
          </w:p>
        </w:tc>
      </w:tr>
      <w:tr w:rsidR="00ED15D2" w14:paraId="0E654D23" w14:textId="77777777" w:rsidTr="00ED15D2">
        <w:tc>
          <w:tcPr>
            <w:tcW w:w="0" w:type="auto"/>
          </w:tcPr>
          <w:p w14:paraId="07806964" w14:textId="5F4D0111" w:rsidR="00ED15D2" w:rsidRPr="00391217" w:rsidRDefault="00ED15D2" w:rsidP="00ED15D2">
            <w:pPr>
              <w:spacing w:line="240" w:lineRule="auto"/>
              <w:jc w:val="center"/>
            </w:pPr>
            <w:r w:rsidRPr="00391217">
              <w:t>1</w:t>
            </w:r>
            <w:r>
              <w:t>1</w:t>
            </w:r>
          </w:p>
        </w:tc>
        <w:tc>
          <w:tcPr>
            <w:tcW w:w="0" w:type="auto"/>
          </w:tcPr>
          <w:p w14:paraId="6457D267" w14:textId="282EE2B6" w:rsidR="00ED15D2" w:rsidRPr="00391217" w:rsidRDefault="00ED15D2" w:rsidP="00ED15D2">
            <w:pPr>
              <w:spacing w:line="240" w:lineRule="auto"/>
            </w:pPr>
            <w:r w:rsidRPr="00391217">
              <w:t>Теплопроводность стенки</w:t>
            </w:r>
          </w:p>
        </w:tc>
        <w:tc>
          <w:tcPr>
            <w:tcW w:w="0" w:type="auto"/>
            <w:vAlign w:val="center"/>
          </w:tcPr>
          <w:p w14:paraId="182FB8A6" w14:textId="29BC2B6C" w:rsidR="00ED15D2" w:rsidRDefault="00ED15D2" w:rsidP="00ED15D2">
            <w:pPr>
              <w:spacing w:line="240" w:lineRule="auto"/>
              <w:jc w:val="center"/>
              <w:rPr>
                <w:lang w:val="en-US"/>
              </w:rPr>
            </w:pPr>
            <w:r>
              <w:rPr>
                <w:rFonts w:cs="Times New Roman"/>
                <w:lang w:val="en-US"/>
              </w:rPr>
              <w:t>λ</w:t>
            </w:r>
            <w:r>
              <w:rPr>
                <w:vertAlign w:val="subscript"/>
              </w:rPr>
              <w:t>ст</w:t>
            </w:r>
            <w:r>
              <w:t xml:space="preserve"> = </w:t>
            </w:r>
            <w:r w:rsidRPr="00391217">
              <w:t>50</w:t>
            </w:r>
          </w:p>
        </w:tc>
        <w:tc>
          <w:tcPr>
            <w:tcW w:w="0" w:type="auto"/>
            <w:vAlign w:val="center"/>
          </w:tcPr>
          <w:p w14:paraId="79CB7C1D" w14:textId="32DA96C4" w:rsidR="00ED15D2" w:rsidRPr="00391217" w:rsidRDefault="00ED15D2" w:rsidP="00ED15D2">
            <w:pPr>
              <w:spacing w:line="240" w:lineRule="auto"/>
              <w:jc w:val="center"/>
            </w:pPr>
            <w:r w:rsidRPr="00391217">
              <w:t>Вт/(м·К)</w:t>
            </w:r>
          </w:p>
        </w:tc>
      </w:tr>
      <w:tr w:rsidR="00ED15D2" w14:paraId="45CF6F0A" w14:textId="77777777" w:rsidTr="00ED15D2">
        <w:tc>
          <w:tcPr>
            <w:tcW w:w="0" w:type="auto"/>
          </w:tcPr>
          <w:p w14:paraId="40DE0314" w14:textId="41E3B35E" w:rsidR="00ED15D2" w:rsidRPr="00391217" w:rsidRDefault="00ED15D2" w:rsidP="00ED15D2">
            <w:pPr>
              <w:spacing w:line="240" w:lineRule="auto"/>
              <w:jc w:val="center"/>
            </w:pPr>
            <w:r w:rsidRPr="00391217">
              <w:t>1</w:t>
            </w:r>
            <w:r>
              <w:t>2</w:t>
            </w:r>
          </w:p>
        </w:tc>
        <w:tc>
          <w:tcPr>
            <w:tcW w:w="0" w:type="auto"/>
          </w:tcPr>
          <w:p w14:paraId="2028E850" w14:textId="5764E3BB" w:rsidR="00ED15D2" w:rsidRPr="00391217" w:rsidRDefault="00ED15D2" w:rsidP="00ED15D2">
            <w:pPr>
              <w:spacing w:line="240" w:lineRule="auto"/>
            </w:pPr>
            <w:r w:rsidRPr="00391217">
              <w:t>Скорость воды</w:t>
            </w:r>
          </w:p>
        </w:tc>
        <w:tc>
          <w:tcPr>
            <w:tcW w:w="0" w:type="auto"/>
            <w:vAlign w:val="center"/>
          </w:tcPr>
          <w:p w14:paraId="5C651AEE" w14:textId="54815AD1" w:rsidR="00ED15D2" w:rsidRDefault="00ED15D2" w:rsidP="00ED15D2">
            <w:pPr>
              <w:spacing w:line="240" w:lineRule="auto"/>
              <w:jc w:val="center"/>
              <w:rPr>
                <w:rFonts w:cs="Times New Roman"/>
                <w:lang w:val="en-US"/>
              </w:rPr>
            </w:pPr>
            <w:r w:rsidRPr="00391217">
              <w:t>w = (1,6÷2,0)</w:t>
            </w:r>
          </w:p>
        </w:tc>
        <w:tc>
          <w:tcPr>
            <w:tcW w:w="0" w:type="auto"/>
            <w:vAlign w:val="center"/>
          </w:tcPr>
          <w:p w14:paraId="2DC6FC72" w14:textId="0185F49F" w:rsidR="00ED15D2" w:rsidRPr="00391217" w:rsidRDefault="00ED15D2" w:rsidP="00ED15D2">
            <w:pPr>
              <w:spacing w:line="240" w:lineRule="auto"/>
              <w:jc w:val="center"/>
            </w:pPr>
            <w:r w:rsidRPr="00391217">
              <w:t>м/с</w:t>
            </w:r>
          </w:p>
        </w:tc>
      </w:tr>
      <w:tr w:rsidR="00ED15D2" w14:paraId="5759D04B" w14:textId="77777777" w:rsidTr="00ED15D2">
        <w:tc>
          <w:tcPr>
            <w:tcW w:w="0" w:type="auto"/>
          </w:tcPr>
          <w:p w14:paraId="756C6819" w14:textId="2B98B58C" w:rsidR="00ED15D2" w:rsidRPr="00391217" w:rsidRDefault="00ED15D2" w:rsidP="00ED15D2">
            <w:pPr>
              <w:spacing w:line="240" w:lineRule="auto"/>
              <w:jc w:val="center"/>
            </w:pPr>
            <w:r w:rsidRPr="00391217">
              <w:t>13</w:t>
            </w:r>
          </w:p>
        </w:tc>
        <w:tc>
          <w:tcPr>
            <w:tcW w:w="0" w:type="auto"/>
          </w:tcPr>
          <w:p w14:paraId="5AE286AF" w14:textId="1C798FB5" w:rsidR="00ED15D2" w:rsidRPr="00391217" w:rsidRDefault="00ED15D2" w:rsidP="00ED15D2">
            <w:pPr>
              <w:spacing w:line="240" w:lineRule="auto"/>
            </w:pPr>
            <w:r w:rsidRPr="00391217">
              <w:t xml:space="preserve">Число часов использования установленной мощности </w:t>
            </w:r>
          </w:p>
        </w:tc>
        <w:tc>
          <w:tcPr>
            <w:tcW w:w="0" w:type="auto"/>
            <w:vAlign w:val="center"/>
          </w:tcPr>
          <w:p w14:paraId="3F55CE4D" w14:textId="7E8AD00B" w:rsidR="00ED15D2" w:rsidRPr="00391217" w:rsidRDefault="00ED15D2" w:rsidP="00ED15D2">
            <w:pPr>
              <w:spacing w:line="240" w:lineRule="auto"/>
              <w:jc w:val="center"/>
            </w:pPr>
            <w:r w:rsidRPr="00391217">
              <w:t>7200</w:t>
            </w:r>
          </w:p>
        </w:tc>
        <w:tc>
          <w:tcPr>
            <w:tcW w:w="0" w:type="auto"/>
            <w:vAlign w:val="center"/>
          </w:tcPr>
          <w:p w14:paraId="59D83AEF" w14:textId="2E5C262A" w:rsidR="00ED15D2" w:rsidRPr="00391217" w:rsidRDefault="00ED15D2" w:rsidP="00ED15D2">
            <w:pPr>
              <w:spacing w:line="240" w:lineRule="auto"/>
              <w:jc w:val="center"/>
            </w:pPr>
            <w:r>
              <w:t>ч</w:t>
            </w:r>
          </w:p>
        </w:tc>
      </w:tr>
      <w:tr w:rsidR="00ED15D2" w14:paraId="05640BA4" w14:textId="77777777" w:rsidTr="00ED15D2">
        <w:tc>
          <w:tcPr>
            <w:tcW w:w="0" w:type="auto"/>
          </w:tcPr>
          <w:p w14:paraId="4B567F9C" w14:textId="6A1F53EA" w:rsidR="00ED15D2" w:rsidRPr="00391217" w:rsidRDefault="00ED15D2" w:rsidP="00ED15D2">
            <w:pPr>
              <w:spacing w:line="240" w:lineRule="auto"/>
              <w:jc w:val="center"/>
            </w:pPr>
            <w:r w:rsidRPr="00391217">
              <w:t>14</w:t>
            </w:r>
          </w:p>
        </w:tc>
        <w:tc>
          <w:tcPr>
            <w:tcW w:w="0" w:type="auto"/>
          </w:tcPr>
          <w:p w14:paraId="506A6514" w14:textId="4EE320D5" w:rsidR="00ED15D2" w:rsidRPr="00391217" w:rsidRDefault="00ED15D2" w:rsidP="00ED15D2">
            <w:pPr>
              <w:spacing w:line="240" w:lineRule="auto"/>
            </w:pPr>
            <w:r w:rsidRPr="00391217">
              <w:t>Удельные капительные затраты в т/о поверхность</w:t>
            </w:r>
          </w:p>
        </w:tc>
        <w:tc>
          <w:tcPr>
            <w:tcW w:w="0" w:type="auto"/>
            <w:vAlign w:val="center"/>
          </w:tcPr>
          <w:p w14:paraId="1CB48F34" w14:textId="7A6F69A3" w:rsidR="00ED15D2" w:rsidRPr="00391217" w:rsidRDefault="00ED15D2" w:rsidP="00ED15D2">
            <w:pPr>
              <w:spacing w:line="240" w:lineRule="auto"/>
              <w:jc w:val="center"/>
            </w:pPr>
            <w:r>
              <w:rPr>
                <w:rFonts w:cs="Times New Roman"/>
                <w:lang w:val="en-US"/>
              </w:rPr>
              <w:t>k</w:t>
            </w:r>
            <w:r w:rsidRPr="00ED15D2">
              <w:rPr>
                <w:vertAlign w:val="superscript"/>
              </w:rPr>
              <w:t>уд</w:t>
            </w:r>
            <w:r>
              <w:rPr>
                <w:vertAlign w:val="subscript"/>
              </w:rPr>
              <w:t>п</w:t>
            </w:r>
            <w:r>
              <w:t xml:space="preserve"> = </w:t>
            </w:r>
            <w:r w:rsidRPr="00391217">
              <w:t>37,5</w:t>
            </w:r>
          </w:p>
        </w:tc>
        <w:tc>
          <w:tcPr>
            <w:tcW w:w="0" w:type="auto"/>
            <w:vAlign w:val="center"/>
          </w:tcPr>
          <w:p w14:paraId="55E676AF" w14:textId="1F347F63" w:rsidR="00ED15D2" w:rsidRDefault="00ED15D2" w:rsidP="00ED15D2">
            <w:pPr>
              <w:spacing w:line="240" w:lineRule="auto"/>
              <w:jc w:val="center"/>
            </w:pPr>
            <w:r w:rsidRPr="00391217">
              <w:t>тыс. руб./кв.м</w:t>
            </w:r>
          </w:p>
        </w:tc>
      </w:tr>
      <w:tr w:rsidR="00ED15D2" w14:paraId="13DD3FEA" w14:textId="77777777" w:rsidTr="00ED15D2">
        <w:tc>
          <w:tcPr>
            <w:tcW w:w="0" w:type="auto"/>
          </w:tcPr>
          <w:p w14:paraId="3D728B32" w14:textId="29E9B067" w:rsidR="00ED15D2" w:rsidRPr="00391217" w:rsidRDefault="00ED15D2" w:rsidP="00ED15D2">
            <w:pPr>
              <w:spacing w:line="240" w:lineRule="auto"/>
              <w:jc w:val="center"/>
            </w:pPr>
            <w:r w:rsidRPr="00391217">
              <w:t>15</w:t>
            </w:r>
          </w:p>
        </w:tc>
        <w:tc>
          <w:tcPr>
            <w:tcW w:w="0" w:type="auto"/>
          </w:tcPr>
          <w:p w14:paraId="6E52E05E" w14:textId="05212255" w:rsidR="00ED15D2" w:rsidRPr="00391217" w:rsidRDefault="00ED15D2" w:rsidP="00ED15D2">
            <w:pPr>
              <w:spacing w:line="240" w:lineRule="auto"/>
            </w:pPr>
            <w:r w:rsidRPr="00391217">
              <w:t xml:space="preserve">Удельные капительные затраты в насосы </w:t>
            </w:r>
          </w:p>
        </w:tc>
        <w:tc>
          <w:tcPr>
            <w:tcW w:w="0" w:type="auto"/>
            <w:vAlign w:val="center"/>
          </w:tcPr>
          <w:p w14:paraId="7C7662DE" w14:textId="632ED238" w:rsidR="00ED15D2" w:rsidRDefault="00ED15D2" w:rsidP="00ED15D2">
            <w:pPr>
              <w:spacing w:line="240" w:lineRule="auto"/>
              <w:jc w:val="center"/>
              <w:rPr>
                <w:rFonts w:cs="Times New Roman"/>
                <w:lang w:val="en-US"/>
              </w:rPr>
            </w:pPr>
            <w:r>
              <w:rPr>
                <w:rFonts w:cs="Times New Roman"/>
                <w:lang w:val="en-US"/>
              </w:rPr>
              <w:t>k</w:t>
            </w:r>
            <w:r w:rsidRPr="00ED15D2">
              <w:rPr>
                <w:vertAlign w:val="superscript"/>
              </w:rPr>
              <w:t>уд</w:t>
            </w:r>
            <w:r>
              <w:rPr>
                <w:vertAlign w:val="subscript"/>
              </w:rPr>
              <w:t>н</w:t>
            </w:r>
            <w:r>
              <w:t xml:space="preserve"> = </w:t>
            </w:r>
            <w:r w:rsidRPr="00391217">
              <w:t>4,5</w:t>
            </w:r>
          </w:p>
        </w:tc>
        <w:tc>
          <w:tcPr>
            <w:tcW w:w="0" w:type="auto"/>
            <w:vAlign w:val="center"/>
          </w:tcPr>
          <w:p w14:paraId="64BBCE11" w14:textId="1643A927" w:rsidR="00ED15D2" w:rsidRPr="00391217" w:rsidRDefault="00ED15D2" w:rsidP="00ED15D2">
            <w:pPr>
              <w:spacing w:line="240" w:lineRule="auto"/>
              <w:jc w:val="center"/>
            </w:pPr>
            <w:r w:rsidRPr="00391217">
              <w:t>тыс. руб./кВт</w:t>
            </w:r>
          </w:p>
        </w:tc>
      </w:tr>
      <w:tr w:rsidR="00ED15D2" w14:paraId="3DBAD8E4" w14:textId="77777777" w:rsidTr="00ED15D2">
        <w:tc>
          <w:tcPr>
            <w:tcW w:w="0" w:type="auto"/>
          </w:tcPr>
          <w:p w14:paraId="00988B5B" w14:textId="441F70FA" w:rsidR="00ED15D2" w:rsidRPr="00391217" w:rsidRDefault="00ED15D2" w:rsidP="00ED15D2">
            <w:pPr>
              <w:spacing w:line="240" w:lineRule="auto"/>
              <w:jc w:val="center"/>
            </w:pPr>
            <w:r w:rsidRPr="00391217">
              <w:t>16</w:t>
            </w:r>
          </w:p>
        </w:tc>
        <w:tc>
          <w:tcPr>
            <w:tcW w:w="0" w:type="auto"/>
          </w:tcPr>
          <w:p w14:paraId="7726C8CB" w14:textId="053E11F9" w:rsidR="00ED15D2" w:rsidRPr="00391217" w:rsidRDefault="00ED15D2" w:rsidP="00ED15D2">
            <w:pPr>
              <w:spacing w:line="240" w:lineRule="auto"/>
            </w:pPr>
            <w:r w:rsidRPr="00391217">
              <w:t>Стоимость электроэнергии</w:t>
            </w:r>
          </w:p>
        </w:tc>
        <w:tc>
          <w:tcPr>
            <w:tcW w:w="0" w:type="auto"/>
            <w:vAlign w:val="center"/>
          </w:tcPr>
          <w:p w14:paraId="25F2106E" w14:textId="39442731" w:rsidR="00ED15D2" w:rsidRDefault="00ED15D2" w:rsidP="00ED15D2">
            <w:pPr>
              <w:spacing w:line="240" w:lineRule="auto"/>
              <w:jc w:val="center"/>
              <w:rPr>
                <w:rFonts w:cs="Times New Roman"/>
                <w:lang w:val="en-US"/>
              </w:rPr>
            </w:pPr>
            <w:r>
              <w:rPr>
                <w:rFonts w:cs="Times New Roman"/>
                <w:lang w:val="en-US"/>
              </w:rPr>
              <w:t>E</w:t>
            </w:r>
            <w:r>
              <w:rPr>
                <w:vertAlign w:val="subscript"/>
              </w:rPr>
              <w:t>н</w:t>
            </w:r>
            <w:r>
              <w:t xml:space="preserve"> = </w:t>
            </w:r>
            <w:r w:rsidRPr="00391217">
              <w:t>1</w:t>
            </w:r>
          </w:p>
        </w:tc>
        <w:tc>
          <w:tcPr>
            <w:tcW w:w="0" w:type="auto"/>
            <w:vAlign w:val="center"/>
          </w:tcPr>
          <w:p w14:paraId="526D1491" w14:textId="06A06350" w:rsidR="00ED15D2" w:rsidRPr="00391217" w:rsidRDefault="00ED15D2" w:rsidP="00ED15D2">
            <w:pPr>
              <w:spacing w:line="240" w:lineRule="auto"/>
              <w:jc w:val="center"/>
            </w:pPr>
            <w:r w:rsidRPr="00391217">
              <w:t>руб./(кВт час)</w:t>
            </w:r>
          </w:p>
        </w:tc>
      </w:tr>
      <w:tr w:rsidR="00ED15D2" w14:paraId="12E30712" w14:textId="77777777" w:rsidTr="00ED15D2">
        <w:tc>
          <w:tcPr>
            <w:tcW w:w="0" w:type="auto"/>
          </w:tcPr>
          <w:p w14:paraId="0ADF6B82" w14:textId="2A92E7BA" w:rsidR="00ED15D2" w:rsidRPr="00391217" w:rsidRDefault="00ED15D2" w:rsidP="00ED15D2">
            <w:pPr>
              <w:spacing w:line="240" w:lineRule="auto"/>
              <w:jc w:val="center"/>
            </w:pPr>
            <w:r>
              <w:t>17</w:t>
            </w:r>
          </w:p>
        </w:tc>
        <w:tc>
          <w:tcPr>
            <w:tcW w:w="0" w:type="auto"/>
          </w:tcPr>
          <w:p w14:paraId="382C2202" w14:textId="60D08829" w:rsidR="00ED15D2" w:rsidRPr="00391217" w:rsidRDefault="00ED15D2" w:rsidP="00ED15D2">
            <w:pPr>
              <w:spacing w:line="240" w:lineRule="auto"/>
            </w:pPr>
            <w:r>
              <w:t>Коэффициент амортизационных отчислений</w:t>
            </w:r>
          </w:p>
        </w:tc>
        <w:tc>
          <w:tcPr>
            <w:tcW w:w="0" w:type="auto"/>
            <w:vAlign w:val="center"/>
          </w:tcPr>
          <w:p w14:paraId="10218105" w14:textId="3B047293" w:rsidR="00ED15D2" w:rsidRDefault="00ED15D2" w:rsidP="00ED15D2">
            <w:pPr>
              <w:spacing w:line="240" w:lineRule="auto"/>
              <w:jc w:val="center"/>
              <w:rPr>
                <w:rFonts w:cs="Times New Roman"/>
                <w:lang w:val="en-US"/>
              </w:rPr>
            </w:pPr>
            <w:r>
              <w:rPr>
                <w:rFonts w:cs="Times New Roman"/>
              </w:rPr>
              <w:t>Р</w:t>
            </w:r>
            <w:r>
              <w:rPr>
                <w:vertAlign w:val="subscript"/>
              </w:rPr>
              <w:t>а</w:t>
            </w:r>
            <w:r>
              <w:t xml:space="preserve"> = 0,07</w:t>
            </w:r>
          </w:p>
        </w:tc>
        <w:tc>
          <w:tcPr>
            <w:tcW w:w="0" w:type="auto"/>
            <w:vAlign w:val="center"/>
          </w:tcPr>
          <w:p w14:paraId="705F4B92" w14:textId="34AC3789" w:rsidR="00ED15D2" w:rsidRPr="00391217" w:rsidRDefault="00ED15D2" w:rsidP="00ED15D2">
            <w:pPr>
              <w:spacing w:line="240" w:lineRule="auto"/>
              <w:jc w:val="center"/>
            </w:pPr>
            <w:r>
              <w:t>-</w:t>
            </w:r>
          </w:p>
        </w:tc>
      </w:tr>
    </w:tbl>
    <w:p w14:paraId="11F5FE57" w14:textId="0106BE7D" w:rsidR="009A7940" w:rsidRDefault="009A7940" w:rsidP="00460C8B"/>
    <w:p w14:paraId="7AC66C57" w14:textId="176287F3" w:rsidR="00ED15D2" w:rsidRPr="00ED15D2" w:rsidRDefault="00ED15D2" w:rsidP="00ED15D2">
      <w:pPr>
        <w:ind w:firstLine="709"/>
      </w:pPr>
      <w:r>
        <w:t xml:space="preserve">Для проведения расчетов создадим программу, согласно разработанному алгоритму на языке </w:t>
      </w:r>
      <w:r>
        <w:rPr>
          <w:lang w:val="en-US"/>
        </w:rPr>
        <w:t>Pascal</w:t>
      </w:r>
      <w:r>
        <w:t xml:space="preserve"> (Приложение 1). Результат выполнения программы приведен на рисунке 6.</w:t>
      </w:r>
    </w:p>
    <w:p w14:paraId="7D8B836A" w14:textId="3A06399D" w:rsidR="00BA727C" w:rsidRDefault="00BA727C" w:rsidP="00ED15D2">
      <w:pPr>
        <w:jc w:val="center"/>
      </w:pPr>
      <w:r w:rsidRPr="00BA727C">
        <w:rPr>
          <w:noProof/>
        </w:rPr>
        <w:lastRenderedPageBreak/>
        <w:drawing>
          <wp:inline distT="0" distB="0" distL="0" distR="0" wp14:anchorId="7A193D44" wp14:editId="35505BEE">
            <wp:extent cx="5658640" cy="619211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4"/>
                    <a:stretch>
                      <a:fillRect/>
                    </a:stretch>
                  </pic:blipFill>
                  <pic:spPr>
                    <a:xfrm>
                      <a:off x="0" y="0"/>
                      <a:ext cx="5658640" cy="6192114"/>
                    </a:xfrm>
                    <a:prstGeom prst="rect">
                      <a:avLst/>
                    </a:prstGeom>
                  </pic:spPr>
                </pic:pic>
              </a:graphicData>
            </a:graphic>
          </wp:inline>
        </w:drawing>
      </w:r>
    </w:p>
    <w:p w14:paraId="1BDD08B0" w14:textId="2E174F79" w:rsidR="00ED15D2" w:rsidRDefault="00ED15D2" w:rsidP="00ED15D2">
      <w:pPr>
        <w:jc w:val="center"/>
      </w:pPr>
      <w:r>
        <w:t>Рисунок 6 – Пример расчета оптимальной скорости</w:t>
      </w:r>
    </w:p>
    <w:p w14:paraId="4F50A5CE" w14:textId="63F5A94C" w:rsidR="00ED15D2" w:rsidRDefault="00ED15D2" w:rsidP="00ED15D2"/>
    <w:p w14:paraId="626CC42A" w14:textId="1A4866A9" w:rsidR="00ED15D2" w:rsidRPr="00BA727C" w:rsidRDefault="00ED15D2" w:rsidP="00ED15D2">
      <w:pPr>
        <w:ind w:firstLine="709"/>
      </w:pPr>
      <w:r>
        <w:t>В соответствии с полученными расчетами оптимальная скорость воды в трубном пучке ПВД-1 турбоустановки К-210-130 составляет 1,72 м/с.</w:t>
      </w:r>
    </w:p>
    <w:p w14:paraId="04C238BD" w14:textId="77777777" w:rsidR="00BA727C" w:rsidRDefault="00BA727C" w:rsidP="004D4B4C">
      <w:pPr>
        <w:pStyle w:val="1"/>
      </w:pPr>
      <w:bookmarkStart w:id="14" w:name="_Toc16126501"/>
      <w:r>
        <w:lastRenderedPageBreak/>
        <w:t>Заключение</w:t>
      </w:r>
      <w:bookmarkEnd w:id="14"/>
    </w:p>
    <w:p w14:paraId="57BC64EE" w14:textId="4B38BCFA" w:rsidR="00ED15D2" w:rsidRDefault="00A64D7B" w:rsidP="00ED15D2">
      <w:pPr>
        <w:ind w:firstLine="709"/>
      </w:pPr>
      <w:r>
        <w:t xml:space="preserve">В процессе выполнения </w:t>
      </w:r>
      <w:r w:rsidR="00ED15D2">
        <w:t>курсов</w:t>
      </w:r>
      <w:r>
        <w:t>ой</w:t>
      </w:r>
      <w:r w:rsidR="00ED15D2">
        <w:t xml:space="preserve"> работ</w:t>
      </w:r>
      <w:r>
        <w:t xml:space="preserve">ы мною были получены </w:t>
      </w:r>
      <w:r w:rsidR="00ED15D2">
        <w:t>навыками расчета гидравлических параметров заданной технологической схемы.</w:t>
      </w:r>
    </w:p>
    <w:p w14:paraId="33478772" w14:textId="3A9D6169" w:rsidR="004D4B4C" w:rsidRDefault="00A64D7B" w:rsidP="00A64D7B">
      <w:pPr>
        <w:ind w:firstLine="709"/>
      </w:pPr>
      <w:r>
        <w:t>В</w:t>
      </w:r>
      <w:r w:rsidR="00ED15D2">
        <w:t xml:space="preserve"> ходе </w:t>
      </w:r>
      <w:r>
        <w:t xml:space="preserve">выполнения </w:t>
      </w:r>
      <w:r w:rsidR="00ED15D2">
        <w:t xml:space="preserve">курсовой работы </w:t>
      </w:r>
      <w:r>
        <w:t xml:space="preserve">был </w:t>
      </w:r>
      <w:r w:rsidR="00ED15D2">
        <w:t>произведен гидравлический расч</w:t>
      </w:r>
      <w:r>
        <w:t>е</w:t>
      </w:r>
      <w:r w:rsidR="00ED15D2">
        <w:t>т простого трубопровода заданной геометрии</w:t>
      </w:r>
      <w:r>
        <w:t>, коэффициенты теплопередачи, площади поверхности ПВД-1, количество трубок одного хода по воде, общие длины трубок, гидравлические сопротивления подогревателя по воде, мощности насосов, прокачивающих жидкость через подогреватель  в зависимости от скорости воды.</w:t>
      </w:r>
    </w:p>
    <w:p w14:paraId="42AED29C" w14:textId="6CD86ACA" w:rsidR="00A64D7B" w:rsidRDefault="00A64D7B" w:rsidP="00A64D7B">
      <w:pPr>
        <w:ind w:firstLine="709"/>
      </w:pPr>
      <w:r>
        <w:t>Полученные расчеты показали, что в трубном пучке ПВД-1 турбоустановки К-210-130 оптимальная скорость воды составляет 1,72 м/с.</w:t>
      </w:r>
    </w:p>
    <w:p w14:paraId="5A23F5AE" w14:textId="77777777" w:rsidR="003E4883" w:rsidRDefault="003E4883" w:rsidP="003E4883">
      <w:pPr>
        <w:pStyle w:val="1"/>
      </w:pPr>
      <w:bookmarkStart w:id="15" w:name="_Toc16126502"/>
      <w:r>
        <w:rPr>
          <w:lang w:val="en-US"/>
        </w:rPr>
        <w:lastRenderedPageBreak/>
        <w:t>C</w:t>
      </w:r>
      <w:r>
        <w:t>писок использованных источников</w:t>
      </w:r>
      <w:bookmarkEnd w:id="15"/>
    </w:p>
    <w:p w14:paraId="10D9D3FA" w14:textId="093D4F3D" w:rsidR="00D03567" w:rsidRDefault="00D03567" w:rsidP="00D03567">
      <w:pPr>
        <w:pStyle w:val="a3"/>
        <w:numPr>
          <w:ilvl w:val="0"/>
          <w:numId w:val="6"/>
        </w:numPr>
        <w:ind w:left="357" w:hanging="357"/>
      </w:pPr>
      <w:r>
        <w:t>Александров Ю.Б., Кузьмин В.А., Панченко В.И. Расчет гидравлических систем: Учебное пособие. – Казань: КГТУ, 2010. – 59 с.</w:t>
      </w:r>
    </w:p>
    <w:p w14:paraId="18485C42" w14:textId="4F1B6D4A" w:rsidR="00D03567" w:rsidRDefault="00D03567" w:rsidP="00D03567">
      <w:pPr>
        <w:pStyle w:val="a3"/>
        <w:numPr>
          <w:ilvl w:val="0"/>
          <w:numId w:val="6"/>
        </w:numPr>
        <w:ind w:left="357" w:hanging="357"/>
      </w:pPr>
      <w:r>
        <w:t>Башта Т.М. Гидравлика, гидромашины и гидроприводы: учеб. для вузов. – М.: Альянс, 2011. – 422 с.</w:t>
      </w:r>
    </w:p>
    <w:p w14:paraId="67BDB5A4" w14:textId="3EC1840A" w:rsidR="00A64D7B" w:rsidRPr="00A64D7B" w:rsidRDefault="00A64D7B" w:rsidP="00D03567">
      <w:pPr>
        <w:pStyle w:val="a3"/>
        <w:numPr>
          <w:ilvl w:val="0"/>
          <w:numId w:val="6"/>
        </w:numPr>
        <w:ind w:left="357" w:hanging="357"/>
      </w:pPr>
      <w:r w:rsidRPr="00A64D7B">
        <w:t>Беляев Л.А. Расчет тепловой схемы методом КИМ: методические указания по выполнению курсового проекта по дисциплине «ТЭС и АЭС» для студентов заочного обучения / Л.А. Беляев, О.Ю. Ромашова. – Томск: ТПУ, 1997.</w:t>
      </w:r>
    </w:p>
    <w:p w14:paraId="608DCB94" w14:textId="20F33798" w:rsidR="003E4883" w:rsidRPr="00A64D7B" w:rsidRDefault="003E4883" w:rsidP="00D03567">
      <w:pPr>
        <w:pStyle w:val="a3"/>
        <w:numPr>
          <w:ilvl w:val="0"/>
          <w:numId w:val="6"/>
        </w:numPr>
        <w:ind w:left="357" w:hanging="357"/>
      </w:pPr>
      <w:r w:rsidRPr="00A64D7B">
        <w:t>Ромашова О.Ю. Технико-экономический выбор вариантов при малых изменениях в тепловой схеме: методические указания по выполнению курсового проекта для студентов заочного обучения. – Томск: ТПУ, 1997.</w:t>
      </w:r>
    </w:p>
    <w:p w14:paraId="13B6CDB3" w14:textId="43F844D4" w:rsidR="00A64D7B" w:rsidRPr="00A64D7B" w:rsidRDefault="00A64D7B" w:rsidP="00D03567">
      <w:pPr>
        <w:pStyle w:val="a3"/>
        <w:numPr>
          <w:ilvl w:val="0"/>
          <w:numId w:val="6"/>
        </w:numPr>
        <w:ind w:left="357" w:hanging="357"/>
      </w:pPr>
      <w:r w:rsidRPr="00A64D7B">
        <w:t>Рыжкин В.Я. Тепловые электрические станции: учебник для вузов / В.Я. Рыжкин; под ред. В.Я. Гиршфельда. – М.: Энергоатомиздат, 1987. – 400 с.</w:t>
      </w:r>
    </w:p>
    <w:p w14:paraId="1DB07342" w14:textId="1B3E66AD" w:rsidR="003E4883" w:rsidRPr="00A64D7B" w:rsidRDefault="003E4883" w:rsidP="00D03567">
      <w:pPr>
        <w:pStyle w:val="a3"/>
        <w:numPr>
          <w:ilvl w:val="0"/>
          <w:numId w:val="6"/>
        </w:numPr>
        <w:ind w:left="357" w:hanging="357"/>
      </w:pPr>
      <w:r w:rsidRPr="00A64D7B">
        <w:t xml:space="preserve">Исаченко В.П. Теплопередача: учебник для вузов / В.П. Исаченко, В.А. Осипова, А.С. Сукомел. </w:t>
      </w:r>
      <w:r w:rsidR="00D03567" w:rsidRPr="00D03567">
        <w:t xml:space="preserve">– </w:t>
      </w:r>
      <w:r w:rsidRPr="00A64D7B">
        <w:t>М.: Энергия, 1975. – 488 с.</w:t>
      </w:r>
    </w:p>
    <w:p w14:paraId="6B6431D4" w14:textId="6D570909" w:rsidR="00D03567" w:rsidRDefault="00D03567" w:rsidP="00D03567">
      <w:pPr>
        <w:pStyle w:val="a3"/>
        <w:numPr>
          <w:ilvl w:val="0"/>
          <w:numId w:val="6"/>
        </w:numPr>
        <w:ind w:left="357" w:hanging="357"/>
      </w:pPr>
      <w:r>
        <w:t>Сайриддинов С.Ш. Гидравлика систем водоснабжения и водоотведения: Учеб пособие. – М.: АСВ, 2018. – 352 с.</w:t>
      </w:r>
    </w:p>
    <w:p w14:paraId="147CBCF8" w14:textId="7EBFEA99" w:rsidR="00D03567" w:rsidRDefault="00D03567" w:rsidP="00D03567">
      <w:pPr>
        <w:pStyle w:val="a3"/>
        <w:numPr>
          <w:ilvl w:val="0"/>
          <w:numId w:val="6"/>
        </w:numPr>
        <w:ind w:left="357" w:hanging="357"/>
      </w:pPr>
      <w:r>
        <w:t>Чугаев Р.Р. Гидравлика. – М.: БАСТЕТ, 2018. – 671с.</w:t>
      </w:r>
    </w:p>
    <w:p w14:paraId="307E7F2C" w14:textId="38F7B2E0" w:rsidR="0047529E" w:rsidRDefault="0047529E" w:rsidP="00D03567">
      <w:pPr>
        <w:pStyle w:val="a3"/>
        <w:numPr>
          <w:ilvl w:val="0"/>
          <w:numId w:val="6"/>
        </w:numPr>
        <w:ind w:left="357" w:hanging="357"/>
      </w:pPr>
      <w:r w:rsidRPr="00A64D7B">
        <w:t>Тепловые и атомные электростанции; Справочник/ Под общ. ред. чл.-корр. РАН А.В. Клименко и проф. В.М. Зорина. – 3-е изд., перераб. и доп. – М.: МЭИ, 2003. – 648 с.</w:t>
      </w:r>
    </w:p>
    <w:p w14:paraId="6E6B4C6F" w14:textId="11960987" w:rsidR="00D03567" w:rsidRDefault="00D03567" w:rsidP="00D03567">
      <w:pPr>
        <w:pStyle w:val="a3"/>
        <w:numPr>
          <w:ilvl w:val="0"/>
          <w:numId w:val="6"/>
        </w:numPr>
        <w:ind w:left="357" w:hanging="357"/>
      </w:pPr>
      <w:r w:rsidRPr="00A64D7B">
        <w:t>Характеристики турбоустановок. – Томск: ТПУ, 2014. – 29 с.</w:t>
      </w:r>
    </w:p>
    <w:p w14:paraId="41D656D2" w14:textId="0CFC01E0" w:rsidR="00BA727C" w:rsidRDefault="00BA727C" w:rsidP="00BA727C">
      <w:pPr>
        <w:pStyle w:val="1"/>
      </w:pPr>
      <w:bookmarkStart w:id="16" w:name="_Toc16126503"/>
      <w:r>
        <w:lastRenderedPageBreak/>
        <w:t>Приложения</w:t>
      </w:r>
      <w:bookmarkEnd w:id="16"/>
    </w:p>
    <w:p w14:paraId="3AE099C2" w14:textId="64179340" w:rsidR="00BA727C" w:rsidRDefault="00BA727C" w:rsidP="00BA727C">
      <w:pPr>
        <w:pStyle w:val="2"/>
      </w:pPr>
      <w:bookmarkStart w:id="17" w:name="_Toc16126504"/>
      <w:r>
        <w:t>Приложение 1. Код программы</w:t>
      </w:r>
      <w:bookmarkEnd w:id="17"/>
    </w:p>
    <w:p w14:paraId="4696D486" w14:textId="77777777" w:rsidR="00691C86" w:rsidRDefault="00691C86" w:rsidP="00691C86">
      <w:pPr>
        <w:autoSpaceDE w:val="0"/>
        <w:autoSpaceDN w:val="0"/>
        <w:adjustRightInd w:val="0"/>
        <w:spacing w:line="240" w:lineRule="auto"/>
        <w:jc w:val="left"/>
        <w:rPr>
          <w:rFonts w:ascii="Courier New" w:hAnsi="Courier New" w:cs="Courier New"/>
          <w:color w:val="000000"/>
          <w:sz w:val="20"/>
          <w:szCs w:val="20"/>
        </w:rPr>
      </w:pPr>
      <w:r>
        <w:rPr>
          <w:rFonts w:ascii="Courier New" w:hAnsi="Courier New" w:cs="Courier New"/>
          <w:b/>
          <w:bCs/>
          <w:color w:val="000000"/>
          <w:sz w:val="20"/>
          <w:szCs w:val="20"/>
        </w:rPr>
        <w:t xml:space="preserve">program </w:t>
      </w:r>
      <w:r>
        <w:rPr>
          <w:rFonts w:ascii="Courier New" w:hAnsi="Courier New" w:cs="Courier New"/>
          <w:color w:val="000000"/>
          <w:sz w:val="20"/>
          <w:szCs w:val="20"/>
        </w:rPr>
        <w:t>OptimSpeed;</w:t>
      </w:r>
    </w:p>
    <w:p w14:paraId="2363FB5D" w14:textId="77777777" w:rsidR="00691C86" w:rsidRDefault="00691C86" w:rsidP="00691C86">
      <w:pPr>
        <w:autoSpaceDE w:val="0"/>
        <w:autoSpaceDN w:val="0"/>
        <w:adjustRightInd w:val="0"/>
        <w:spacing w:line="240" w:lineRule="auto"/>
        <w:jc w:val="left"/>
        <w:rPr>
          <w:rFonts w:ascii="Courier New" w:hAnsi="Courier New" w:cs="Courier New"/>
          <w:color w:val="000000"/>
          <w:sz w:val="20"/>
          <w:szCs w:val="20"/>
        </w:rPr>
      </w:pPr>
    </w:p>
    <w:p w14:paraId="4DAEDABA" w14:textId="77777777" w:rsidR="00691C86" w:rsidRDefault="00691C86" w:rsidP="00691C86">
      <w:pPr>
        <w:autoSpaceDE w:val="0"/>
        <w:autoSpaceDN w:val="0"/>
        <w:adjustRightInd w:val="0"/>
        <w:spacing w:line="240" w:lineRule="auto"/>
        <w:jc w:val="left"/>
        <w:rPr>
          <w:rFonts w:ascii="Courier New" w:hAnsi="Courier New" w:cs="Courier New"/>
          <w:color w:val="000000"/>
          <w:sz w:val="20"/>
          <w:szCs w:val="20"/>
        </w:rPr>
      </w:pPr>
      <w:r>
        <w:rPr>
          <w:rFonts w:ascii="Courier New" w:hAnsi="Courier New" w:cs="Courier New"/>
          <w:b/>
          <w:bCs/>
          <w:color w:val="000000"/>
          <w:sz w:val="20"/>
          <w:szCs w:val="20"/>
        </w:rPr>
        <w:t xml:space="preserve">uses </w:t>
      </w:r>
      <w:r>
        <w:rPr>
          <w:rFonts w:ascii="Courier New" w:hAnsi="Courier New" w:cs="Courier New"/>
          <w:color w:val="000000"/>
          <w:sz w:val="20"/>
          <w:szCs w:val="20"/>
        </w:rPr>
        <w:t>Crt;</w:t>
      </w:r>
    </w:p>
    <w:p w14:paraId="4809F766" w14:textId="77777777" w:rsidR="00691C86" w:rsidRDefault="00691C86" w:rsidP="00691C86">
      <w:pPr>
        <w:autoSpaceDE w:val="0"/>
        <w:autoSpaceDN w:val="0"/>
        <w:adjustRightInd w:val="0"/>
        <w:spacing w:line="240" w:lineRule="auto"/>
        <w:jc w:val="left"/>
        <w:rPr>
          <w:rFonts w:ascii="Courier New" w:hAnsi="Courier New" w:cs="Courier New"/>
          <w:color w:val="000000"/>
          <w:sz w:val="20"/>
          <w:szCs w:val="20"/>
        </w:rPr>
      </w:pPr>
    </w:p>
    <w:p w14:paraId="4164D820" w14:textId="77777777" w:rsidR="00691C86" w:rsidRDefault="00691C86" w:rsidP="00691C86">
      <w:pPr>
        <w:autoSpaceDE w:val="0"/>
        <w:autoSpaceDN w:val="0"/>
        <w:adjustRightInd w:val="0"/>
        <w:spacing w:line="240" w:lineRule="auto"/>
        <w:jc w:val="left"/>
        <w:rPr>
          <w:rFonts w:ascii="Courier New" w:hAnsi="Courier New" w:cs="Courier New"/>
          <w:color w:val="008000"/>
          <w:sz w:val="20"/>
          <w:szCs w:val="20"/>
        </w:rPr>
      </w:pPr>
      <w:r>
        <w:rPr>
          <w:rFonts w:ascii="Courier New" w:hAnsi="Courier New" w:cs="Courier New"/>
          <w:color w:val="008000"/>
          <w:sz w:val="20"/>
          <w:szCs w:val="20"/>
        </w:rPr>
        <w:t>//структура (запись) вычисляемых параметров для каждой скорости</w:t>
      </w:r>
    </w:p>
    <w:p w14:paraId="54C415D2" w14:textId="77777777" w:rsidR="00691C86" w:rsidRPr="00691C86" w:rsidRDefault="00691C86" w:rsidP="00691C86">
      <w:pPr>
        <w:autoSpaceDE w:val="0"/>
        <w:autoSpaceDN w:val="0"/>
        <w:adjustRightInd w:val="0"/>
        <w:spacing w:line="240" w:lineRule="auto"/>
        <w:jc w:val="left"/>
        <w:rPr>
          <w:rFonts w:ascii="Courier New" w:hAnsi="Courier New" w:cs="Courier New"/>
          <w:b/>
          <w:bCs/>
          <w:color w:val="000000"/>
          <w:sz w:val="20"/>
          <w:szCs w:val="20"/>
          <w:lang w:val="en-US"/>
        </w:rPr>
      </w:pPr>
      <w:r w:rsidRPr="00691C86">
        <w:rPr>
          <w:rFonts w:ascii="Courier New" w:hAnsi="Courier New" w:cs="Courier New"/>
          <w:b/>
          <w:bCs/>
          <w:color w:val="000000"/>
          <w:sz w:val="20"/>
          <w:szCs w:val="20"/>
          <w:lang w:val="en-US"/>
        </w:rPr>
        <w:t>type</w:t>
      </w:r>
    </w:p>
    <w:p w14:paraId="0185FD19" w14:textId="77777777" w:rsidR="00691C86" w:rsidRPr="00691C86" w:rsidRDefault="00691C86" w:rsidP="00691C86">
      <w:pPr>
        <w:autoSpaceDE w:val="0"/>
        <w:autoSpaceDN w:val="0"/>
        <w:adjustRightInd w:val="0"/>
        <w:spacing w:line="240" w:lineRule="auto"/>
        <w:jc w:val="left"/>
        <w:rPr>
          <w:rFonts w:ascii="Courier New" w:hAnsi="Courier New" w:cs="Courier New"/>
          <w:b/>
          <w:bCs/>
          <w:color w:val="000000"/>
          <w:sz w:val="20"/>
          <w:szCs w:val="20"/>
          <w:lang w:val="en-US"/>
        </w:rPr>
      </w:pPr>
      <w:r w:rsidRPr="00691C86">
        <w:rPr>
          <w:rFonts w:ascii="Courier New" w:hAnsi="Courier New" w:cs="Courier New"/>
          <w:b/>
          <w:bCs/>
          <w:color w:val="000000"/>
          <w:sz w:val="20"/>
          <w:szCs w:val="20"/>
          <w:lang w:val="en-US"/>
        </w:rPr>
        <w:t xml:space="preserve">  </w:t>
      </w:r>
      <w:r w:rsidRPr="00691C86">
        <w:rPr>
          <w:rFonts w:ascii="Courier New" w:hAnsi="Courier New" w:cs="Courier New"/>
          <w:color w:val="000000"/>
          <w:sz w:val="20"/>
          <w:szCs w:val="20"/>
          <w:lang w:val="en-US"/>
        </w:rPr>
        <w:t xml:space="preserve">speed = </w:t>
      </w:r>
      <w:r w:rsidRPr="00691C86">
        <w:rPr>
          <w:rFonts w:ascii="Courier New" w:hAnsi="Courier New" w:cs="Courier New"/>
          <w:b/>
          <w:bCs/>
          <w:color w:val="000000"/>
          <w:sz w:val="20"/>
          <w:szCs w:val="20"/>
          <w:lang w:val="en-US"/>
        </w:rPr>
        <w:t>record</w:t>
      </w:r>
    </w:p>
    <w:p w14:paraId="0C4B5977" w14:textId="77777777" w:rsidR="00691C86" w:rsidRPr="00691C86" w:rsidRDefault="00691C86" w:rsidP="00691C86">
      <w:pPr>
        <w:autoSpaceDE w:val="0"/>
        <w:autoSpaceDN w:val="0"/>
        <w:adjustRightInd w:val="0"/>
        <w:spacing w:line="240" w:lineRule="auto"/>
        <w:jc w:val="left"/>
        <w:rPr>
          <w:rFonts w:ascii="Courier New" w:hAnsi="Courier New" w:cs="Courier New"/>
          <w:color w:val="008000"/>
          <w:sz w:val="20"/>
          <w:szCs w:val="20"/>
          <w:lang w:val="en-US"/>
        </w:rPr>
      </w:pPr>
      <w:r w:rsidRPr="00691C86">
        <w:rPr>
          <w:rFonts w:ascii="Courier New" w:hAnsi="Courier New" w:cs="Courier New"/>
          <w:b/>
          <w:bCs/>
          <w:color w:val="000000"/>
          <w:sz w:val="20"/>
          <w:szCs w:val="20"/>
          <w:lang w:val="en-US"/>
        </w:rPr>
        <w:t xml:space="preserve">    </w:t>
      </w:r>
      <w:r w:rsidRPr="00691C86">
        <w:rPr>
          <w:rFonts w:ascii="Courier New" w:hAnsi="Courier New" w:cs="Courier New"/>
          <w:color w:val="000000"/>
          <w:sz w:val="20"/>
          <w:szCs w:val="20"/>
          <w:lang w:val="en-US"/>
        </w:rPr>
        <w:t xml:space="preserve">w: </w:t>
      </w:r>
      <w:r w:rsidRPr="00691C86">
        <w:rPr>
          <w:rFonts w:ascii="Courier New" w:hAnsi="Courier New" w:cs="Courier New"/>
          <w:color w:val="0000FF"/>
          <w:sz w:val="20"/>
          <w:szCs w:val="20"/>
          <w:lang w:val="en-US"/>
        </w:rPr>
        <w:t>real</w:t>
      </w:r>
      <w:r w:rsidRPr="00691C86">
        <w:rPr>
          <w:rFonts w:ascii="Courier New" w:hAnsi="Courier New" w:cs="Courier New"/>
          <w:color w:val="000000"/>
          <w:sz w:val="20"/>
          <w:szCs w:val="20"/>
          <w:lang w:val="en-US"/>
        </w:rPr>
        <w:t xml:space="preserve">;        </w:t>
      </w:r>
      <w:r w:rsidRPr="00691C86">
        <w:rPr>
          <w:rFonts w:ascii="Courier New" w:hAnsi="Courier New" w:cs="Courier New"/>
          <w:color w:val="008000"/>
          <w:sz w:val="20"/>
          <w:szCs w:val="20"/>
          <w:lang w:val="en-US"/>
        </w:rPr>
        <w:t>//</w:t>
      </w:r>
      <w:r>
        <w:rPr>
          <w:rFonts w:ascii="Courier New" w:hAnsi="Courier New" w:cs="Courier New"/>
          <w:color w:val="008000"/>
          <w:sz w:val="20"/>
          <w:szCs w:val="20"/>
        </w:rPr>
        <w:t>скорость</w:t>
      </w:r>
    </w:p>
    <w:p w14:paraId="41B3D23E" w14:textId="77777777" w:rsidR="00691C86" w:rsidRDefault="00691C86" w:rsidP="00691C86">
      <w:pPr>
        <w:autoSpaceDE w:val="0"/>
        <w:autoSpaceDN w:val="0"/>
        <w:adjustRightInd w:val="0"/>
        <w:spacing w:line="240" w:lineRule="auto"/>
        <w:jc w:val="left"/>
        <w:rPr>
          <w:rFonts w:ascii="Courier New" w:hAnsi="Courier New" w:cs="Courier New"/>
          <w:color w:val="008000"/>
          <w:sz w:val="20"/>
          <w:szCs w:val="20"/>
        </w:rPr>
      </w:pPr>
      <w:r w:rsidRPr="00691C86">
        <w:rPr>
          <w:rFonts w:ascii="Courier New" w:hAnsi="Courier New" w:cs="Courier New"/>
          <w:color w:val="008000"/>
          <w:sz w:val="20"/>
          <w:szCs w:val="20"/>
          <w:lang w:val="en-US"/>
        </w:rPr>
        <w:t xml:space="preserve">    </w:t>
      </w:r>
      <w:r>
        <w:rPr>
          <w:rFonts w:ascii="Courier New" w:hAnsi="Courier New" w:cs="Courier New"/>
          <w:color w:val="000000"/>
          <w:sz w:val="20"/>
          <w:szCs w:val="20"/>
        </w:rPr>
        <w:t xml:space="preserve">K: </w:t>
      </w:r>
      <w:r>
        <w:rPr>
          <w:rFonts w:ascii="Courier New" w:hAnsi="Courier New" w:cs="Courier New"/>
          <w:color w:val="0000FF"/>
          <w:sz w:val="20"/>
          <w:szCs w:val="20"/>
        </w:rPr>
        <w:t>real</w:t>
      </w:r>
      <w:r>
        <w:rPr>
          <w:rFonts w:ascii="Courier New" w:hAnsi="Courier New" w:cs="Courier New"/>
          <w:color w:val="000000"/>
          <w:sz w:val="20"/>
          <w:szCs w:val="20"/>
        </w:rPr>
        <w:t xml:space="preserve">;        </w:t>
      </w:r>
      <w:r>
        <w:rPr>
          <w:rFonts w:ascii="Courier New" w:hAnsi="Courier New" w:cs="Courier New"/>
          <w:color w:val="008000"/>
          <w:sz w:val="20"/>
          <w:szCs w:val="20"/>
        </w:rPr>
        <w:t>//коэффициент теплопередачи</w:t>
      </w:r>
    </w:p>
    <w:p w14:paraId="2A9579B7" w14:textId="77777777" w:rsidR="00691C86" w:rsidRDefault="00691C86" w:rsidP="00691C86">
      <w:pPr>
        <w:autoSpaceDE w:val="0"/>
        <w:autoSpaceDN w:val="0"/>
        <w:adjustRightInd w:val="0"/>
        <w:spacing w:line="240" w:lineRule="auto"/>
        <w:jc w:val="left"/>
        <w:rPr>
          <w:rFonts w:ascii="Courier New" w:hAnsi="Courier New" w:cs="Courier New"/>
          <w:color w:val="008000"/>
          <w:sz w:val="20"/>
          <w:szCs w:val="20"/>
        </w:rPr>
      </w:pPr>
      <w:r>
        <w:rPr>
          <w:rFonts w:ascii="Courier New" w:hAnsi="Courier New" w:cs="Courier New"/>
          <w:color w:val="008000"/>
          <w:sz w:val="20"/>
          <w:szCs w:val="20"/>
        </w:rPr>
        <w:t xml:space="preserve">    </w:t>
      </w:r>
      <w:r>
        <w:rPr>
          <w:rFonts w:ascii="Courier New" w:hAnsi="Courier New" w:cs="Courier New"/>
          <w:color w:val="000000"/>
          <w:sz w:val="20"/>
          <w:szCs w:val="20"/>
        </w:rPr>
        <w:t xml:space="preserve">F: </w:t>
      </w:r>
      <w:r>
        <w:rPr>
          <w:rFonts w:ascii="Courier New" w:hAnsi="Courier New" w:cs="Courier New"/>
          <w:color w:val="0000FF"/>
          <w:sz w:val="20"/>
          <w:szCs w:val="20"/>
        </w:rPr>
        <w:t>real</w:t>
      </w:r>
      <w:r>
        <w:rPr>
          <w:rFonts w:ascii="Courier New" w:hAnsi="Courier New" w:cs="Courier New"/>
          <w:color w:val="000000"/>
          <w:sz w:val="20"/>
          <w:szCs w:val="20"/>
        </w:rPr>
        <w:t xml:space="preserve">;        </w:t>
      </w:r>
      <w:r>
        <w:rPr>
          <w:rFonts w:ascii="Courier New" w:hAnsi="Courier New" w:cs="Courier New"/>
          <w:color w:val="008000"/>
          <w:sz w:val="20"/>
          <w:szCs w:val="20"/>
        </w:rPr>
        <w:t>//площадь поверхности</w:t>
      </w:r>
    </w:p>
    <w:p w14:paraId="436B33E7" w14:textId="77777777" w:rsidR="00691C86" w:rsidRDefault="00691C86" w:rsidP="00691C86">
      <w:pPr>
        <w:autoSpaceDE w:val="0"/>
        <w:autoSpaceDN w:val="0"/>
        <w:adjustRightInd w:val="0"/>
        <w:spacing w:line="240" w:lineRule="auto"/>
        <w:jc w:val="left"/>
        <w:rPr>
          <w:rFonts w:ascii="Courier New" w:hAnsi="Courier New" w:cs="Courier New"/>
          <w:color w:val="008000"/>
          <w:sz w:val="20"/>
          <w:szCs w:val="20"/>
        </w:rPr>
      </w:pPr>
      <w:r>
        <w:rPr>
          <w:rFonts w:ascii="Courier New" w:hAnsi="Courier New" w:cs="Courier New"/>
          <w:color w:val="008000"/>
          <w:sz w:val="20"/>
          <w:szCs w:val="20"/>
        </w:rPr>
        <w:t xml:space="preserve">    </w:t>
      </w:r>
      <w:r>
        <w:rPr>
          <w:rFonts w:ascii="Courier New" w:hAnsi="Courier New" w:cs="Courier New"/>
          <w:color w:val="000000"/>
          <w:sz w:val="20"/>
          <w:szCs w:val="20"/>
        </w:rPr>
        <w:t xml:space="preserve">n_I: </w:t>
      </w:r>
      <w:r>
        <w:rPr>
          <w:rFonts w:ascii="Courier New" w:hAnsi="Courier New" w:cs="Courier New"/>
          <w:color w:val="0000FF"/>
          <w:sz w:val="20"/>
          <w:szCs w:val="20"/>
        </w:rPr>
        <w:t>real</w:t>
      </w:r>
      <w:r>
        <w:rPr>
          <w:rFonts w:ascii="Courier New" w:hAnsi="Courier New" w:cs="Courier New"/>
          <w:color w:val="000000"/>
          <w:sz w:val="20"/>
          <w:szCs w:val="20"/>
        </w:rPr>
        <w:t xml:space="preserve">;      </w:t>
      </w:r>
      <w:r>
        <w:rPr>
          <w:rFonts w:ascii="Courier New" w:hAnsi="Courier New" w:cs="Courier New"/>
          <w:color w:val="008000"/>
          <w:sz w:val="20"/>
          <w:szCs w:val="20"/>
        </w:rPr>
        <w:t>//количество трубок</w:t>
      </w:r>
    </w:p>
    <w:p w14:paraId="02B2F745" w14:textId="77777777" w:rsidR="00691C86" w:rsidRDefault="00691C86" w:rsidP="00691C86">
      <w:pPr>
        <w:autoSpaceDE w:val="0"/>
        <w:autoSpaceDN w:val="0"/>
        <w:adjustRightInd w:val="0"/>
        <w:spacing w:line="240" w:lineRule="auto"/>
        <w:jc w:val="left"/>
        <w:rPr>
          <w:rFonts w:ascii="Courier New" w:hAnsi="Courier New" w:cs="Courier New"/>
          <w:color w:val="008000"/>
          <w:sz w:val="20"/>
          <w:szCs w:val="20"/>
        </w:rPr>
      </w:pPr>
      <w:r>
        <w:rPr>
          <w:rFonts w:ascii="Courier New" w:hAnsi="Courier New" w:cs="Courier New"/>
          <w:color w:val="008000"/>
          <w:sz w:val="20"/>
          <w:szCs w:val="20"/>
        </w:rPr>
        <w:t xml:space="preserve">    </w:t>
      </w:r>
      <w:r>
        <w:rPr>
          <w:rFonts w:ascii="Courier New" w:hAnsi="Courier New" w:cs="Courier New"/>
          <w:color w:val="000000"/>
          <w:sz w:val="20"/>
          <w:szCs w:val="20"/>
        </w:rPr>
        <w:t xml:space="preserve">l: </w:t>
      </w:r>
      <w:r>
        <w:rPr>
          <w:rFonts w:ascii="Courier New" w:hAnsi="Courier New" w:cs="Courier New"/>
          <w:color w:val="0000FF"/>
          <w:sz w:val="20"/>
          <w:szCs w:val="20"/>
        </w:rPr>
        <w:t>real</w:t>
      </w:r>
      <w:r>
        <w:rPr>
          <w:rFonts w:ascii="Courier New" w:hAnsi="Courier New" w:cs="Courier New"/>
          <w:color w:val="000000"/>
          <w:sz w:val="20"/>
          <w:szCs w:val="20"/>
        </w:rPr>
        <w:t xml:space="preserve">;        </w:t>
      </w:r>
      <w:r>
        <w:rPr>
          <w:rFonts w:ascii="Courier New" w:hAnsi="Courier New" w:cs="Courier New"/>
          <w:color w:val="008000"/>
          <w:sz w:val="20"/>
          <w:szCs w:val="20"/>
        </w:rPr>
        <w:t>//общая длина трубок</w:t>
      </w:r>
    </w:p>
    <w:p w14:paraId="26C4B715" w14:textId="77777777" w:rsidR="00691C86" w:rsidRDefault="00691C86" w:rsidP="00691C86">
      <w:pPr>
        <w:autoSpaceDE w:val="0"/>
        <w:autoSpaceDN w:val="0"/>
        <w:adjustRightInd w:val="0"/>
        <w:spacing w:line="240" w:lineRule="auto"/>
        <w:jc w:val="left"/>
        <w:rPr>
          <w:rFonts w:ascii="Courier New" w:hAnsi="Courier New" w:cs="Courier New"/>
          <w:color w:val="008000"/>
          <w:sz w:val="20"/>
          <w:szCs w:val="20"/>
        </w:rPr>
      </w:pPr>
      <w:r>
        <w:rPr>
          <w:rFonts w:ascii="Courier New" w:hAnsi="Courier New" w:cs="Courier New"/>
          <w:color w:val="008000"/>
          <w:sz w:val="20"/>
          <w:szCs w:val="20"/>
        </w:rPr>
        <w:t xml:space="preserve">    </w:t>
      </w:r>
      <w:r>
        <w:rPr>
          <w:rFonts w:ascii="Courier New" w:hAnsi="Courier New" w:cs="Courier New"/>
          <w:color w:val="000000"/>
          <w:sz w:val="20"/>
          <w:szCs w:val="20"/>
        </w:rPr>
        <w:t xml:space="preserve">P: </w:t>
      </w:r>
      <w:r>
        <w:rPr>
          <w:rFonts w:ascii="Courier New" w:hAnsi="Courier New" w:cs="Courier New"/>
          <w:color w:val="0000FF"/>
          <w:sz w:val="20"/>
          <w:szCs w:val="20"/>
        </w:rPr>
        <w:t>real</w:t>
      </w:r>
      <w:r>
        <w:rPr>
          <w:rFonts w:ascii="Courier New" w:hAnsi="Courier New" w:cs="Courier New"/>
          <w:color w:val="000000"/>
          <w:sz w:val="20"/>
          <w:szCs w:val="20"/>
        </w:rPr>
        <w:t xml:space="preserve">;        </w:t>
      </w:r>
      <w:r>
        <w:rPr>
          <w:rFonts w:ascii="Courier New" w:hAnsi="Courier New" w:cs="Courier New"/>
          <w:color w:val="008000"/>
          <w:sz w:val="20"/>
          <w:szCs w:val="20"/>
        </w:rPr>
        <w:t xml:space="preserve">//гидравлическое сопротивление подогревателя </w:t>
      </w:r>
    </w:p>
    <w:p w14:paraId="63B07021" w14:textId="77777777" w:rsidR="00691C86" w:rsidRDefault="00691C86" w:rsidP="00691C86">
      <w:pPr>
        <w:autoSpaceDE w:val="0"/>
        <w:autoSpaceDN w:val="0"/>
        <w:adjustRightInd w:val="0"/>
        <w:spacing w:line="240" w:lineRule="auto"/>
        <w:jc w:val="left"/>
        <w:rPr>
          <w:rFonts w:ascii="Courier New" w:hAnsi="Courier New" w:cs="Courier New"/>
          <w:color w:val="008000"/>
          <w:sz w:val="20"/>
          <w:szCs w:val="20"/>
        </w:rPr>
      </w:pPr>
      <w:r>
        <w:rPr>
          <w:rFonts w:ascii="Courier New" w:hAnsi="Courier New" w:cs="Courier New"/>
          <w:color w:val="008000"/>
          <w:sz w:val="20"/>
          <w:szCs w:val="20"/>
        </w:rPr>
        <w:t xml:space="preserve">    </w:t>
      </w:r>
      <w:r>
        <w:rPr>
          <w:rFonts w:ascii="Courier New" w:hAnsi="Courier New" w:cs="Courier New"/>
          <w:color w:val="000000"/>
          <w:sz w:val="20"/>
          <w:szCs w:val="20"/>
        </w:rPr>
        <w:t xml:space="preserve">N_n: </w:t>
      </w:r>
      <w:r>
        <w:rPr>
          <w:rFonts w:ascii="Courier New" w:hAnsi="Courier New" w:cs="Courier New"/>
          <w:color w:val="0000FF"/>
          <w:sz w:val="20"/>
          <w:szCs w:val="20"/>
        </w:rPr>
        <w:t>real</w:t>
      </w:r>
      <w:r>
        <w:rPr>
          <w:rFonts w:ascii="Courier New" w:hAnsi="Courier New" w:cs="Courier New"/>
          <w:color w:val="000000"/>
          <w:sz w:val="20"/>
          <w:szCs w:val="20"/>
        </w:rPr>
        <w:t xml:space="preserve">; </w:t>
      </w:r>
      <w:r>
        <w:rPr>
          <w:rFonts w:ascii="Courier New" w:hAnsi="Courier New" w:cs="Courier New"/>
          <w:color w:val="008000"/>
          <w:sz w:val="20"/>
          <w:szCs w:val="20"/>
        </w:rPr>
        <w:t>//мощность насоса</w:t>
      </w:r>
    </w:p>
    <w:p w14:paraId="02CA881F" w14:textId="77777777" w:rsidR="00691C86" w:rsidRPr="00691C86" w:rsidRDefault="00691C86" w:rsidP="00691C86">
      <w:pPr>
        <w:autoSpaceDE w:val="0"/>
        <w:autoSpaceDN w:val="0"/>
        <w:adjustRightInd w:val="0"/>
        <w:spacing w:line="240" w:lineRule="auto"/>
        <w:jc w:val="left"/>
        <w:rPr>
          <w:rFonts w:ascii="Courier New" w:hAnsi="Courier New" w:cs="Courier New"/>
          <w:color w:val="000000"/>
          <w:sz w:val="20"/>
          <w:szCs w:val="20"/>
          <w:lang w:val="en-US"/>
        </w:rPr>
      </w:pPr>
      <w:r>
        <w:rPr>
          <w:rFonts w:ascii="Courier New" w:hAnsi="Courier New" w:cs="Courier New"/>
          <w:color w:val="008000"/>
          <w:sz w:val="20"/>
          <w:szCs w:val="20"/>
        </w:rPr>
        <w:t xml:space="preserve">  </w:t>
      </w:r>
      <w:r w:rsidRPr="00691C86">
        <w:rPr>
          <w:rFonts w:ascii="Courier New" w:hAnsi="Courier New" w:cs="Courier New"/>
          <w:b/>
          <w:bCs/>
          <w:color w:val="000000"/>
          <w:sz w:val="20"/>
          <w:szCs w:val="20"/>
          <w:lang w:val="en-US"/>
        </w:rPr>
        <w:t>end</w:t>
      </w:r>
      <w:r w:rsidRPr="00691C86">
        <w:rPr>
          <w:rFonts w:ascii="Courier New" w:hAnsi="Courier New" w:cs="Courier New"/>
          <w:color w:val="000000"/>
          <w:sz w:val="20"/>
          <w:szCs w:val="20"/>
          <w:lang w:val="en-US"/>
        </w:rPr>
        <w:t>;</w:t>
      </w:r>
    </w:p>
    <w:p w14:paraId="2ED4B07B" w14:textId="77777777" w:rsidR="00691C86" w:rsidRPr="00691C86" w:rsidRDefault="00691C86" w:rsidP="00691C86">
      <w:pPr>
        <w:autoSpaceDE w:val="0"/>
        <w:autoSpaceDN w:val="0"/>
        <w:adjustRightInd w:val="0"/>
        <w:spacing w:line="240" w:lineRule="auto"/>
        <w:jc w:val="left"/>
        <w:rPr>
          <w:rFonts w:ascii="Courier New" w:hAnsi="Courier New" w:cs="Courier New"/>
          <w:color w:val="000000"/>
          <w:sz w:val="20"/>
          <w:szCs w:val="20"/>
          <w:lang w:val="en-US"/>
        </w:rPr>
      </w:pPr>
    </w:p>
    <w:p w14:paraId="30832066" w14:textId="77777777" w:rsidR="00691C86" w:rsidRPr="00691C86" w:rsidRDefault="00691C86" w:rsidP="00691C86">
      <w:pPr>
        <w:autoSpaceDE w:val="0"/>
        <w:autoSpaceDN w:val="0"/>
        <w:adjustRightInd w:val="0"/>
        <w:spacing w:line="240" w:lineRule="auto"/>
        <w:jc w:val="left"/>
        <w:rPr>
          <w:rFonts w:ascii="Courier New" w:hAnsi="Courier New" w:cs="Courier New"/>
          <w:b/>
          <w:bCs/>
          <w:color w:val="000000"/>
          <w:sz w:val="20"/>
          <w:szCs w:val="20"/>
          <w:lang w:val="en-US"/>
        </w:rPr>
      </w:pPr>
      <w:r w:rsidRPr="00691C86">
        <w:rPr>
          <w:rFonts w:ascii="Courier New" w:hAnsi="Courier New" w:cs="Courier New"/>
          <w:b/>
          <w:bCs/>
          <w:color w:val="000000"/>
          <w:sz w:val="20"/>
          <w:szCs w:val="20"/>
          <w:lang w:val="en-US"/>
        </w:rPr>
        <w:t>const</w:t>
      </w:r>
    </w:p>
    <w:p w14:paraId="317EBF00" w14:textId="77777777" w:rsidR="00691C86" w:rsidRPr="00691C86" w:rsidRDefault="00691C86" w:rsidP="00691C86">
      <w:pPr>
        <w:autoSpaceDE w:val="0"/>
        <w:autoSpaceDN w:val="0"/>
        <w:adjustRightInd w:val="0"/>
        <w:spacing w:line="240" w:lineRule="auto"/>
        <w:jc w:val="left"/>
        <w:rPr>
          <w:rFonts w:ascii="Courier New" w:hAnsi="Courier New" w:cs="Courier New"/>
          <w:color w:val="000000"/>
          <w:sz w:val="20"/>
          <w:szCs w:val="20"/>
          <w:lang w:val="en-US"/>
        </w:rPr>
      </w:pPr>
      <w:r w:rsidRPr="00691C86">
        <w:rPr>
          <w:rFonts w:ascii="Courier New" w:hAnsi="Courier New" w:cs="Courier New"/>
          <w:b/>
          <w:bCs/>
          <w:color w:val="000000"/>
          <w:sz w:val="20"/>
          <w:szCs w:val="20"/>
          <w:lang w:val="en-US"/>
        </w:rPr>
        <w:t xml:space="preserve">  </w:t>
      </w:r>
      <w:r w:rsidRPr="00691C86">
        <w:rPr>
          <w:rFonts w:ascii="Courier New" w:hAnsi="Courier New" w:cs="Courier New"/>
          <w:color w:val="000000"/>
          <w:sz w:val="20"/>
          <w:szCs w:val="20"/>
          <w:lang w:val="en-US"/>
        </w:rPr>
        <w:t xml:space="preserve">pi = </w:t>
      </w:r>
      <w:r w:rsidRPr="00691C86">
        <w:rPr>
          <w:rFonts w:ascii="Courier New" w:hAnsi="Courier New" w:cs="Courier New"/>
          <w:color w:val="006400"/>
          <w:sz w:val="20"/>
          <w:szCs w:val="20"/>
          <w:lang w:val="en-US"/>
        </w:rPr>
        <w:t>3.141592653589793238</w:t>
      </w:r>
      <w:r w:rsidRPr="00691C86">
        <w:rPr>
          <w:rFonts w:ascii="Courier New" w:hAnsi="Courier New" w:cs="Courier New"/>
          <w:color w:val="000000"/>
          <w:sz w:val="20"/>
          <w:szCs w:val="20"/>
          <w:lang w:val="en-US"/>
        </w:rPr>
        <w:t>;</w:t>
      </w:r>
    </w:p>
    <w:p w14:paraId="66722396" w14:textId="77777777" w:rsidR="00691C86" w:rsidRPr="00691C86" w:rsidRDefault="00691C86" w:rsidP="00691C86">
      <w:pPr>
        <w:autoSpaceDE w:val="0"/>
        <w:autoSpaceDN w:val="0"/>
        <w:adjustRightInd w:val="0"/>
        <w:spacing w:line="240" w:lineRule="auto"/>
        <w:jc w:val="left"/>
        <w:rPr>
          <w:rFonts w:ascii="Courier New" w:hAnsi="Courier New" w:cs="Courier New"/>
          <w:color w:val="000000"/>
          <w:sz w:val="20"/>
          <w:szCs w:val="20"/>
          <w:lang w:val="en-US"/>
        </w:rPr>
      </w:pPr>
      <w:r w:rsidRPr="00691C86">
        <w:rPr>
          <w:rFonts w:ascii="Courier New" w:hAnsi="Courier New" w:cs="Courier New"/>
          <w:color w:val="000000"/>
          <w:sz w:val="20"/>
          <w:szCs w:val="20"/>
          <w:lang w:val="en-US"/>
        </w:rPr>
        <w:t xml:space="preserve">  w_min = </w:t>
      </w:r>
      <w:r w:rsidRPr="00691C86">
        <w:rPr>
          <w:rFonts w:ascii="Courier New" w:hAnsi="Courier New" w:cs="Courier New"/>
          <w:color w:val="006400"/>
          <w:sz w:val="20"/>
          <w:szCs w:val="20"/>
          <w:lang w:val="en-US"/>
        </w:rPr>
        <w:t>1.6</w:t>
      </w:r>
      <w:r w:rsidRPr="00691C86">
        <w:rPr>
          <w:rFonts w:ascii="Courier New" w:hAnsi="Courier New" w:cs="Courier New"/>
          <w:color w:val="000000"/>
          <w:sz w:val="20"/>
          <w:szCs w:val="20"/>
          <w:lang w:val="en-US"/>
        </w:rPr>
        <w:t>;</w:t>
      </w:r>
    </w:p>
    <w:p w14:paraId="43CC215C" w14:textId="77777777" w:rsidR="00691C86" w:rsidRDefault="00691C86" w:rsidP="00691C86">
      <w:pPr>
        <w:autoSpaceDE w:val="0"/>
        <w:autoSpaceDN w:val="0"/>
        <w:adjustRightInd w:val="0"/>
        <w:spacing w:line="240" w:lineRule="auto"/>
        <w:jc w:val="left"/>
        <w:rPr>
          <w:rFonts w:ascii="Courier New" w:hAnsi="Courier New" w:cs="Courier New"/>
          <w:color w:val="008000"/>
          <w:sz w:val="20"/>
          <w:szCs w:val="20"/>
        </w:rPr>
      </w:pPr>
      <w:r w:rsidRPr="00691C86">
        <w:rPr>
          <w:rFonts w:ascii="Courier New" w:hAnsi="Courier New" w:cs="Courier New"/>
          <w:color w:val="000000"/>
          <w:sz w:val="20"/>
          <w:szCs w:val="20"/>
          <w:lang w:val="en-US"/>
        </w:rPr>
        <w:t xml:space="preserve">  </w:t>
      </w:r>
      <w:r>
        <w:rPr>
          <w:rFonts w:ascii="Courier New" w:hAnsi="Courier New" w:cs="Courier New"/>
          <w:color w:val="000000"/>
          <w:sz w:val="20"/>
          <w:szCs w:val="20"/>
        </w:rPr>
        <w:t xml:space="preserve">w_max = </w:t>
      </w:r>
      <w:r>
        <w:rPr>
          <w:rFonts w:ascii="Courier New" w:hAnsi="Courier New" w:cs="Courier New"/>
          <w:color w:val="006400"/>
          <w:sz w:val="20"/>
          <w:szCs w:val="20"/>
        </w:rPr>
        <w:t>2.0</w:t>
      </w:r>
      <w:r>
        <w:rPr>
          <w:rFonts w:ascii="Courier New" w:hAnsi="Courier New" w:cs="Courier New"/>
          <w:color w:val="000000"/>
          <w:sz w:val="20"/>
          <w:szCs w:val="20"/>
        </w:rPr>
        <w:t xml:space="preserve">;                          </w:t>
      </w:r>
      <w:r>
        <w:rPr>
          <w:rFonts w:ascii="Courier New" w:hAnsi="Courier New" w:cs="Courier New"/>
          <w:color w:val="008000"/>
          <w:sz w:val="20"/>
          <w:szCs w:val="20"/>
        </w:rPr>
        <w:t>//минимальная и максимальная скорости</w:t>
      </w:r>
    </w:p>
    <w:p w14:paraId="0928A788" w14:textId="77777777" w:rsidR="00691C86" w:rsidRDefault="00691C86" w:rsidP="00691C86">
      <w:pPr>
        <w:autoSpaceDE w:val="0"/>
        <w:autoSpaceDN w:val="0"/>
        <w:adjustRightInd w:val="0"/>
        <w:spacing w:line="240" w:lineRule="auto"/>
        <w:jc w:val="left"/>
        <w:rPr>
          <w:rFonts w:ascii="Courier New" w:hAnsi="Courier New" w:cs="Courier New"/>
          <w:color w:val="008000"/>
          <w:sz w:val="20"/>
          <w:szCs w:val="20"/>
        </w:rPr>
      </w:pPr>
      <w:r>
        <w:rPr>
          <w:rFonts w:ascii="Courier New" w:hAnsi="Courier New" w:cs="Courier New"/>
          <w:color w:val="008000"/>
          <w:sz w:val="20"/>
          <w:szCs w:val="20"/>
        </w:rPr>
        <w:t xml:space="preserve">  </w:t>
      </w:r>
      <w:r>
        <w:rPr>
          <w:rFonts w:ascii="Courier New" w:hAnsi="Courier New" w:cs="Courier New"/>
          <w:color w:val="000000"/>
          <w:sz w:val="20"/>
          <w:szCs w:val="20"/>
        </w:rPr>
        <w:t xml:space="preserve">p_ot = </w:t>
      </w:r>
      <w:r>
        <w:rPr>
          <w:rFonts w:ascii="Courier New" w:hAnsi="Courier New" w:cs="Courier New"/>
          <w:color w:val="006400"/>
          <w:sz w:val="20"/>
          <w:szCs w:val="20"/>
        </w:rPr>
        <w:t>3.65</w:t>
      </w:r>
      <w:r>
        <w:rPr>
          <w:rFonts w:ascii="Courier New" w:hAnsi="Courier New" w:cs="Courier New"/>
          <w:color w:val="000000"/>
          <w:sz w:val="20"/>
          <w:szCs w:val="20"/>
        </w:rPr>
        <w:t xml:space="preserve">;                          </w:t>
      </w:r>
      <w:r>
        <w:rPr>
          <w:rFonts w:ascii="Courier New" w:hAnsi="Courier New" w:cs="Courier New"/>
          <w:color w:val="008000"/>
          <w:sz w:val="20"/>
          <w:szCs w:val="20"/>
        </w:rPr>
        <w:t>//давление при отборе</w:t>
      </w:r>
    </w:p>
    <w:p w14:paraId="77AFCF77" w14:textId="77777777" w:rsidR="00691C86" w:rsidRDefault="00691C86" w:rsidP="00691C86">
      <w:pPr>
        <w:autoSpaceDE w:val="0"/>
        <w:autoSpaceDN w:val="0"/>
        <w:adjustRightInd w:val="0"/>
        <w:spacing w:line="240" w:lineRule="auto"/>
        <w:jc w:val="left"/>
        <w:rPr>
          <w:rFonts w:ascii="Courier New" w:hAnsi="Courier New" w:cs="Courier New"/>
          <w:color w:val="008000"/>
          <w:sz w:val="20"/>
          <w:szCs w:val="20"/>
        </w:rPr>
      </w:pPr>
      <w:r>
        <w:rPr>
          <w:rFonts w:ascii="Courier New" w:hAnsi="Courier New" w:cs="Courier New"/>
          <w:color w:val="008000"/>
          <w:sz w:val="20"/>
          <w:szCs w:val="20"/>
        </w:rPr>
        <w:t xml:space="preserve">  </w:t>
      </w:r>
      <w:r>
        <w:rPr>
          <w:rFonts w:ascii="Courier New" w:hAnsi="Courier New" w:cs="Courier New"/>
          <w:color w:val="000000"/>
          <w:sz w:val="20"/>
          <w:szCs w:val="20"/>
        </w:rPr>
        <w:t xml:space="preserve">p_pod = </w:t>
      </w:r>
      <w:r>
        <w:rPr>
          <w:rFonts w:ascii="Courier New" w:hAnsi="Courier New" w:cs="Courier New"/>
          <w:color w:val="006400"/>
          <w:sz w:val="20"/>
          <w:szCs w:val="20"/>
        </w:rPr>
        <w:t>26</w:t>
      </w:r>
      <w:r>
        <w:rPr>
          <w:rFonts w:ascii="Courier New" w:hAnsi="Courier New" w:cs="Courier New"/>
          <w:color w:val="000000"/>
          <w:sz w:val="20"/>
          <w:szCs w:val="20"/>
        </w:rPr>
        <w:t xml:space="preserve">;                           </w:t>
      </w:r>
      <w:r>
        <w:rPr>
          <w:rFonts w:ascii="Courier New" w:hAnsi="Courier New" w:cs="Courier New"/>
          <w:color w:val="008000"/>
          <w:sz w:val="20"/>
          <w:szCs w:val="20"/>
        </w:rPr>
        <w:t>//давление в подогреве</w:t>
      </w:r>
    </w:p>
    <w:p w14:paraId="2EB6F7E0" w14:textId="77777777" w:rsidR="00691C86" w:rsidRDefault="00691C86" w:rsidP="00691C86">
      <w:pPr>
        <w:autoSpaceDE w:val="0"/>
        <w:autoSpaceDN w:val="0"/>
        <w:adjustRightInd w:val="0"/>
        <w:spacing w:line="240" w:lineRule="auto"/>
        <w:jc w:val="left"/>
        <w:rPr>
          <w:rFonts w:ascii="Courier New" w:hAnsi="Courier New" w:cs="Courier New"/>
          <w:color w:val="000000"/>
          <w:sz w:val="20"/>
          <w:szCs w:val="20"/>
        </w:rPr>
      </w:pPr>
      <w:r>
        <w:rPr>
          <w:rFonts w:ascii="Courier New" w:hAnsi="Courier New" w:cs="Courier New"/>
          <w:color w:val="008000"/>
          <w:sz w:val="20"/>
          <w:szCs w:val="20"/>
        </w:rPr>
        <w:t xml:space="preserve">  </w:t>
      </w:r>
      <w:r>
        <w:rPr>
          <w:rFonts w:ascii="Courier New" w:hAnsi="Courier New" w:cs="Courier New"/>
          <w:color w:val="000000"/>
          <w:sz w:val="20"/>
          <w:szCs w:val="20"/>
        </w:rPr>
        <w:t xml:space="preserve">t_v1 = </w:t>
      </w:r>
      <w:r>
        <w:rPr>
          <w:rFonts w:ascii="Courier New" w:hAnsi="Courier New" w:cs="Courier New"/>
          <w:color w:val="006400"/>
          <w:sz w:val="20"/>
          <w:szCs w:val="20"/>
        </w:rPr>
        <w:t>220</w:t>
      </w:r>
      <w:r>
        <w:rPr>
          <w:rFonts w:ascii="Courier New" w:hAnsi="Courier New" w:cs="Courier New"/>
          <w:color w:val="000000"/>
          <w:sz w:val="20"/>
          <w:szCs w:val="20"/>
        </w:rPr>
        <w:t>;</w:t>
      </w:r>
    </w:p>
    <w:p w14:paraId="3C5018BA" w14:textId="77777777" w:rsidR="00691C86" w:rsidRDefault="00691C86" w:rsidP="00691C86">
      <w:pPr>
        <w:autoSpaceDE w:val="0"/>
        <w:autoSpaceDN w:val="0"/>
        <w:adjustRightInd w:val="0"/>
        <w:spacing w:line="240" w:lineRule="auto"/>
        <w:jc w:val="left"/>
        <w:rPr>
          <w:rFonts w:ascii="Courier New" w:hAnsi="Courier New" w:cs="Courier New"/>
          <w:color w:val="008000"/>
          <w:sz w:val="20"/>
          <w:szCs w:val="20"/>
        </w:rPr>
      </w:pPr>
      <w:r>
        <w:rPr>
          <w:rFonts w:ascii="Courier New" w:hAnsi="Courier New" w:cs="Courier New"/>
          <w:color w:val="000000"/>
          <w:sz w:val="20"/>
          <w:szCs w:val="20"/>
        </w:rPr>
        <w:t xml:space="preserve">  t_v2 = </w:t>
      </w:r>
      <w:r>
        <w:rPr>
          <w:rFonts w:ascii="Courier New" w:hAnsi="Courier New" w:cs="Courier New"/>
          <w:color w:val="006400"/>
          <w:sz w:val="20"/>
          <w:szCs w:val="20"/>
        </w:rPr>
        <w:t>390</w:t>
      </w:r>
      <w:r>
        <w:rPr>
          <w:rFonts w:ascii="Courier New" w:hAnsi="Courier New" w:cs="Courier New"/>
          <w:color w:val="000000"/>
          <w:sz w:val="20"/>
          <w:szCs w:val="20"/>
        </w:rPr>
        <w:t xml:space="preserve">;                           </w:t>
      </w:r>
      <w:r>
        <w:rPr>
          <w:rFonts w:ascii="Courier New" w:hAnsi="Courier New" w:cs="Courier New"/>
          <w:color w:val="008000"/>
          <w:sz w:val="20"/>
          <w:szCs w:val="20"/>
        </w:rPr>
        <w:t>//температуры</w:t>
      </w:r>
    </w:p>
    <w:p w14:paraId="67D174EE" w14:textId="77777777" w:rsidR="00691C86" w:rsidRDefault="00691C86" w:rsidP="00691C86">
      <w:pPr>
        <w:autoSpaceDE w:val="0"/>
        <w:autoSpaceDN w:val="0"/>
        <w:adjustRightInd w:val="0"/>
        <w:spacing w:line="240" w:lineRule="auto"/>
        <w:jc w:val="left"/>
        <w:rPr>
          <w:rFonts w:ascii="Courier New" w:hAnsi="Courier New" w:cs="Courier New"/>
          <w:color w:val="008000"/>
          <w:sz w:val="20"/>
          <w:szCs w:val="20"/>
        </w:rPr>
      </w:pPr>
      <w:r>
        <w:rPr>
          <w:rFonts w:ascii="Courier New" w:hAnsi="Courier New" w:cs="Courier New"/>
          <w:color w:val="008000"/>
          <w:sz w:val="20"/>
          <w:szCs w:val="20"/>
        </w:rPr>
        <w:t xml:space="preserve">  </w:t>
      </w:r>
      <w:r>
        <w:rPr>
          <w:rFonts w:ascii="Courier New" w:hAnsi="Courier New" w:cs="Courier New"/>
          <w:color w:val="000000"/>
          <w:sz w:val="20"/>
          <w:szCs w:val="20"/>
        </w:rPr>
        <w:t xml:space="preserve">t_s = </w:t>
      </w:r>
      <w:r>
        <w:rPr>
          <w:rFonts w:ascii="Courier New" w:hAnsi="Courier New" w:cs="Courier New"/>
          <w:color w:val="006400"/>
          <w:sz w:val="20"/>
          <w:szCs w:val="20"/>
        </w:rPr>
        <w:t>393</w:t>
      </w:r>
      <w:r>
        <w:rPr>
          <w:rFonts w:ascii="Courier New" w:hAnsi="Courier New" w:cs="Courier New"/>
          <w:color w:val="000000"/>
          <w:sz w:val="20"/>
          <w:szCs w:val="20"/>
        </w:rPr>
        <w:t xml:space="preserve">;                            </w:t>
      </w:r>
      <w:r>
        <w:rPr>
          <w:rFonts w:ascii="Courier New" w:hAnsi="Courier New" w:cs="Courier New"/>
          <w:color w:val="008000"/>
          <w:sz w:val="20"/>
          <w:szCs w:val="20"/>
        </w:rPr>
        <w:t>//температура на отборе меньше насыщенной на величину недогрева</w:t>
      </w:r>
    </w:p>
    <w:p w14:paraId="697FB4BC" w14:textId="77777777" w:rsidR="00691C86" w:rsidRDefault="00691C86" w:rsidP="00691C86">
      <w:pPr>
        <w:autoSpaceDE w:val="0"/>
        <w:autoSpaceDN w:val="0"/>
        <w:adjustRightInd w:val="0"/>
        <w:spacing w:line="240" w:lineRule="auto"/>
        <w:jc w:val="left"/>
        <w:rPr>
          <w:rFonts w:ascii="Courier New" w:hAnsi="Courier New" w:cs="Courier New"/>
          <w:color w:val="008000"/>
          <w:sz w:val="20"/>
          <w:szCs w:val="20"/>
        </w:rPr>
      </w:pPr>
      <w:r>
        <w:rPr>
          <w:rFonts w:ascii="Courier New" w:hAnsi="Courier New" w:cs="Courier New"/>
          <w:color w:val="008000"/>
          <w:sz w:val="20"/>
          <w:szCs w:val="20"/>
        </w:rPr>
        <w:t xml:space="preserve">  </w:t>
      </w:r>
      <w:r>
        <w:rPr>
          <w:rFonts w:ascii="Courier New" w:hAnsi="Courier New" w:cs="Courier New"/>
          <w:color w:val="000000"/>
          <w:sz w:val="20"/>
          <w:szCs w:val="20"/>
        </w:rPr>
        <w:t xml:space="preserve">d_vn = </w:t>
      </w:r>
      <w:r>
        <w:rPr>
          <w:rFonts w:ascii="Courier New" w:hAnsi="Courier New" w:cs="Courier New"/>
          <w:color w:val="006400"/>
          <w:sz w:val="20"/>
          <w:szCs w:val="20"/>
        </w:rPr>
        <w:t>0.028</w:t>
      </w:r>
      <w:r>
        <w:rPr>
          <w:rFonts w:ascii="Courier New" w:hAnsi="Courier New" w:cs="Courier New"/>
          <w:color w:val="000000"/>
          <w:sz w:val="20"/>
          <w:szCs w:val="20"/>
        </w:rPr>
        <w:t xml:space="preserve">;                         </w:t>
      </w:r>
      <w:r>
        <w:rPr>
          <w:rFonts w:ascii="Courier New" w:hAnsi="Courier New" w:cs="Courier New"/>
          <w:color w:val="008000"/>
          <w:sz w:val="20"/>
          <w:szCs w:val="20"/>
        </w:rPr>
        <w:t>//внутренний диаметр (внешний за вычетом толщины стенок)</w:t>
      </w:r>
    </w:p>
    <w:p w14:paraId="63458E2D" w14:textId="77777777" w:rsidR="00691C86" w:rsidRDefault="00691C86" w:rsidP="00691C86">
      <w:pPr>
        <w:autoSpaceDE w:val="0"/>
        <w:autoSpaceDN w:val="0"/>
        <w:adjustRightInd w:val="0"/>
        <w:spacing w:line="240" w:lineRule="auto"/>
        <w:jc w:val="left"/>
        <w:rPr>
          <w:rFonts w:ascii="Courier New" w:hAnsi="Courier New" w:cs="Courier New"/>
          <w:color w:val="008000"/>
          <w:sz w:val="20"/>
          <w:szCs w:val="20"/>
        </w:rPr>
      </w:pPr>
      <w:r>
        <w:rPr>
          <w:rFonts w:ascii="Courier New" w:hAnsi="Courier New" w:cs="Courier New"/>
          <w:color w:val="008000"/>
          <w:sz w:val="20"/>
          <w:szCs w:val="20"/>
        </w:rPr>
        <w:t xml:space="preserve">  </w:t>
      </w:r>
      <w:r>
        <w:rPr>
          <w:rFonts w:ascii="Courier New" w:hAnsi="Courier New" w:cs="Courier New"/>
          <w:color w:val="000000"/>
          <w:sz w:val="20"/>
          <w:szCs w:val="20"/>
        </w:rPr>
        <w:t xml:space="preserve">d_sr = </w:t>
      </w:r>
      <w:r>
        <w:rPr>
          <w:rFonts w:ascii="Courier New" w:hAnsi="Courier New" w:cs="Courier New"/>
          <w:color w:val="006400"/>
          <w:sz w:val="20"/>
          <w:szCs w:val="20"/>
        </w:rPr>
        <w:t>0.3</w:t>
      </w:r>
      <w:r>
        <w:rPr>
          <w:rFonts w:ascii="Courier New" w:hAnsi="Courier New" w:cs="Courier New"/>
          <w:color w:val="000000"/>
          <w:sz w:val="20"/>
          <w:szCs w:val="20"/>
        </w:rPr>
        <w:t xml:space="preserve">;                           </w:t>
      </w:r>
      <w:r>
        <w:rPr>
          <w:rFonts w:ascii="Courier New" w:hAnsi="Courier New" w:cs="Courier New"/>
          <w:color w:val="008000"/>
          <w:sz w:val="20"/>
          <w:szCs w:val="20"/>
        </w:rPr>
        <w:t>//средний диаметр</w:t>
      </w:r>
    </w:p>
    <w:p w14:paraId="7E6C342D" w14:textId="77777777" w:rsidR="00691C86" w:rsidRDefault="00691C86" w:rsidP="00691C86">
      <w:pPr>
        <w:autoSpaceDE w:val="0"/>
        <w:autoSpaceDN w:val="0"/>
        <w:adjustRightInd w:val="0"/>
        <w:spacing w:line="240" w:lineRule="auto"/>
        <w:jc w:val="left"/>
        <w:rPr>
          <w:rFonts w:ascii="Courier New" w:hAnsi="Courier New" w:cs="Courier New"/>
          <w:color w:val="008000"/>
          <w:sz w:val="20"/>
          <w:szCs w:val="20"/>
        </w:rPr>
      </w:pPr>
      <w:r>
        <w:rPr>
          <w:rFonts w:ascii="Courier New" w:hAnsi="Courier New" w:cs="Courier New"/>
          <w:color w:val="008000"/>
          <w:sz w:val="20"/>
          <w:szCs w:val="20"/>
        </w:rPr>
        <w:t xml:space="preserve">  </w:t>
      </w:r>
      <w:r>
        <w:rPr>
          <w:rFonts w:ascii="Courier New" w:hAnsi="Courier New" w:cs="Courier New"/>
          <w:color w:val="000000"/>
          <w:sz w:val="20"/>
          <w:szCs w:val="20"/>
        </w:rPr>
        <w:t xml:space="preserve">G_v = </w:t>
      </w:r>
      <w:r>
        <w:rPr>
          <w:rFonts w:ascii="Courier New" w:hAnsi="Courier New" w:cs="Courier New"/>
          <w:color w:val="006400"/>
          <w:sz w:val="20"/>
          <w:szCs w:val="20"/>
        </w:rPr>
        <w:t>186</w:t>
      </w:r>
      <w:r>
        <w:rPr>
          <w:rFonts w:ascii="Courier New" w:hAnsi="Courier New" w:cs="Courier New"/>
          <w:color w:val="000000"/>
          <w:sz w:val="20"/>
          <w:szCs w:val="20"/>
        </w:rPr>
        <w:t xml:space="preserve">;                            </w:t>
      </w:r>
      <w:r>
        <w:rPr>
          <w:rFonts w:ascii="Courier New" w:hAnsi="Courier New" w:cs="Courier New"/>
          <w:color w:val="008000"/>
          <w:sz w:val="20"/>
          <w:szCs w:val="20"/>
        </w:rPr>
        <w:t>//расход воды</w:t>
      </w:r>
    </w:p>
    <w:p w14:paraId="181AAEC4" w14:textId="77777777" w:rsidR="00691C86" w:rsidRDefault="00691C86" w:rsidP="00691C86">
      <w:pPr>
        <w:autoSpaceDE w:val="0"/>
        <w:autoSpaceDN w:val="0"/>
        <w:adjustRightInd w:val="0"/>
        <w:spacing w:line="240" w:lineRule="auto"/>
        <w:jc w:val="left"/>
        <w:rPr>
          <w:rFonts w:ascii="Courier New" w:hAnsi="Courier New" w:cs="Courier New"/>
          <w:color w:val="008000"/>
          <w:sz w:val="20"/>
          <w:szCs w:val="20"/>
        </w:rPr>
      </w:pPr>
      <w:r>
        <w:rPr>
          <w:rFonts w:ascii="Courier New" w:hAnsi="Courier New" w:cs="Courier New"/>
          <w:color w:val="008000"/>
          <w:sz w:val="20"/>
          <w:szCs w:val="20"/>
        </w:rPr>
        <w:t xml:space="preserve">  </w:t>
      </w:r>
      <w:r>
        <w:rPr>
          <w:rFonts w:ascii="Courier New" w:hAnsi="Courier New" w:cs="Courier New"/>
          <w:color w:val="000000"/>
          <w:sz w:val="20"/>
          <w:szCs w:val="20"/>
        </w:rPr>
        <w:t xml:space="preserve">delta_st = </w:t>
      </w:r>
      <w:r>
        <w:rPr>
          <w:rFonts w:ascii="Courier New" w:hAnsi="Courier New" w:cs="Courier New"/>
          <w:color w:val="006400"/>
          <w:sz w:val="20"/>
          <w:szCs w:val="20"/>
        </w:rPr>
        <w:t>0.004</w:t>
      </w:r>
      <w:r>
        <w:rPr>
          <w:rFonts w:ascii="Courier New" w:hAnsi="Courier New" w:cs="Courier New"/>
          <w:color w:val="000000"/>
          <w:sz w:val="20"/>
          <w:szCs w:val="20"/>
        </w:rPr>
        <w:t xml:space="preserve">;                     </w:t>
      </w:r>
      <w:r>
        <w:rPr>
          <w:rFonts w:ascii="Courier New" w:hAnsi="Courier New" w:cs="Courier New"/>
          <w:color w:val="008000"/>
          <w:sz w:val="20"/>
          <w:szCs w:val="20"/>
        </w:rPr>
        <w:t>//толщина стенки</w:t>
      </w:r>
    </w:p>
    <w:p w14:paraId="52AF57F7" w14:textId="77777777" w:rsidR="00691C86" w:rsidRDefault="00691C86" w:rsidP="00691C86">
      <w:pPr>
        <w:autoSpaceDE w:val="0"/>
        <w:autoSpaceDN w:val="0"/>
        <w:adjustRightInd w:val="0"/>
        <w:spacing w:line="240" w:lineRule="auto"/>
        <w:jc w:val="left"/>
        <w:rPr>
          <w:rFonts w:ascii="Courier New" w:hAnsi="Courier New" w:cs="Courier New"/>
          <w:color w:val="008000"/>
          <w:sz w:val="20"/>
          <w:szCs w:val="20"/>
        </w:rPr>
      </w:pPr>
      <w:r>
        <w:rPr>
          <w:rFonts w:ascii="Courier New" w:hAnsi="Courier New" w:cs="Courier New"/>
          <w:color w:val="008000"/>
          <w:sz w:val="20"/>
          <w:szCs w:val="20"/>
        </w:rPr>
        <w:t xml:space="preserve">  </w:t>
      </w:r>
      <w:r>
        <w:rPr>
          <w:rFonts w:ascii="Courier New" w:hAnsi="Courier New" w:cs="Courier New"/>
          <w:color w:val="000000"/>
          <w:sz w:val="20"/>
          <w:szCs w:val="20"/>
        </w:rPr>
        <w:t xml:space="preserve">lambda_st = </w:t>
      </w:r>
      <w:r>
        <w:rPr>
          <w:rFonts w:ascii="Courier New" w:hAnsi="Courier New" w:cs="Courier New"/>
          <w:color w:val="006400"/>
          <w:sz w:val="20"/>
          <w:szCs w:val="20"/>
        </w:rPr>
        <w:t>50</w:t>
      </w:r>
      <w:r>
        <w:rPr>
          <w:rFonts w:ascii="Courier New" w:hAnsi="Courier New" w:cs="Courier New"/>
          <w:color w:val="000000"/>
          <w:sz w:val="20"/>
          <w:szCs w:val="20"/>
        </w:rPr>
        <w:t xml:space="preserve">;                       </w:t>
      </w:r>
      <w:r>
        <w:rPr>
          <w:rFonts w:ascii="Courier New" w:hAnsi="Courier New" w:cs="Courier New"/>
          <w:color w:val="008000"/>
          <w:sz w:val="20"/>
          <w:szCs w:val="20"/>
        </w:rPr>
        <w:t>//теплопроводность стенки</w:t>
      </w:r>
    </w:p>
    <w:p w14:paraId="2BCE7280" w14:textId="77777777" w:rsidR="00691C86" w:rsidRDefault="00691C86" w:rsidP="00691C86">
      <w:pPr>
        <w:autoSpaceDE w:val="0"/>
        <w:autoSpaceDN w:val="0"/>
        <w:adjustRightInd w:val="0"/>
        <w:spacing w:line="240" w:lineRule="auto"/>
        <w:jc w:val="left"/>
        <w:rPr>
          <w:rFonts w:ascii="Courier New" w:hAnsi="Courier New" w:cs="Courier New"/>
          <w:color w:val="008000"/>
          <w:sz w:val="20"/>
          <w:szCs w:val="20"/>
        </w:rPr>
      </w:pPr>
      <w:r>
        <w:rPr>
          <w:rFonts w:ascii="Courier New" w:hAnsi="Courier New" w:cs="Courier New"/>
          <w:color w:val="008000"/>
          <w:sz w:val="20"/>
          <w:szCs w:val="20"/>
        </w:rPr>
        <w:t xml:space="preserve">  </w:t>
      </w:r>
      <w:r>
        <w:rPr>
          <w:rFonts w:ascii="Courier New" w:hAnsi="Courier New" w:cs="Courier New"/>
          <w:color w:val="000000"/>
          <w:sz w:val="20"/>
          <w:szCs w:val="20"/>
        </w:rPr>
        <w:t xml:space="preserve">eta_n = </w:t>
      </w:r>
      <w:r>
        <w:rPr>
          <w:rFonts w:ascii="Courier New" w:hAnsi="Courier New" w:cs="Courier New"/>
          <w:color w:val="006400"/>
          <w:sz w:val="20"/>
          <w:szCs w:val="20"/>
        </w:rPr>
        <w:t>0.8</w:t>
      </w:r>
      <w:r>
        <w:rPr>
          <w:rFonts w:ascii="Courier New" w:hAnsi="Courier New" w:cs="Courier New"/>
          <w:color w:val="000000"/>
          <w:sz w:val="20"/>
          <w:szCs w:val="20"/>
        </w:rPr>
        <w:t xml:space="preserve">;                          </w:t>
      </w:r>
      <w:r>
        <w:rPr>
          <w:rFonts w:ascii="Courier New" w:hAnsi="Courier New" w:cs="Courier New"/>
          <w:color w:val="008000"/>
          <w:sz w:val="20"/>
          <w:szCs w:val="20"/>
        </w:rPr>
        <w:t xml:space="preserve">//КПД насоса </w:t>
      </w:r>
    </w:p>
    <w:p w14:paraId="2A0B7530" w14:textId="77777777" w:rsidR="00691C86" w:rsidRDefault="00691C86" w:rsidP="00691C86">
      <w:pPr>
        <w:autoSpaceDE w:val="0"/>
        <w:autoSpaceDN w:val="0"/>
        <w:adjustRightInd w:val="0"/>
        <w:spacing w:line="240" w:lineRule="auto"/>
        <w:jc w:val="left"/>
        <w:rPr>
          <w:rFonts w:ascii="Courier New" w:hAnsi="Courier New" w:cs="Courier New"/>
          <w:color w:val="008000"/>
          <w:sz w:val="20"/>
          <w:szCs w:val="20"/>
        </w:rPr>
      </w:pPr>
      <w:r>
        <w:rPr>
          <w:rFonts w:ascii="Courier New" w:hAnsi="Courier New" w:cs="Courier New"/>
          <w:color w:val="008000"/>
          <w:sz w:val="20"/>
          <w:szCs w:val="20"/>
        </w:rPr>
        <w:t xml:space="preserve">  </w:t>
      </w:r>
      <w:r>
        <w:rPr>
          <w:rFonts w:ascii="Courier New" w:hAnsi="Courier New" w:cs="Courier New"/>
          <w:color w:val="000000"/>
          <w:sz w:val="20"/>
          <w:szCs w:val="20"/>
        </w:rPr>
        <w:t xml:space="preserve">k_ud_p = </w:t>
      </w:r>
      <w:r>
        <w:rPr>
          <w:rFonts w:ascii="Courier New" w:hAnsi="Courier New" w:cs="Courier New"/>
          <w:color w:val="006400"/>
          <w:sz w:val="20"/>
          <w:szCs w:val="20"/>
        </w:rPr>
        <w:t>37.5</w:t>
      </w:r>
      <w:r>
        <w:rPr>
          <w:rFonts w:ascii="Courier New" w:hAnsi="Courier New" w:cs="Courier New"/>
          <w:color w:val="000000"/>
          <w:sz w:val="20"/>
          <w:szCs w:val="20"/>
        </w:rPr>
        <w:t xml:space="preserve">;                        </w:t>
      </w:r>
      <w:r>
        <w:rPr>
          <w:rFonts w:ascii="Courier New" w:hAnsi="Courier New" w:cs="Courier New"/>
          <w:color w:val="008000"/>
          <w:sz w:val="20"/>
          <w:szCs w:val="20"/>
        </w:rPr>
        <w:t>//удельные капиталовложения в 1 м2 поверхности</w:t>
      </w:r>
    </w:p>
    <w:p w14:paraId="149B805E" w14:textId="77777777" w:rsidR="00691C86" w:rsidRDefault="00691C86" w:rsidP="00691C86">
      <w:pPr>
        <w:autoSpaceDE w:val="0"/>
        <w:autoSpaceDN w:val="0"/>
        <w:adjustRightInd w:val="0"/>
        <w:spacing w:line="240" w:lineRule="auto"/>
        <w:jc w:val="left"/>
        <w:rPr>
          <w:rFonts w:ascii="Courier New" w:hAnsi="Courier New" w:cs="Courier New"/>
          <w:color w:val="008000"/>
          <w:sz w:val="20"/>
          <w:szCs w:val="20"/>
        </w:rPr>
      </w:pPr>
      <w:r>
        <w:rPr>
          <w:rFonts w:ascii="Courier New" w:hAnsi="Courier New" w:cs="Courier New"/>
          <w:color w:val="008000"/>
          <w:sz w:val="20"/>
          <w:szCs w:val="20"/>
        </w:rPr>
        <w:t xml:space="preserve">  </w:t>
      </w:r>
      <w:r>
        <w:rPr>
          <w:rFonts w:ascii="Courier New" w:hAnsi="Courier New" w:cs="Courier New"/>
          <w:color w:val="000000"/>
          <w:sz w:val="20"/>
          <w:szCs w:val="20"/>
        </w:rPr>
        <w:t xml:space="preserve">k_ud_n = </w:t>
      </w:r>
      <w:r>
        <w:rPr>
          <w:rFonts w:ascii="Courier New" w:hAnsi="Courier New" w:cs="Courier New"/>
          <w:color w:val="006400"/>
          <w:sz w:val="20"/>
          <w:szCs w:val="20"/>
        </w:rPr>
        <w:t>4.5</w:t>
      </w:r>
      <w:r>
        <w:rPr>
          <w:rFonts w:ascii="Courier New" w:hAnsi="Courier New" w:cs="Courier New"/>
          <w:color w:val="000000"/>
          <w:sz w:val="20"/>
          <w:szCs w:val="20"/>
        </w:rPr>
        <w:t>;</w:t>
      </w:r>
      <w:r>
        <w:rPr>
          <w:rFonts w:ascii="Courier New" w:hAnsi="Courier New" w:cs="Courier New"/>
          <w:color w:val="008000"/>
          <w:sz w:val="20"/>
          <w:szCs w:val="20"/>
        </w:rPr>
        <w:t>//удельная стоимость насосной установки</w:t>
      </w:r>
    </w:p>
    <w:p w14:paraId="2C984607" w14:textId="77777777" w:rsidR="00691C86" w:rsidRDefault="00691C86" w:rsidP="00691C86">
      <w:pPr>
        <w:autoSpaceDE w:val="0"/>
        <w:autoSpaceDN w:val="0"/>
        <w:adjustRightInd w:val="0"/>
        <w:spacing w:line="240" w:lineRule="auto"/>
        <w:jc w:val="left"/>
        <w:rPr>
          <w:rFonts w:ascii="Courier New" w:hAnsi="Courier New" w:cs="Courier New"/>
          <w:color w:val="008000"/>
          <w:sz w:val="20"/>
          <w:szCs w:val="20"/>
        </w:rPr>
      </w:pPr>
    </w:p>
    <w:p w14:paraId="68C35701" w14:textId="77777777" w:rsidR="00691C86" w:rsidRPr="00691C86" w:rsidRDefault="00691C86" w:rsidP="00691C86">
      <w:pPr>
        <w:autoSpaceDE w:val="0"/>
        <w:autoSpaceDN w:val="0"/>
        <w:adjustRightInd w:val="0"/>
        <w:spacing w:line="240" w:lineRule="auto"/>
        <w:jc w:val="left"/>
        <w:rPr>
          <w:rFonts w:ascii="Courier New" w:hAnsi="Courier New" w:cs="Courier New"/>
          <w:color w:val="008000"/>
          <w:sz w:val="20"/>
          <w:szCs w:val="20"/>
          <w:lang w:val="en-US"/>
        </w:rPr>
      </w:pPr>
      <w:r w:rsidRPr="00691C86">
        <w:rPr>
          <w:rFonts w:ascii="Courier New" w:hAnsi="Courier New" w:cs="Courier New"/>
          <w:color w:val="008000"/>
          <w:sz w:val="20"/>
          <w:szCs w:val="20"/>
          <w:lang w:val="en-US"/>
        </w:rPr>
        <w:t>//</w:t>
      </w:r>
      <w:r>
        <w:rPr>
          <w:rFonts w:ascii="Courier New" w:hAnsi="Courier New" w:cs="Courier New"/>
          <w:color w:val="008000"/>
          <w:sz w:val="20"/>
          <w:szCs w:val="20"/>
        </w:rPr>
        <w:t>функция</w:t>
      </w:r>
      <w:r w:rsidRPr="00691C86">
        <w:rPr>
          <w:rFonts w:ascii="Courier New" w:hAnsi="Courier New" w:cs="Courier New"/>
          <w:color w:val="008000"/>
          <w:sz w:val="20"/>
          <w:szCs w:val="20"/>
          <w:lang w:val="en-US"/>
        </w:rPr>
        <w:t xml:space="preserve"> </w:t>
      </w:r>
      <w:r>
        <w:rPr>
          <w:rFonts w:ascii="Courier New" w:hAnsi="Courier New" w:cs="Courier New"/>
          <w:color w:val="008000"/>
          <w:sz w:val="20"/>
          <w:szCs w:val="20"/>
        </w:rPr>
        <w:t>определения</w:t>
      </w:r>
      <w:r w:rsidRPr="00691C86">
        <w:rPr>
          <w:rFonts w:ascii="Courier New" w:hAnsi="Courier New" w:cs="Courier New"/>
          <w:color w:val="008000"/>
          <w:sz w:val="20"/>
          <w:szCs w:val="20"/>
          <w:lang w:val="en-US"/>
        </w:rPr>
        <w:t xml:space="preserve"> </w:t>
      </w:r>
      <w:r>
        <w:rPr>
          <w:rFonts w:ascii="Courier New" w:hAnsi="Courier New" w:cs="Courier New"/>
          <w:color w:val="008000"/>
          <w:sz w:val="20"/>
          <w:szCs w:val="20"/>
        </w:rPr>
        <w:t>издержек</w:t>
      </w:r>
    </w:p>
    <w:p w14:paraId="28EDA0C0" w14:textId="77777777" w:rsidR="00691C86" w:rsidRPr="00691C86" w:rsidRDefault="00691C86" w:rsidP="00691C86">
      <w:pPr>
        <w:autoSpaceDE w:val="0"/>
        <w:autoSpaceDN w:val="0"/>
        <w:adjustRightInd w:val="0"/>
        <w:spacing w:line="240" w:lineRule="auto"/>
        <w:jc w:val="left"/>
        <w:rPr>
          <w:rFonts w:ascii="Courier New" w:hAnsi="Courier New" w:cs="Courier New"/>
          <w:color w:val="000000"/>
          <w:sz w:val="20"/>
          <w:szCs w:val="20"/>
          <w:lang w:val="en-US"/>
        </w:rPr>
      </w:pPr>
      <w:r w:rsidRPr="00691C86">
        <w:rPr>
          <w:rFonts w:ascii="Courier New" w:hAnsi="Courier New" w:cs="Courier New"/>
          <w:b/>
          <w:bCs/>
          <w:color w:val="000000"/>
          <w:sz w:val="20"/>
          <w:szCs w:val="20"/>
          <w:lang w:val="en-US"/>
        </w:rPr>
        <w:t xml:space="preserve">function </w:t>
      </w:r>
      <w:r w:rsidRPr="00691C86">
        <w:rPr>
          <w:rFonts w:ascii="Courier New" w:hAnsi="Courier New" w:cs="Courier New"/>
          <w:color w:val="000000"/>
          <w:sz w:val="20"/>
          <w:szCs w:val="20"/>
          <w:lang w:val="en-US"/>
        </w:rPr>
        <w:t xml:space="preserve">delta(w: </w:t>
      </w:r>
      <w:r w:rsidRPr="00691C86">
        <w:rPr>
          <w:rFonts w:ascii="Courier New" w:hAnsi="Courier New" w:cs="Courier New"/>
          <w:b/>
          <w:bCs/>
          <w:color w:val="000000"/>
          <w:sz w:val="20"/>
          <w:szCs w:val="20"/>
          <w:lang w:val="en-US"/>
        </w:rPr>
        <w:t xml:space="preserve">array of </w:t>
      </w:r>
      <w:r w:rsidRPr="00691C86">
        <w:rPr>
          <w:rFonts w:ascii="Courier New" w:hAnsi="Courier New" w:cs="Courier New"/>
          <w:color w:val="000000"/>
          <w:sz w:val="20"/>
          <w:szCs w:val="20"/>
          <w:lang w:val="en-US"/>
        </w:rPr>
        <w:t xml:space="preserve">speed; n: </w:t>
      </w:r>
      <w:r w:rsidRPr="00691C86">
        <w:rPr>
          <w:rFonts w:ascii="Courier New" w:hAnsi="Courier New" w:cs="Courier New"/>
          <w:color w:val="0000FF"/>
          <w:sz w:val="20"/>
          <w:szCs w:val="20"/>
          <w:lang w:val="en-US"/>
        </w:rPr>
        <w:t>integer</w:t>
      </w:r>
      <w:r w:rsidRPr="00691C86">
        <w:rPr>
          <w:rFonts w:ascii="Courier New" w:hAnsi="Courier New" w:cs="Courier New"/>
          <w:color w:val="000000"/>
          <w:sz w:val="20"/>
          <w:szCs w:val="20"/>
          <w:lang w:val="en-US"/>
        </w:rPr>
        <w:t xml:space="preserve">): </w:t>
      </w:r>
      <w:r w:rsidRPr="00691C86">
        <w:rPr>
          <w:rFonts w:ascii="Courier New" w:hAnsi="Courier New" w:cs="Courier New"/>
          <w:b/>
          <w:bCs/>
          <w:color w:val="000000"/>
          <w:sz w:val="20"/>
          <w:szCs w:val="20"/>
          <w:lang w:val="en-US"/>
        </w:rPr>
        <w:t xml:space="preserve">array of </w:t>
      </w:r>
      <w:r w:rsidRPr="00691C86">
        <w:rPr>
          <w:rFonts w:ascii="Courier New" w:hAnsi="Courier New" w:cs="Courier New"/>
          <w:color w:val="0000FF"/>
          <w:sz w:val="20"/>
          <w:szCs w:val="20"/>
          <w:lang w:val="en-US"/>
        </w:rPr>
        <w:t>real</w:t>
      </w:r>
      <w:r w:rsidRPr="00691C86">
        <w:rPr>
          <w:rFonts w:ascii="Courier New" w:hAnsi="Courier New" w:cs="Courier New"/>
          <w:color w:val="000000"/>
          <w:sz w:val="20"/>
          <w:szCs w:val="20"/>
          <w:lang w:val="en-US"/>
        </w:rPr>
        <w:t>;</w:t>
      </w:r>
    </w:p>
    <w:p w14:paraId="3F3CA1FE" w14:textId="77777777" w:rsidR="00691C86" w:rsidRPr="00691C86" w:rsidRDefault="00691C86" w:rsidP="00691C86">
      <w:pPr>
        <w:autoSpaceDE w:val="0"/>
        <w:autoSpaceDN w:val="0"/>
        <w:adjustRightInd w:val="0"/>
        <w:spacing w:line="240" w:lineRule="auto"/>
        <w:jc w:val="left"/>
        <w:rPr>
          <w:rFonts w:ascii="Courier New" w:hAnsi="Courier New" w:cs="Courier New"/>
          <w:b/>
          <w:bCs/>
          <w:color w:val="000000"/>
          <w:sz w:val="20"/>
          <w:szCs w:val="20"/>
          <w:lang w:val="en-US"/>
        </w:rPr>
      </w:pPr>
      <w:r w:rsidRPr="00691C86">
        <w:rPr>
          <w:rFonts w:ascii="Courier New" w:hAnsi="Courier New" w:cs="Courier New"/>
          <w:b/>
          <w:bCs/>
          <w:color w:val="000000"/>
          <w:sz w:val="20"/>
          <w:szCs w:val="20"/>
          <w:lang w:val="en-US"/>
        </w:rPr>
        <w:t>var</w:t>
      </w:r>
    </w:p>
    <w:p w14:paraId="141F689D" w14:textId="77777777" w:rsidR="00691C86" w:rsidRPr="00691C86" w:rsidRDefault="00691C86" w:rsidP="00691C86">
      <w:pPr>
        <w:autoSpaceDE w:val="0"/>
        <w:autoSpaceDN w:val="0"/>
        <w:adjustRightInd w:val="0"/>
        <w:spacing w:line="240" w:lineRule="auto"/>
        <w:jc w:val="left"/>
        <w:rPr>
          <w:rFonts w:ascii="Courier New" w:hAnsi="Courier New" w:cs="Courier New"/>
          <w:color w:val="000000"/>
          <w:sz w:val="20"/>
          <w:szCs w:val="20"/>
          <w:lang w:val="en-US"/>
        </w:rPr>
      </w:pPr>
      <w:r w:rsidRPr="00691C86">
        <w:rPr>
          <w:rFonts w:ascii="Courier New" w:hAnsi="Courier New" w:cs="Courier New"/>
          <w:b/>
          <w:bCs/>
          <w:color w:val="000000"/>
          <w:sz w:val="20"/>
          <w:szCs w:val="20"/>
          <w:lang w:val="en-US"/>
        </w:rPr>
        <w:t xml:space="preserve">  </w:t>
      </w:r>
      <w:r w:rsidRPr="00691C86">
        <w:rPr>
          <w:rFonts w:ascii="Courier New" w:hAnsi="Courier New" w:cs="Courier New"/>
          <w:color w:val="000000"/>
          <w:sz w:val="20"/>
          <w:szCs w:val="20"/>
          <w:lang w:val="en-US"/>
        </w:rPr>
        <w:t xml:space="preserve">dF, dK_p, dN_n, dK_n, dU: </w:t>
      </w:r>
      <w:r w:rsidRPr="00691C86">
        <w:rPr>
          <w:rFonts w:ascii="Courier New" w:hAnsi="Courier New" w:cs="Courier New"/>
          <w:color w:val="0000FF"/>
          <w:sz w:val="20"/>
          <w:szCs w:val="20"/>
          <w:lang w:val="en-US"/>
        </w:rPr>
        <w:t>real</w:t>
      </w:r>
      <w:r w:rsidRPr="00691C86">
        <w:rPr>
          <w:rFonts w:ascii="Courier New" w:hAnsi="Courier New" w:cs="Courier New"/>
          <w:color w:val="000000"/>
          <w:sz w:val="20"/>
          <w:szCs w:val="20"/>
          <w:lang w:val="en-US"/>
        </w:rPr>
        <w:t>;</w:t>
      </w:r>
    </w:p>
    <w:p w14:paraId="13FD12A0" w14:textId="77777777" w:rsidR="00691C86" w:rsidRPr="00691C86" w:rsidRDefault="00691C86" w:rsidP="00691C86">
      <w:pPr>
        <w:autoSpaceDE w:val="0"/>
        <w:autoSpaceDN w:val="0"/>
        <w:adjustRightInd w:val="0"/>
        <w:spacing w:line="240" w:lineRule="auto"/>
        <w:jc w:val="left"/>
        <w:rPr>
          <w:rFonts w:ascii="Courier New" w:hAnsi="Courier New" w:cs="Courier New"/>
          <w:color w:val="000000"/>
          <w:sz w:val="20"/>
          <w:szCs w:val="20"/>
          <w:lang w:val="en-US"/>
        </w:rPr>
      </w:pPr>
      <w:r w:rsidRPr="00691C86">
        <w:rPr>
          <w:rFonts w:ascii="Courier New" w:hAnsi="Courier New" w:cs="Courier New"/>
          <w:color w:val="000000"/>
          <w:sz w:val="20"/>
          <w:szCs w:val="20"/>
          <w:lang w:val="en-US"/>
        </w:rPr>
        <w:t xml:space="preserve">  Z: </w:t>
      </w:r>
      <w:r w:rsidRPr="00691C86">
        <w:rPr>
          <w:rFonts w:ascii="Courier New" w:hAnsi="Courier New" w:cs="Courier New"/>
          <w:b/>
          <w:bCs/>
          <w:color w:val="000000"/>
          <w:sz w:val="20"/>
          <w:szCs w:val="20"/>
          <w:lang w:val="en-US"/>
        </w:rPr>
        <w:t xml:space="preserve">array of </w:t>
      </w:r>
      <w:r w:rsidRPr="00691C86">
        <w:rPr>
          <w:rFonts w:ascii="Courier New" w:hAnsi="Courier New" w:cs="Courier New"/>
          <w:color w:val="0000FF"/>
          <w:sz w:val="20"/>
          <w:szCs w:val="20"/>
          <w:lang w:val="en-US"/>
        </w:rPr>
        <w:t>real</w:t>
      </w:r>
      <w:r w:rsidRPr="00691C86">
        <w:rPr>
          <w:rFonts w:ascii="Courier New" w:hAnsi="Courier New" w:cs="Courier New"/>
          <w:color w:val="000000"/>
          <w:sz w:val="20"/>
          <w:szCs w:val="20"/>
          <w:lang w:val="en-US"/>
        </w:rPr>
        <w:t>;</w:t>
      </w:r>
    </w:p>
    <w:p w14:paraId="6EC03174" w14:textId="77777777" w:rsidR="00691C86" w:rsidRPr="00691C86" w:rsidRDefault="00691C86" w:rsidP="00691C86">
      <w:pPr>
        <w:autoSpaceDE w:val="0"/>
        <w:autoSpaceDN w:val="0"/>
        <w:adjustRightInd w:val="0"/>
        <w:spacing w:line="240" w:lineRule="auto"/>
        <w:jc w:val="left"/>
        <w:rPr>
          <w:rFonts w:ascii="Courier New" w:hAnsi="Courier New" w:cs="Courier New"/>
          <w:b/>
          <w:bCs/>
          <w:color w:val="000000"/>
          <w:sz w:val="20"/>
          <w:szCs w:val="20"/>
          <w:lang w:val="en-US"/>
        </w:rPr>
      </w:pPr>
      <w:r w:rsidRPr="00691C86">
        <w:rPr>
          <w:rFonts w:ascii="Courier New" w:hAnsi="Courier New" w:cs="Courier New"/>
          <w:b/>
          <w:bCs/>
          <w:color w:val="000000"/>
          <w:sz w:val="20"/>
          <w:szCs w:val="20"/>
          <w:lang w:val="en-US"/>
        </w:rPr>
        <w:t>begin</w:t>
      </w:r>
    </w:p>
    <w:p w14:paraId="5E362B38" w14:textId="77777777" w:rsidR="00691C86" w:rsidRPr="00691C86" w:rsidRDefault="00691C86" w:rsidP="00691C86">
      <w:pPr>
        <w:autoSpaceDE w:val="0"/>
        <w:autoSpaceDN w:val="0"/>
        <w:adjustRightInd w:val="0"/>
        <w:spacing w:line="240" w:lineRule="auto"/>
        <w:jc w:val="left"/>
        <w:rPr>
          <w:rFonts w:ascii="Courier New" w:hAnsi="Courier New" w:cs="Courier New"/>
          <w:color w:val="008000"/>
          <w:sz w:val="20"/>
          <w:szCs w:val="20"/>
          <w:lang w:val="en-US"/>
        </w:rPr>
      </w:pPr>
      <w:r w:rsidRPr="00691C86">
        <w:rPr>
          <w:rFonts w:ascii="Courier New" w:hAnsi="Courier New" w:cs="Courier New"/>
          <w:b/>
          <w:bCs/>
          <w:color w:val="000000"/>
          <w:sz w:val="20"/>
          <w:szCs w:val="20"/>
          <w:lang w:val="en-US"/>
        </w:rPr>
        <w:t xml:space="preserve">  </w:t>
      </w:r>
      <w:r w:rsidRPr="00691C86">
        <w:rPr>
          <w:rFonts w:ascii="Courier New" w:hAnsi="Courier New" w:cs="Courier New"/>
          <w:color w:val="000000"/>
          <w:sz w:val="20"/>
          <w:szCs w:val="20"/>
          <w:lang w:val="en-US"/>
        </w:rPr>
        <w:t xml:space="preserve">SetLength(Z, n - </w:t>
      </w:r>
      <w:r w:rsidRPr="00691C86">
        <w:rPr>
          <w:rFonts w:ascii="Courier New" w:hAnsi="Courier New" w:cs="Courier New"/>
          <w:color w:val="006400"/>
          <w:sz w:val="20"/>
          <w:szCs w:val="20"/>
          <w:lang w:val="en-US"/>
        </w:rPr>
        <w:t>1</w:t>
      </w:r>
      <w:r w:rsidRPr="00691C86">
        <w:rPr>
          <w:rFonts w:ascii="Courier New" w:hAnsi="Courier New" w:cs="Courier New"/>
          <w:color w:val="000000"/>
          <w:sz w:val="20"/>
          <w:szCs w:val="20"/>
          <w:lang w:val="en-US"/>
        </w:rPr>
        <w:t xml:space="preserve">);                  </w:t>
      </w:r>
      <w:r w:rsidRPr="00691C86">
        <w:rPr>
          <w:rFonts w:ascii="Courier New" w:hAnsi="Courier New" w:cs="Courier New"/>
          <w:color w:val="008000"/>
          <w:sz w:val="20"/>
          <w:szCs w:val="20"/>
          <w:lang w:val="en-US"/>
        </w:rPr>
        <w:t>//</w:t>
      </w:r>
      <w:r>
        <w:rPr>
          <w:rFonts w:ascii="Courier New" w:hAnsi="Courier New" w:cs="Courier New"/>
          <w:color w:val="008000"/>
          <w:sz w:val="20"/>
          <w:szCs w:val="20"/>
        </w:rPr>
        <w:t>задаем</w:t>
      </w:r>
      <w:r w:rsidRPr="00691C86">
        <w:rPr>
          <w:rFonts w:ascii="Courier New" w:hAnsi="Courier New" w:cs="Courier New"/>
          <w:color w:val="008000"/>
          <w:sz w:val="20"/>
          <w:szCs w:val="20"/>
          <w:lang w:val="en-US"/>
        </w:rPr>
        <w:t xml:space="preserve"> </w:t>
      </w:r>
      <w:r>
        <w:rPr>
          <w:rFonts w:ascii="Courier New" w:hAnsi="Courier New" w:cs="Courier New"/>
          <w:color w:val="008000"/>
          <w:sz w:val="20"/>
          <w:szCs w:val="20"/>
        </w:rPr>
        <w:t>размерность</w:t>
      </w:r>
      <w:r w:rsidRPr="00691C86">
        <w:rPr>
          <w:rFonts w:ascii="Courier New" w:hAnsi="Courier New" w:cs="Courier New"/>
          <w:color w:val="008000"/>
          <w:sz w:val="20"/>
          <w:szCs w:val="20"/>
          <w:lang w:val="en-US"/>
        </w:rPr>
        <w:t xml:space="preserve"> </w:t>
      </w:r>
      <w:r>
        <w:rPr>
          <w:rFonts w:ascii="Courier New" w:hAnsi="Courier New" w:cs="Courier New"/>
          <w:color w:val="008000"/>
          <w:sz w:val="20"/>
          <w:szCs w:val="20"/>
        </w:rPr>
        <w:t>массива</w:t>
      </w:r>
    </w:p>
    <w:p w14:paraId="5F24FBC0" w14:textId="77777777" w:rsidR="00691C86" w:rsidRPr="00691C86" w:rsidRDefault="00691C86" w:rsidP="00691C86">
      <w:pPr>
        <w:autoSpaceDE w:val="0"/>
        <w:autoSpaceDN w:val="0"/>
        <w:adjustRightInd w:val="0"/>
        <w:spacing w:line="240" w:lineRule="auto"/>
        <w:jc w:val="left"/>
        <w:rPr>
          <w:rFonts w:ascii="Courier New" w:hAnsi="Courier New" w:cs="Courier New"/>
          <w:color w:val="008000"/>
          <w:sz w:val="20"/>
          <w:szCs w:val="20"/>
          <w:lang w:val="en-US"/>
        </w:rPr>
      </w:pPr>
      <w:r w:rsidRPr="00691C86">
        <w:rPr>
          <w:rFonts w:ascii="Courier New" w:hAnsi="Courier New" w:cs="Courier New"/>
          <w:color w:val="008000"/>
          <w:sz w:val="20"/>
          <w:szCs w:val="20"/>
          <w:lang w:val="en-US"/>
        </w:rPr>
        <w:t xml:space="preserve">  //</w:t>
      </w:r>
      <w:r>
        <w:rPr>
          <w:rFonts w:ascii="Courier New" w:hAnsi="Courier New" w:cs="Courier New"/>
          <w:color w:val="008000"/>
          <w:sz w:val="20"/>
          <w:szCs w:val="20"/>
        </w:rPr>
        <w:t>расчитываем</w:t>
      </w:r>
      <w:r w:rsidRPr="00691C86">
        <w:rPr>
          <w:rFonts w:ascii="Courier New" w:hAnsi="Courier New" w:cs="Courier New"/>
          <w:color w:val="008000"/>
          <w:sz w:val="20"/>
          <w:szCs w:val="20"/>
          <w:lang w:val="en-US"/>
        </w:rPr>
        <w:t xml:space="preserve"> </w:t>
      </w:r>
      <w:r>
        <w:rPr>
          <w:rFonts w:ascii="Courier New" w:hAnsi="Courier New" w:cs="Courier New"/>
          <w:color w:val="008000"/>
          <w:sz w:val="20"/>
          <w:szCs w:val="20"/>
        </w:rPr>
        <w:t>отклонения</w:t>
      </w:r>
    </w:p>
    <w:p w14:paraId="28DAF0FC" w14:textId="77777777" w:rsidR="00691C86" w:rsidRPr="00691C86" w:rsidRDefault="00691C86" w:rsidP="00691C86">
      <w:pPr>
        <w:autoSpaceDE w:val="0"/>
        <w:autoSpaceDN w:val="0"/>
        <w:adjustRightInd w:val="0"/>
        <w:spacing w:line="240" w:lineRule="auto"/>
        <w:jc w:val="left"/>
        <w:rPr>
          <w:rFonts w:ascii="Courier New" w:hAnsi="Courier New" w:cs="Courier New"/>
          <w:b/>
          <w:bCs/>
          <w:color w:val="000000"/>
          <w:sz w:val="20"/>
          <w:szCs w:val="20"/>
          <w:lang w:val="en-US"/>
        </w:rPr>
      </w:pPr>
      <w:r w:rsidRPr="00691C86">
        <w:rPr>
          <w:rFonts w:ascii="Courier New" w:hAnsi="Courier New" w:cs="Courier New"/>
          <w:color w:val="008000"/>
          <w:sz w:val="20"/>
          <w:szCs w:val="20"/>
          <w:lang w:val="en-US"/>
        </w:rPr>
        <w:t xml:space="preserve">  </w:t>
      </w:r>
      <w:r w:rsidRPr="00691C86">
        <w:rPr>
          <w:rFonts w:ascii="Courier New" w:hAnsi="Courier New" w:cs="Courier New"/>
          <w:b/>
          <w:bCs/>
          <w:color w:val="000000"/>
          <w:sz w:val="20"/>
          <w:szCs w:val="20"/>
          <w:lang w:val="en-US"/>
        </w:rPr>
        <w:t xml:space="preserve">for </w:t>
      </w:r>
      <w:r w:rsidRPr="00691C86">
        <w:rPr>
          <w:rFonts w:ascii="Courier New" w:hAnsi="Courier New" w:cs="Courier New"/>
          <w:color w:val="000000"/>
          <w:sz w:val="20"/>
          <w:szCs w:val="20"/>
          <w:lang w:val="en-US"/>
        </w:rPr>
        <w:t xml:space="preserve">i: </w:t>
      </w:r>
      <w:r w:rsidRPr="00691C86">
        <w:rPr>
          <w:rFonts w:ascii="Courier New" w:hAnsi="Courier New" w:cs="Courier New"/>
          <w:color w:val="0000FF"/>
          <w:sz w:val="20"/>
          <w:szCs w:val="20"/>
          <w:lang w:val="en-US"/>
        </w:rPr>
        <w:t xml:space="preserve">integer </w:t>
      </w:r>
      <w:r w:rsidRPr="00691C86">
        <w:rPr>
          <w:rFonts w:ascii="Courier New" w:hAnsi="Courier New" w:cs="Courier New"/>
          <w:color w:val="000000"/>
          <w:sz w:val="20"/>
          <w:szCs w:val="20"/>
          <w:lang w:val="en-US"/>
        </w:rPr>
        <w:t xml:space="preserve">:= </w:t>
      </w:r>
      <w:r w:rsidRPr="00691C86">
        <w:rPr>
          <w:rFonts w:ascii="Courier New" w:hAnsi="Courier New" w:cs="Courier New"/>
          <w:color w:val="006400"/>
          <w:sz w:val="20"/>
          <w:szCs w:val="20"/>
          <w:lang w:val="en-US"/>
        </w:rPr>
        <w:t xml:space="preserve">0 </w:t>
      </w:r>
      <w:r w:rsidRPr="00691C86">
        <w:rPr>
          <w:rFonts w:ascii="Courier New" w:hAnsi="Courier New" w:cs="Courier New"/>
          <w:b/>
          <w:bCs/>
          <w:color w:val="000000"/>
          <w:sz w:val="20"/>
          <w:szCs w:val="20"/>
          <w:lang w:val="en-US"/>
        </w:rPr>
        <w:t xml:space="preserve">to </w:t>
      </w:r>
      <w:r w:rsidRPr="00691C86">
        <w:rPr>
          <w:rFonts w:ascii="Courier New" w:hAnsi="Courier New" w:cs="Courier New"/>
          <w:color w:val="000000"/>
          <w:sz w:val="20"/>
          <w:szCs w:val="20"/>
          <w:lang w:val="en-US"/>
        </w:rPr>
        <w:t xml:space="preserve">n - </w:t>
      </w:r>
      <w:r w:rsidRPr="00691C86">
        <w:rPr>
          <w:rFonts w:ascii="Courier New" w:hAnsi="Courier New" w:cs="Courier New"/>
          <w:color w:val="006400"/>
          <w:sz w:val="20"/>
          <w:szCs w:val="20"/>
          <w:lang w:val="en-US"/>
        </w:rPr>
        <w:t xml:space="preserve">2 </w:t>
      </w:r>
      <w:r w:rsidRPr="00691C86">
        <w:rPr>
          <w:rFonts w:ascii="Courier New" w:hAnsi="Courier New" w:cs="Courier New"/>
          <w:b/>
          <w:bCs/>
          <w:color w:val="000000"/>
          <w:sz w:val="20"/>
          <w:szCs w:val="20"/>
          <w:lang w:val="en-US"/>
        </w:rPr>
        <w:t>do</w:t>
      </w:r>
    </w:p>
    <w:p w14:paraId="725BAD2A" w14:textId="77777777" w:rsidR="00691C86" w:rsidRPr="00691C86" w:rsidRDefault="00691C86" w:rsidP="00691C86">
      <w:pPr>
        <w:autoSpaceDE w:val="0"/>
        <w:autoSpaceDN w:val="0"/>
        <w:adjustRightInd w:val="0"/>
        <w:spacing w:line="240" w:lineRule="auto"/>
        <w:jc w:val="left"/>
        <w:rPr>
          <w:rFonts w:ascii="Courier New" w:hAnsi="Courier New" w:cs="Courier New"/>
          <w:b/>
          <w:bCs/>
          <w:color w:val="000000"/>
          <w:sz w:val="20"/>
          <w:szCs w:val="20"/>
          <w:lang w:val="en-US"/>
        </w:rPr>
      </w:pPr>
      <w:r w:rsidRPr="00691C86">
        <w:rPr>
          <w:rFonts w:ascii="Courier New" w:hAnsi="Courier New" w:cs="Courier New"/>
          <w:b/>
          <w:bCs/>
          <w:color w:val="000000"/>
          <w:sz w:val="20"/>
          <w:szCs w:val="20"/>
          <w:lang w:val="en-US"/>
        </w:rPr>
        <w:t xml:space="preserve">  begin</w:t>
      </w:r>
    </w:p>
    <w:p w14:paraId="420F183F" w14:textId="77777777" w:rsidR="00691C86" w:rsidRPr="00691C86" w:rsidRDefault="00691C86" w:rsidP="00691C86">
      <w:pPr>
        <w:autoSpaceDE w:val="0"/>
        <w:autoSpaceDN w:val="0"/>
        <w:adjustRightInd w:val="0"/>
        <w:spacing w:line="240" w:lineRule="auto"/>
        <w:jc w:val="left"/>
        <w:rPr>
          <w:rFonts w:ascii="Courier New" w:hAnsi="Courier New" w:cs="Courier New"/>
          <w:color w:val="000000"/>
          <w:sz w:val="20"/>
          <w:szCs w:val="20"/>
          <w:lang w:val="en-US"/>
        </w:rPr>
      </w:pPr>
      <w:r w:rsidRPr="00691C86">
        <w:rPr>
          <w:rFonts w:ascii="Courier New" w:hAnsi="Courier New" w:cs="Courier New"/>
          <w:b/>
          <w:bCs/>
          <w:color w:val="000000"/>
          <w:sz w:val="20"/>
          <w:szCs w:val="20"/>
          <w:lang w:val="en-US"/>
        </w:rPr>
        <w:t xml:space="preserve">    </w:t>
      </w:r>
      <w:r w:rsidRPr="00691C86">
        <w:rPr>
          <w:rFonts w:ascii="Courier New" w:hAnsi="Courier New" w:cs="Courier New"/>
          <w:color w:val="000000"/>
          <w:sz w:val="20"/>
          <w:szCs w:val="20"/>
          <w:lang w:val="en-US"/>
        </w:rPr>
        <w:t xml:space="preserve">dF := w[i + </w:t>
      </w:r>
      <w:r w:rsidRPr="00691C86">
        <w:rPr>
          <w:rFonts w:ascii="Courier New" w:hAnsi="Courier New" w:cs="Courier New"/>
          <w:color w:val="006400"/>
          <w:sz w:val="20"/>
          <w:szCs w:val="20"/>
          <w:lang w:val="en-US"/>
        </w:rPr>
        <w:t>1</w:t>
      </w:r>
      <w:r w:rsidRPr="00691C86">
        <w:rPr>
          <w:rFonts w:ascii="Courier New" w:hAnsi="Courier New" w:cs="Courier New"/>
          <w:color w:val="000000"/>
          <w:sz w:val="20"/>
          <w:szCs w:val="20"/>
          <w:lang w:val="en-US"/>
        </w:rPr>
        <w:t>].F - w[</w:t>
      </w:r>
      <w:r w:rsidRPr="00691C86">
        <w:rPr>
          <w:rFonts w:ascii="Courier New" w:hAnsi="Courier New" w:cs="Courier New"/>
          <w:color w:val="006400"/>
          <w:sz w:val="20"/>
          <w:szCs w:val="20"/>
          <w:lang w:val="en-US"/>
        </w:rPr>
        <w:t>0</w:t>
      </w:r>
      <w:r w:rsidRPr="00691C86">
        <w:rPr>
          <w:rFonts w:ascii="Courier New" w:hAnsi="Courier New" w:cs="Courier New"/>
          <w:color w:val="000000"/>
          <w:sz w:val="20"/>
          <w:szCs w:val="20"/>
          <w:lang w:val="en-US"/>
        </w:rPr>
        <w:t>].F;</w:t>
      </w:r>
    </w:p>
    <w:p w14:paraId="5822099E" w14:textId="77777777" w:rsidR="00691C86" w:rsidRPr="00691C86" w:rsidRDefault="00691C86" w:rsidP="00691C86">
      <w:pPr>
        <w:autoSpaceDE w:val="0"/>
        <w:autoSpaceDN w:val="0"/>
        <w:adjustRightInd w:val="0"/>
        <w:spacing w:line="240" w:lineRule="auto"/>
        <w:jc w:val="left"/>
        <w:rPr>
          <w:rFonts w:ascii="Courier New" w:hAnsi="Courier New" w:cs="Courier New"/>
          <w:color w:val="000000"/>
          <w:sz w:val="20"/>
          <w:szCs w:val="20"/>
          <w:lang w:val="en-US"/>
        </w:rPr>
      </w:pPr>
      <w:r w:rsidRPr="00691C86">
        <w:rPr>
          <w:rFonts w:ascii="Courier New" w:hAnsi="Courier New" w:cs="Courier New"/>
          <w:color w:val="000000"/>
          <w:sz w:val="20"/>
          <w:szCs w:val="20"/>
          <w:lang w:val="en-US"/>
        </w:rPr>
        <w:t xml:space="preserve">    dK_p := </w:t>
      </w:r>
      <w:r w:rsidRPr="00691C86">
        <w:rPr>
          <w:rFonts w:ascii="Courier New" w:hAnsi="Courier New" w:cs="Courier New"/>
          <w:color w:val="006400"/>
          <w:sz w:val="20"/>
          <w:szCs w:val="20"/>
          <w:lang w:val="en-US"/>
        </w:rPr>
        <w:t xml:space="preserve">1.25 </w:t>
      </w:r>
      <w:r w:rsidRPr="00691C86">
        <w:rPr>
          <w:rFonts w:ascii="Courier New" w:hAnsi="Courier New" w:cs="Courier New"/>
          <w:color w:val="000000"/>
          <w:sz w:val="20"/>
          <w:szCs w:val="20"/>
          <w:lang w:val="en-US"/>
        </w:rPr>
        <w:t>* k_ud_p * dF;</w:t>
      </w:r>
    </w:p>
    <w:p w14:paraId="2CD7DF58" w14:textId="77777777" w:rsidR="00691C86" w:rsidRPr="00691C86" w:rsidRDefault="00691C86" w:rsidP="00691C86">
      <w:pPr>
        <w:autoSpaceDE w:val="0"/>
        <w:autoSpaceDN w:val="0"/>
        <w:adjustRightInd w:val="0"/>
        <w:spacing w:line="240" w:lineRule="auto"/>
        <w:jc w:val="left"/>
        <w:rPr>
          <w:rFonts w:ascii="Courier New" w:hAnsi="Courier New" w:cs="Courier New"/>
          <w:color w:val="000000"/>
          <w:sz w:val="20"/>
          <w:szCs w:val="20"/>
          <w:lang w:val="en-US"/>
        </w:rPr>
      </w:pPr>
      <w:r w:rsidRPr="00691C86">
        <w:rPr>
          <w:rFonts w:ascii="Courier New" w:hAnsi="Courier New" w:cs="Courier New"/>
          <w:color w:val="000000"/>
          <w:sz w:val="20"/>
          <w:szCs w:val="20"/>
          <w:lang w:val="en-US"/>
        </w:rPr>
        <w:t xml:space="preserve">    dN_n := w[i + </w:t>
      </w:r>
      <w:r w:rsidRPr="00691C86">
        <w:rPr>
          <w:rFonts w:ascii="Courier New" w:hAnsi="Courier New" w:cs="Courier New"/>
          <w:color w:val="006400"/>
          <w:sz w:val="20"/>
          <w:szCs w:val="20"/>
          <w:lang w:val="en-US"/>
        </w:rPr>
        <w:t>1</w:t>
      </w:r>
      <w:r w:rsidRPr="00691C86">
        <w:rPr>
          <w:rFonts w:ascii="Courier New" w:hAnsi="Courier New" w:cs="Courier New"/>
          <w:color w:val="000000"/>
          <w:sz w:val="20"/>
          <w:szCs w:val="20"/>
          <w:lang w:val="en-US"/>
        </w:rPr>
        <w:t>].N_n - w[</w:t>
      </w:r>
      <w:r w:rsidRPr="00691C86">
        <w:rPr>
          <w:rFonts w:ascii="Courier New" w:hAnsi="Courier New" w:cs="Courier New"/>
          <w:color w:val="006400"/>
          <w:sz w:val="20"/>
          <w:szCs w:val="20"/>
          <w:lang w:val="en-US"/>
        </w:rPr>
        <w:t>0</w:t>
      </w:r>
      <w:r w:rsidRPr="00691C86">
        <w:rPr>
          <w:rFonts w:ascii="Courier New" w:hAnsi="Courier New" w:cs="Courier New"/>
          <w:color w:val="000000"/>
          <w:sz w:val="20"/>
          <w:szCs w:val="20"/>
          <w:lang w:val="en-US"/>
        </w:rPr>
        <w:t>].N_n;</w:t>
      </w:r>
    </w:p>
    <w:p w14:paraId="70A010DA" w14:textId="77777777" w:rsidR="00691C86" w:rsidRPr="00691C86" w:rsidRDefault="00691C86" w:rsidP="00691C86">
      <w:pPr>
        <w:autoSpaceDE w:val="0"/>
        <w:autoSpaceDN w:val="0"/>
        <w:adjustRightInd w:val="0"/>
        <w:spacing w:line="240" w:lineRule="auto"/>
        <w:jc w:val="left"/>
        <w:rPr>
          <w:rFonts w:ascii="Courier New" w:hAnsi="Courier New" w:cs="Courier New"/>
          <w:color w:val="000000"/>
          <w:sz w:val="20"/>
          <w:szCs w:val="20"/>
          <w:lang w:val="en-US"/>
        </w:rPr>
      </w:pPr>
      <w:r w:rsidRPr="00691C86">
        <w:rPr>
          <w:rFonts w:ascii="Courier New" w:hAnsi="Courier New" w:cs="Courier New"/>
          <w:color w:val="000000"/>
          <w:sz w:val="20"/>
          <w:szCs w:val="20"/>
          <w:lang w:val="en-US"/>
        </w:rPr>
        <w:t xml:space="preserve">    dK_n := </w:t>
      </w:r>
      <w:r w:rsidRPr="00691C86">
        <w:rPr>
          <w:rFonts w:ascii="Courier New" w:hAnsi="Courier New" w:cs="Courier New"/>
          <w:color w:val="006400"/>
          <w:sz w:val="20"/>
          <w:szCs w:val="20"/>
          <w:lang w:val="en-US"/>
        </w:rPr>
        <w:t xml:space="preserve">1.25 </w:t>
      </w:r>
      <w:r w:rsidRPr="00691C86">
        <w:rPr>
          <w:rFonts w:ascii="Courier New" w:hAnsi="Courier New" w:cs="Courier New"/>
          <w:color w:val="000000"/>
          <w:sz w:val="20"/>
          <w:szCs w:val="20"/>
          <w:lang w:val="en-US"/>
        </w:rPr>
        <w:t>* k_ud_n * dN_n;</w:t>
      </w:r>
    </w:p>
    <w:p w14:paraId="47B36BE3" w14:textId="77777777" w:rsidR="00691C86" w:rsidRPr="00691C86" w:rsidRDefault="00691C86" w:rsidP="00691C86">
      <w:pPr>
        <w:autoSpaceDE w:val="0"/>
        <w:autoSpaceDN w:val="0"/>
        <w:adjustRightInd w:val="0"/>
        <w:spacing w:line="240" w:lineRule="auto"/>
        <w:jc w:val="left"/>
        <w:rPr>
          <w:rFonts w:ascii="Courier New" w:hAnsi="Courier New" w:cs="Courier New"/>
          <w:color w:val="000000"/>
          <w:sz w:val="20"/>
          <w:szCs w:val="20"/>
          <w:lang w:val="en-US"/>
        </w:rPr>
      </w:pPr>
      <w:r w:rsidRPr="00691C86">
        <w:rPr>
          <w:rFonts w:ascii="Courier New" w:hAnsi="Courier New" w:cs="Courier New"/>
          <w:color w:val="000000"/>
          <w:sz w:val="20"/>
          <w:szCs w:val="20"/>
          <w:lang w:val="en-US"/>
        </w:rPr>
        <w:t xml:space="preserve">    dU := </w:t>
      </w:r>
      <w:r w:rsidRPr="00691C86">
        <w:rPr>
          <w:rFonts w:ascii="Courier New" w:hAnsi="Courier New" w:cs="Courier New"/>
          <w:color w:val="006400"/>
          <w:sz w:val="20"/>
          <w:szCs w:val="20"/>
          <w:lang w:val="en-US"/>
        </w:rPr>
        <w:t xml:space="preserve">0.1 </w:t>
      </w:r>
      <w:r w:rsidRPr="00691C86">
        <w:rPr>
          <w:rFonts w:ascii="Courier New" w:hAnsi="Courier New" w:cs="Courier New"/>
          <w:color w:val="000000"/>
          <w:sz w:val="20"/>
          <w:szCs w:val="20"/>
          <w:lang w:val="en-US"/>
        </w:rPr>
        <w:t>* dK_p;</w:t>
      </w:r>
    </w:p>
    <w:p w14:paraId="493EC47F" w14:textId="77777777" w:rsidR="00691C86" w:rsidRPr="00691C86" w:rsidRDefault="00691C86" w:rsidP="00691C86">
      <w:pPr>
        <w:autoSpaceDE w:val="0"/>
        <w:autoSpaceDN w:val="0"/>
        <w:adjustRightInd w:val="0"/>
        <w:spacing w:line="240" w:lineRule="auto"/>
        <w:jc w:val="left"/>
        <w:rPr>
          <w:rFonts w:ascii="Courier New" w:hAnsi="Courier New" w:cs="Courier New"/>
          <w:color w:val="000000"/>
          <w:sz w:val="20"/>
          <w:szCs w:val="20"/>
          <w:lang w:val="en-US"/>
        </w:rPr>
      </w:pPr>
      <w:r w:rsidRPr="00691C86">
        <w:rPr>
          <w:rFonts w:ascii="Courier New" w:hAnsi="Courier New" w:cs="Courier New"/>
          <w:color w:val="000000"/>
          <w:sz w:val="20"/>
          <w:szCs w:val="20"/>
          <w:lang w:val="en-US"/>
        </w:rPr>
        <w:t xml:space="preserve">    Z[i] := (</w:t>
      </w:r>
      <w:r w:rsidRPr="00691C86">
        <w:rPr>
          <w:rFonts w:ascii="Courier New" w:hAnsi="Courier New" w:cs="Courier New"/>
          <w:color w:val="006400"/>
          <w:sz w:val="20"/>
          <w:szCs w:val="20"/>
          <w:lang w:val="en-US"/>
        </w:rPr>
        <w:t xml:space="preserve">1 </w:t>
      </w:r>
      <w:r w:rsidRPr="00691C86">
        <w:rPr>
          <w:rFonts w:ascii="Courier New" w:hAnsi="Courier New" w:cs="Courier New"/>
          <w:color w:val="000000"/>
          <w:sz w:val="20"/>
          <w:szCs w:val="20"/>
          <w:lang w:val="en-US"/>
        </w:rPr>
        <w:t xml:space="preserve">+ </w:t>
      </w:r>
      <w:r w:rsidRPr="00691C86">
        <w:rPr>
          <w:rFonts w:ascii="Courier New" w:hAnsi="Courier New" w:cs="Courier New"/>
          <w:color w:val="006400"/>
          <w:sz w:val="20"/>
          <w:szCs w:val="20"/>
          <w:lang w:val="en-US"/>
        </w:rPr>
        <w:t>0.07</w:t>
      </w:r>
      <w:r w:rsidRPr="00691C86">
        <w:rPr>
          <w:rFonts w:ascii="Courier New" w:hAnsi="Courier New" w:cs="Courier New"/>
          <w:color w:val="000000"/>
          <w:sz w:val="20"/>
          <w:szCs w:val="20"/>
          <w:lang w:val="en-US"/>
        </w:rPr>
        <w:t>) * (dK_p + dK_n) + dU;</w:t>
      </w:r>
    </w:p>
    <w:p w14:paraId="08051E99" w14:textId="77777777" w:rsidR="00691C86" w:rsidRPr="00691C86" w:rsidRDefault="00691C86" w:rsidP="00691C86">
      <w:pPr>
        <w:autoSpaceDE w:val="0"/>
        <w:autoSpaceDN w:val="0"/>
        <w:adjustRightInd w:val="0"/>
        <w:spacing w:line="240" w:lineRule="auto"/>
        <w:jc w:val="left"/>
        <w:rPr>
          <w:rFonts w:ascii="Courier New" w:hAnsi="Courier New" w:cs="Courier New"/>
          <w:color w:val="000000"/>
          <w:sz w:val="20"/>
          <w:szCs w:val="20"/>
          <w:lang w:val="en-US"/>
        </w:rPr>
      </w:pPr>
      <w:r w:rsidRPr="00691C86">
        <w:rPr>
          <w:rFonts w:ascii="Courier New" w:hAnsi="Courier New" w:cs="Courier New"/>
          <w:color w:val="000000"/>
          <w:sz w:val="20"/>
          <w:szCs w:val="20"/>
          <w:lang w:val="en-US"/>
        </w:rPr>
        <w:t xml:space="preserve">  </w:t>
      </w:r>
      <w:r w:rsidRPr="00691C86">
        <w:rPr>
          <w:rFonts w:ascii="Courier New" w:hAnsi="Courier New" w:cs="Courier New"/>
          <w:b/>
          <w:bCs/>
          <w:color w:val="000000"/>
          <w:sz w:val="20"/>
          <w:szCs w:val="20"/>
          <w:lang w:val="en-US"/>
        </w:rPr>
        <w:t>end</w:t>
      </w:r>
      <w:r w:rsidRPr="00691C86">
        <w:rPr>
          <w:rFonts w:ascii="Courier New" w:hAnsi="Courier New" w:cs="Courier New"/>
          <w:color w:val="000000"/>
          <w:sz w:val="20"/>
          <w:szCs w:val="20"/>
          <w:lang w:val="en-US"/>
        </w:rPr>
        <w:t>;</w:t>
      </w:r>
    </w:p>
    <w:p w14:paraId="47737A9F" w14:textId="77777777" w:rsidR="00691C86" w:rsidRPr="00691C86" w:rsidRDefault="00691C86" w:rsidP="00691C86">
      <w:pPr>
        <w:autoSpaceDE w:val="0"/>
        <w:autoSpaceDN w:val="0"/>
        <w:adjustRightInd w:val="0"/>
        <w:spacing w:line="240" w:lineRule="auto"/>
        <w:jc w:val="left"/>
        <w:rPr>
          <w:rFonts w:ascii="Courier New" w:hAnsi="Courier New" w:cs="Courier New"/>
          <w:color w:val="000000"/>
          <w:sz w:val="20"/>
          <w:szCs w:val="20"/>
          <w:lang w:val="en-US"/>
        </w:rPr>
      </w:pPr>
      <w:r w:rsidRPr="00691C86">
        <w:rPr>
          <w:rFonts w:ascii="Courier New" w:hAnsi="Courier New" w:cs="Courier New"/>
          <w:color w:val="000000"/>
          <w:sz w:val="20"/>
          <w:szCs w:val="20"/>
          <w:lang w:val="en-US"/>
        </w:rPr>
        <w:t xml:space="preserve">  delta := Z;</w:t>
      </w:r>
    </w:p>
    <w:p w14:paraId="3433F197" w14:textId="77777777" w:rsidR="00691C86" w:rsidRPr="00691C86" w:rsidRDefault="00691C86" w:rsidP="00691C86">
      <w:pPr>
        <w:autoSpaceDE w:val="0"/>
        <w:autoSpaceDN w:val="0"/>
        <w:adjustRightInd w:val="0"/>
        <w:spacing w:line="240" w:lineRule="auto"/>
        <w:jc w:val="left"/>
        <w:rPr>
          <w:rFonts w:ascii="Courier New" w:hAnsi="Courier New" w:cs="Courier New"/>
          <w:color w:val="000000"/>
          <w:sz w:val="20"/>
          <w:szCs w:val="20"/>
          <w:lang w:val="en-US"/>
        </w:rPr>
      </w:pPr>
      <w:r w:rsidRPr="00691C86">
        <w:rPr>
          <w:rFonts w:ascii="Courier New" w:hAnsi="Courier New" w:cs="Courier New"/>
          <w:b/>
          <w:bCs/>
          <w:color w:val="000000"/>
          <w:sz w:val="20"/>
          <w:szCs w:val="20"/>
          <w:lang w:val="en-US"/>
        </w:rPr>
        <w:t>end</w:t>
      </w:r>
      <w:r w:rsidRPr="00691C86">
        <w:rPr>
          <w:rFonts w:ascii="Courier New" w:hAnsi="Courier New" w:cs="Courier New"/>
          <w:color w:val="000000"/>
          <w:sz w:val="20"/>
          <w:szCs w:val="20"/>
          <w:lang w:val="en-US"/>
        </w:rPr>
        <w:t>;</w:t>
      </w:r>
    </w:p>
    <w:p w14:paraId="47C800CD" w14:textId="77777777" w:rsidR="00691C86" w:rsidRPr="00691C86" w:rsidRDefault="00691C86" w:rsidP="00691C86">
      <w:pPr>
        <w:autoSpaceDE w:val="0"/>
        <w:autoSpaceDN w:val="0"/>
        <w:adjustRightInd w:val="0"/>
        <w:spacing w:line="240" w:lineRule="auto"/>
        <w:jc w:val="left"/>
        <w:rPr>
          <w:rFonts w:ascii="Courier New" w:hAnsi="Courier New" w:cs="Courier New"/>
          <w:color w:val="000000"/>
          <w:sz w:val="20"/>
          <w:szCs w:val="20"/>
          <w:lang w:val="en-US"/>
        </w:rPr>
      </w:pPr>
    </w:p>
    <w:p w14:paraId="5ED3953B" w14:textId="77777777" w:rsidR="00691C86" w:rsidRPr="00691C86" w:rsidRDefault="00691C86" w:rsidP="00691C86">
      <w:pPr>
        <w:autoSpaceDE w:val="0"/>
        <w:autoSpaceDN w:val="0"/>
        <w:adjustRightInd w:val="0"/>
        <w:spacing w:line="240" w:lineRule="auto"/>
        <w:jc w:val="left"/>
        <w:rPr>
          <w:rFonts w:ascii="Courier New" w:hAnsi="Courier New" w:cs="Courier New"/>
          <w:b/>
          <w:bCs/>
          <w:color w:val="000000"/>
          <w:sz w:val="20"/>
          <w:szCs w:val="20"/>
          <w:lang w:val="en-US"/>
        </w:rPr>
      </w:pPr>
      <w:r w:rsidRPr="00691C86">
        <w:rPr>
          <w:rFonts w:ascii="Courier New" w:hAnsi="Courier New" w:cs="Courier New"/>
          <w:b/>
          <w:bCs/>
          <w:color w:val="000000"/>
          <w:sz w:val="20"/>
          <w:szCs w:val="20"/>
          <w:lang w:val="en-US"/>
        </w:rPr>
        <w:t>var</w:t>
      </w:r>
    </w:p>
    <w:p w14:paraId="7610F3B0" w14:textId="77777777" w:rsidR="00691C86" w:rsidRPr="00691C86" w:rsidRDefault="00691C86" w:rsidP="00691C86">
      <w:pPr>
        <w:autoSpaceDE w:val="0"/>
        <w:autoSpaceDN w:val="0"/>
        <w:adjustRightInd w:val="0"/>
        <w:spacing w:line="240" w:lineRule="auto"/>
        <w:jc w:val="left"/>
        <w:rPr>
          <w:rFonts w:ascii="Courier New" w:hAnsi="Courier New" w:cs="Courier New"/>
          <w:color w:val="008000"/>
          <w:sz w:val="20"/>
          <w:szCs w:val="20"/>
          <w:lang w:val="en-US"/>
        </w:rPr>
      </w:pPr>
      <w:r w:rsidRPr="00691C86">
        <w:rPr>
          <w:rFonts w:ascii="Courier New" w:hAnsi="Courier New" w:cs="Courier New"/>
          <w:b/>
          <w:bCs/>
          <w:color w:val="000000"/>
          <w:sz w:val="20"/>
          <w:szCs w:val="20"/>
          <w:lang w:val="en-US"/>
        </w:rPr>
        <w:t xml:space="preserve">  </w:t>
      </w:r>
      <w:r w:rsidRPr="00691C86">
        <w:rPr>
          <w:rFonts w:ascii="Courier New" w:hAnsi="Courier New" w:cs="Courier New"/>
          <w:color w:val="000000"/>
          <w:sz w:val="20"/>
          <w:szCs w:val="20"/>
          <w:lang w:val="en-US"/>
        </w:rPr>
        <w:t xml:space="preserve">t, delta_t,                           </w:t>
      </w:r>
      <w:r w:rsidRPr="00691C86">
        <w:rPr>
          <w:rFonts w:ascii="Courier New" w:hAnsi="Courier New" w:cs="Courier New"/>
          <w:color w:val="008000"/>
          <w:sz w:val="20"/>
          <w:szCs w:val="20"/>
          <w:lang w:val="en-US"/>
        </w:rPr>
        <w:t>//</w:t>
      </w:r>
      <w:r>
        <w:rPr>
          <w:rFonts w:ascii="Courier New" w:hAnsi="Courier New" w:cs="Courier New"/>
          <w:color w:val="008000"/>
          <w:sz w:val="20"/>
          <w:szCs w:val="20"/>
        </w:rPr>
        <w:t>температуры</w:t>
      </w:r>
      <w:r w:rsidRPr="00691C86">
        <w:rPr>
          <w:rFonts w:ascii="Courier New" w:hAnsi="Courier New" w:cs="Courier New"/>
          <w:color w:val="008000"/>
          <w:sz w:val="20"/>
          <w:szCs w:val="20"/>
          <w:lang w:val="en-US"/>
        </w:rPr>
        <w:t xml:space="preserve">          </w:t>
      </w:r>
    </w:p>
    <w:p w14:paraId="03619F6D" w14:textId="77777777" w:rsidR="00691C86" w:rsidRDefault="00691C86" w:rsidP="00691C86">
      <w:pPr>
        <w:autoSpaceDE w:val="0"/>
        <w:autoSpaceDN w:val="0"/>
        <w:adjustRightInd w:val="0"/>
        <w:spacing w:line="240" w:lineRule="auto"/>
        <w:jc w:val="left"/>
        <w:rPr>
          <w:rFonts w:ascii="Courier New" w:hAnsi="Courier New" w:cs="Courier New"/>
          <w:color w:val="008000"/>
          <w:sz w:val="20"/>
          <w:szCs w:val="20"/>
        </w:rPr>
      </w:pPr>
      <w:r w:rsidRPr="00691C86">
        <w:rPr>
          <w:rFonts w:ascii="Courier New" w:hAnsi="Courier New" w:cs="Courier New"/>
          <w:color w:val="008000"/>
          <w:sz w:val="20"/>
          <w:szCs w:val="20"/>
          <w:lang w:val="en-US"/>
        </w:rPr>
        <w:t xml:space="preserve">  </w:t>
      </w:r>
      <w:r>
        <w:rPr>
          <w:rFonts w:ascii="Courier New" w:hAnsi="Courier New" w:cs="Courier New"/>
          <w:color w:val="000000"/>
          <w:sz w:val="20"/>
          <w:szCs w:val="20"/>
        </w:rPr>
        <w:t xml:space="preserve">alpha1, alpha2,                       </w:t>
      </w:r>
      <w:r>
        <w:rPr>
          <w:rFonts w:ascii="Courier New" w:hAnsi="Courier New" w:cs="Courier New"/>
          <w:color w:val="008000"/>
          <w:sz w:val="20"/>
          <w:szCs w:val="20"/>
        </w:rPr>
        <w:t>//коэффициенты теплоотдачи</w:t>
      </w:r>
    </w:p>
    <w:p w14:paraId="532DCF12" w14:textId="77777777" w:rsidR="00691C86" w:rsidRDefault="00691C86" w:rsidP="00691C86">
      <w:pPr>
        <w:autoSpaceDE w:val="0"/>
        <w:autoSpaceDN w:val="0"/>
        <w:adjustRightInd w:val="0"/>
        <w:spacing w:line="240" w:lineRule="auto"/>
        <w:jc w:val="left"/>
        <w:rPr>
          <w:rFonts w:ascii="Courier New" w:hAnsi="Courier New" w:cs="Courier New"/>
          <w:color w:val="008000"/>
          <w:sz w:val="20"/>
          <w:szCs w:val="20"/>
        </w:rPr>
      </w:pPr>
      <w:r>
        <w:rPr>
          <w:rFonts w:ascii="Courier New" w:hAnsi="Courier New" w:cs="Courier New"/>
          <w:color w:val="008000"/>
          <w:sz w:val="20"/>
          <w:szCs w:val="20"/>
        </w:rPr>
        <w:lastRenderedPageBreak/>
        <w:t xml:space="preserve">  </w:t>
      </w:r>
      <w:r>
        <w:rPr>
          <w:rFonts w:ascii="Courier New" w:hAnsi="Courier New" w:cs="Courier New"/>
          <w:color w:val="000000"/>
          <w:sz w:val="20"/>
          <w:szCs w:val="20"/>
        </w:rPr>
        <w:t xml:space="preserve">h,                                    </w:t>
      </w:r>
      <w:r>
        <w:rPr>
          <w:rFonts w:ascii="Courier New" w:hAnsi="Courier New" w:cs="Courier New"/>
          <w:color w:val="008000"/>
          <w:sz w:val="20"/>
          <w:szCs w:val="20"/>
        </w:rPr>
        <w:t>//шаг массива скоростей</w:t>
      </w:r>
    </w:p>
    <w:p w14:paraId="1F6DC167" w14:textId="77777777" w:rsidR="00691C86" w:rsidRDefault="00691C86" w:rsidP="00691C86">
      <w:pPr>
        <w:autoSpaceDE w:val="0"/>
        <w:autoSpaceDN w:val="0"/>
        <w:adjustRightInd w:val="0"/>
        <w:spacing w:line="240" w:lineRule="auto"/>
        <w:jc w:val="left"/>
        <w:rPr>
          <w:rFonts w:ascii="Courier New" w:hAnsi="Courier New" w:cs="Courier New"/>
          <w:color w:val="008000"/>
          <w:sz w:val="20"/>
          <w:szCs w:val="20"/>
        </w:rPr>
      </w:pPr>
      <w:r>
        <w:rPr>
          <w:rFonts w:ascii="Courier New" w:hAnsi="Courier New" w:cs="Courier New"/>
          <w:color w:val="008000"/>
          <w:sz w:val="20"/>
          <w:szCs w:val="20"/>
        </w:rPr>
        <w:t xml:space="preserve">  </w:t>
      </w:r>
      <w:r>
        <w:rPr>
          <w:rFonts w:ascii="Courier New" w:hAnsi="Courier New" w:cs="Courier New"/>
          <w:color w:val="000000"/>
          <w:sz w:val="20"/>
          <w:szCs w:val="20"/>
        </w:rPr>
        <w:t xml:space="preserve">c_p, ro_v,                            </w:t>
      </w:r>
      <w:r>
        <w:rPr>
          <w:rFonts w:ascii="Courier New" w:hAnsi="Courier New" w:cs="Courier New"/>
          <w:color w:val="008000"/>
          <w:sz w:val="20"/>
          <w:szCs w:val="20"/>
        </w:rPr>
        <w:t xml:space="preserve">//теплоемкость и плотность воды </w:t>
      </w:r>
    </w:p>
    <w:p w14:paraId="50A15A6B" w14:textId="77777777" w:rsidR="00691C86" w:rsidRDefault="00691C86" w:rsidP="00691C86">
      <w:pPr>
        <w:autoSpaceDE w:val="0"/>
        <w:autoSpaceDN w:val="0"/>
        <w:adjustRightInd w:val="0"/>
        <w:spacing w:line="240" w:lineRule="auto"/>
        <w:jc w:val="left"/>
        <w:rPr>
          <w:rFonts w:ascii="Courier New" w:hAnsi="Courier New" w:cs="Courier New"/>
          <w:color w:val="008000"/>
          <w:sz w:val="20"/>
          <w:szCs w:val="20"/>
        </w:rPr>
      </w:pPr>
      <w:r>
        <w:rPr>
          <w:rFonts w:ascii="Courier New" w:hAnsi="Courier New" w:cs="Courier New"/>
          <w:color w:val="008000"/>
          <w:sz w:val="20"/>
          <w:szCs w:val="20"/>
        </w:rPr>
        <w:t xml:space="preserve">  </w:t>
      </w:r>
      <w:r>
        <w:rPr>
          <w:rFonts w:ascii="Courier New" w:hAnsi="Courier New" w:cs="Courier New"/>
          <w:color w:val="000000"/>
          <w:sz w:val="20"/>
          <w:szCs w:val="20"/>
        </w:rPr>
        <w:t xml:space="preserve">Q,                                    </w:t>
      </w:r>
      <w:r>
        <w:rPr>
          <w:rFonts w:ascii="Courier New" w:hAnsi="Courier New" w:cs="Courier New"/>
          <w:color w:val="008000"/>
          <w:sz w:val="20"/>
          <w:szCs w:val="20"/>
        </w:rPr>
        <w:t>//площади теплообменной поверхности</w:t>
      </w:r>
    </w:p>
    <w:p w14:paraId="59169815" w14:textId="77777777" w:rsidR="00691C86" w:rsidRDefault="00691C86" w:rsidP="00691C86">
      <w:pPr>
        <w:autoSpaceDE w:val="0"/>
        <w:autoSpaceDN w:val="0"/>
        <w:adjustRightInd w:val="0"/>
        <w:spacing w:line="240" w:lineRule="auto"/>
        <w:jc w:val="left"/>
        <w:rPr>
          <w:rFonts w:ascii="Courier New" w:hAnsi="Courier New" w:cs="Courier New"/>
          <w:color w:val="008000"/>
          <w:sz w:val="20"/>
          <w:szCs w:val="20"/>
        </w:rPr>
      </w:pPr>
      <w:r>
        <w:rPr>
          <w:rFonts w:ascii="Courier New" w:hAnsi="Courier New" w:cs="Courier New"/>
          <w:color w:val="008000"/>
          <w:sz w:val="20"/>
          <w:szCs w:val="20"/>
        </w:rPr>
        <w:t xml:space="preserve">  </w:t>
      </w:r>
      <w:r>
        <w:rPr>
          <w:rFonts w:ascii="Courier New" w:hAnsi="Courier New" w:cs="Courier New"/>
          <w:color w:val="000000"/>
          <w:sz w:val="20"/>
          <w:szCs w:val="20"/>
        </w:rPr>
        <w:t xml:space="preserve">xi_m, xi_t,                           </w:t>
      </w:r>
      <w:r>
        <w:rPr>
          <w:rFonts w:ascii="Courier New" w:hAnsi="Courier New" w:cs="Courier New"/>
          <w:color w:val="008000"/>
          <w:sz w:val="20"/>
          <w:szCs w:val="20"/>
        </w:rPr>
        <w:t>//местное сопротивление,коэффициент трения</w:t>
      </w:r>
    </w:p>
    <w:p w14:paraId="52D535F8" w14:textId="77777777" w:rsidR="00691C86" w:rsidRDefault="00691C86" w:rsidP="00691C86">
      <w:pPr>
        <w:autoSpaceDE w:val="0"/>
        <w:autoSpaceDN w:val="0"/>
        <w:adjustRightInd w:val="0"/>
        <w:spacing w:line="240" w:lineRule="auto"/>
        <w:jc w:val="left"/>
        <w:rPr>
          <w:rFonts w:ascii="Courier New" w:hAnsi="Courier New" w:cs="Courier New"/>
          <w:color w:val="008000"/>
          <w:sz w:val="20"/>
          <w:szCs w:val="20"/>
        </w:rPr>
      </w:pPr>
      <w:r>
        <w:rPr>
          <w:rFonts w:ascii="Courier New" w:hAnsi="Courier New" w:cs="Courier New"/>
          <w:color w:val="008000"/>
          <w:sz w:val="20"/>
          <w:szCs w:val="20"/>
        </w:rPr>
        <w:t xml:space="preserve">  </w:t>
      </w:r>
      <w:r>
        <w:rPr>
          <w:rFonts w:ascii="Courier New" w:hAnsi="Courier New" w:cs="Courier New"/>
          <w:color w:val="000000"/>
          <w:sz w:val="20"/>
          <w:szCs w:val="20"/>
        </w:rPr>
        <w:t xml:space="preserve">w_opt: </w:t>
      </w:r>
      <w:r>
        <w:rPr>
          <w:rFonts w:ascii="Courier New" w:hAnsi="Courier New" w:cs="Courier New"/>
          <w:color w:val="0000FF"/>
          <w:sz w:val="20"/>
          <w:szCs w:val="20"/>
        </w:rPr>
        <w:t>real</w:t>
      </w:r>
      <w:r>
        <w:rPr>
          <w:rFonts w:ascii="Courier New" w:hAnsi="Courier New" w:cs="Courier New"/>
          <w:color w:val="000000"/>
          <w:sz w:val="20"/>
          <w:szCs w:val="20"/>
        </w:rPr>
        <w:t xml:space="preserve">;                          </w:t>
      </w:r>
      <w:r>
        <w:rPr>
          <w:rFonts w:ascii="Courier New" w:hAnsi="Courier New" w:cs="Courier New"/>
          <w:color w:val="008000"/>
          <w:sz w:val="20"/>
          <w:szCs w:val="20"/>
        </w:rPr>
        <w:t>//оптимальная скорость</w:t>
      </w:r>
    </w:p>
    <w:p w14:paraId="58844ADA" w14:textId="77777777" w:rsidR="00691C86" w:rsidRDefault="00691C86" w:rsidP="00691C86">
      <w:pPr>
        <w:autoSpaceDE w:val="0"/>
        <w:autoSpaceDN w:val="0"/>
        <w:adjustRightInd w:val="0"/>
        <w:spacing w:line="240" w:lineRule="auto"/>
        <w:jc w:val="left"/>
        <w:rPr>
          <w:rFonts w:ascii="Courier New" w:hAnsi="Courier New" w:cs="Courier New"/>
          <w:color w:val="008000"/>
          <w:sz w:val="20"/>
          <w:szCs w:val="20"/>
        </w:rPr>
      </w:pPr>
      <w:r>
        <w:rPr>
          <w:rFonts w:ascii="Courier New" w:hAnsi="Courier New" w:cs="Courier New"/>
          <w:color w:val="008000"/>
          <w:sz w:val="20"/>
          <w:szCs w:val="20"/>
        </w:rPr>
        <w:t xml:space="preserve">  </w:t>
      </w:r>
      <w:r>
        <w:rPr>
          <w:rFonts w:ascii="Courier New" w:hAnsi="Courier New" w:cs="Courier New"/>
          <w:color w:val="000000"/>
          <w:sz w:val="20"/>
          <w:szCs w:val="20"/>
        </w:rPr>
        <w:t xml:space="preserve">w: </w:t>
      </w:r>
      <w:r>
        <w:rPr>
          <w:rFonts w:ascii="Courier New" w:hAnsi="Courier New" w:cs="Courier New"/>
          <w:b/>
          <w:bCs/>
          <w:color w:val="000000"/>
          <w:sz w:val="20"/>
          <w:szCs w:val="20"/>
        </w:rPr>
        <w:t xml:space="preserve">array of </w:t>
      </w:r>
      <w:r>
        <w:rPr>
          <w:rFonts w:ascii="Courier New" w:hAnsi="Courier New" w:cs="Courier New"/>
          <w:color w:val="000000"/>
          <w:sz w:val="20"/>
          <w:szCs w:val="20"/>
        </w:rPr>
        <w:t xml:space="preserve">speed;                    </w:t>
      </w:r>
      <w:r>
        <w:rPr>
          <w:rFonts w:ascii="Courier New" w:hAnsi="Courier New" w:cs="Courier New"/>
          <w:color w:val="008000"/>
          <w:sz w:val="20"/>
          <w:szCs w:val="20"/>
        </w:rPr>
        <w:t>//массив параметров для каждой скорости</w:t>
      </w:r>
    </w:p>
    <w:p w14:paraId="66386C47" w14:textId="77777777" w:rsidR="00691C86" w:rsidRDefault="00691C86" w:rsidP="00691C86">
      <w:pPr>
        <w:autoSpaceDE w:val="0"/>
        <w:autoSpaceDN w:val="0"/>
        <w:adjustRightInd w:val="0"/>
        <w:spacing w:line="240" w:lineRule="auto"/>
        <w:jc w:val="left"/>
        <w:rPr>
          <w:rFonts w:ascii="Courier New" w:hAnsi="Courier New" w:cs="Courier New"/>
          <w:color w:val="008000"/>
          <w:sz w:val="20"/>
          <w:szCs w:val="20"/>
        </w:rPr>
      </w:pPr>
      <w:r>
        <w:rPr>
          <w:rFonts w:ascii="Courier New" w:hAnsi="Courier New" w:cs="Courier New"/>
          <w:color w:val="008000"/>
          <w:sz w:val="20"/>
          <w:szCs w:val="20"/>
        </w:rPr>
        <w:t xml:space="preserve">  </w:t>
      </w:r>
      <w:r>
        <w:rPr>
          <w:rFonts w:ascii="Courier New" w:hAnsi="Courier New" w:cs="Courier New"/>
          <w:color w:val="000000"/>
          <w:sz w:val="20"/>
          <w:szCs w:val="20"/>
        </w:rPr>
        <w:t xml:space="preserve">z: </w:t>
      </w:r>
      <w:r>
        <w:rPr>
          <w:rFonts w:ascii="Courier New" w:hAnsi="Courier New" w:cs="Courier New"/>
          <w:b/>
          <w:bCs/>
          <w:color w:val="000000"/>
          <w:sz w:val="20"/>
          <w:szCs w:val="20"/>
        </w:rPr>
        <w:t xml:space="preserve">array of </w:t>
      </w:r>
      <w:r>
        <w:rPr>
          <w:rFonts w:ascii="Courier New" w:hAnsi="Courier New" w:cs="Courier New"/>
          <w:color w:val="0000FF"/>
          <w:sz w:val="20"/>
          <w:szCs w:val="20"/>
        </w:rPr>
        <w:t>real</w:t>
      </w:r>
      <w:r>
        <w:rPr>
          <w:rFonts w:ascii="Courier New" w:hAnsi="Courier New" w:cs="Courier New"/>
          <w:color w:val="000000"/>
          <w:sz w:val="20"/>
          <w:szCs w:val="20"/>
        </w:rPr>
        <w:t xml:space="preserve">;                     </w:t>
      </w:r>
      <w:r>
        <w:rPr>
          <w:rFonts w:ascii="Courier New" w:hAnsi="Courier New" w:cs="Courier New"/>
          <w:color w:val="008000"/>
          <w:sz w:val="20"/>
          <w:szCs w:val="20"/>
        </w:rPr>
        <w:t>//массив изменений издержек</w:t>
      </w:r>
    </w:p>
    <w:p w14:paraId="1D9ECCE4" w14:textId="77777777" w:rsidR="00691C86" w:rsidRDefault="00691C86" w:rsidP="00691C86">
      <w:pPr>
        <w:autoSpaceDE w:val="0"/>
        <w:autoSpaceDN w:val="0"/>
        <w:adjustRightInd w:val="0"/>
        <w:spacing w:line="240" w:lineRule="auto"/>
        <w:jc w:val="left"/>
        <w:rPr>
          <w:rFonts w:ascii="Courier New" w:hAnsi="Courier New" w:cs="Courier New"/>
          <w:color w:val="008000"/>
          <w:sz w:val="20"/>
          <w:szCs w:val="20"/>
        </w:rPr>
      </w:pPr>
      <w:r>
        <w:rPr>
          <w:rFonts w:ascii="Courier New" w:hAnsi="Courier New" w:cs="Courier New"/>
          <w:color w:val="008000"/>
          <w:sz w:val="20"/>
          <w:szCs w:val="20"/>
        </w:rPr>
        <w:t xml:space="preserve">  </w:t>
      </w:r>
      <w:r>
        <w:rPr>
          <w:rFonts w:ascii="Courier New" w:hAnsi="Courier New" w:cs="Courier New"/>
          <w:color w:val="000000"/>
          <w:sz w:val="20"/>
          <w:szCs w:val="20"/>
        </w:rPr>
        <w:t xml:space="preserve">n, index: </w:t>
      </w:r>
      <w:r>
        <w:rPr>
          <w:rFonts w:ascii="Courier New" w:hAnsi="Courier New" w:cs="Courier New"/>
          <w:color w:val="0000FF"/>
          <w:sz w:val="20"/>
          <w:szCs w:val="20"/>
        </w:rPr>
        <w:t>integer</w:t>
      </w:r>
      <w:r>
        <w:rPr>
          <w:rFonts w:ascii="Courier New" w:hAnsi="Courier New" w:cs="Courier New"/>
          <w:color w:val="000000"/>
          <w:sz w:val="20"/>
          <w:szCs w:val="20"/>
        </w:rPr>
        <w:t>;</w:t>
      </w:r>
      <w:r>
        <w:rPr>
          <w:rFonts w:ascii="Courier New" w:hAnsi="Courier New" w:cs="Courier New"/>
          <w:color w:val="008000"/>
          <w:sz w:val="20"/>
          <w:szCs w:val="20"/>
        </w:rPr>
        <w:t>//размерность массива</w:t>
      </w:r>
    </w:p>
    <w:p w14:paraId="70270C49" w14:textId="77777777" w:rsidR="00691C86" w:rsidRDefault="00691C86" w:rsidP="00691C86">
      <w:pPr>
        <w:autoSpaceDE w:val="0"/>
        <w:autoSpaceDN w:val="0"/>
        <w:adjustRightInd w:val="0"/>
        <w:spacing w:line="240" w:lineRule="auto"/>
        <w:jc w:val="left"/>
        <w:rPr>
          <w:rFonts w:ascii="Courier New" w:hAnsi="Courier New" w:cs="Courier New"/>
          <w:color w:val="008000"/>
          <w:sz w:val="20"/>
          <w:szCs w:val="20"/>
        </w:rPr>
      </w:pPr>
    </w:p>
    <w:p w14:paraId="250F34F9" w14:textId="77777777" w:rsidR="00691C86" w:rsidRDefault="00691C86" w:rsidP="00691C86">
      <w:pPr>
        <w:autoSpaceDE w:val="0"/>
        <w:autoSpaceDN w:val="0"/>
        <w:adjustRightInd w:val="0"/>
        <w:spacing w:line="240" w:lineRule="auto"/>
        <w:jc w:val="left"/>
        <w:rPr>
          <w:rFonts w:ascii="Courier New" w:hAnsi="Courier New" w:cs="Courier New"/>
          <w:b/>
          <w:bCs/>
          <w:color w:val="000000"/>
          <w:sz w:val="20"/>
          <w:szCs w:val="20"/>
        </w:rPr>
      </w:pPr>
      <w:r>
        <w:rPr>
          <w:rFonts w:ascii="Courier New" w:hAnsi="Courier New" w:cs="Courier New"/>
          <w:b/>
          <w:bCs/>
          <w:color w:val="000000"/>
          <w:sz w:val="20"/>
          <w:szCs w:val="20"/>
        </w:rPr>
        <w:t>begin</w:t>
      </w:r>
    </w:p>
    <w:p w14:paraId="536FF006" w14:textId="77777777" w:rsidR="00691C86" w:rsidRPr="00691C86" w:rsidRDefault="00691C86" w:rsidP="00691C86">
      <w:pPr>
        <w:autoSpaceDE w:val="0"/>
        <w:autoSpaceDN w:val="0"/>
        <w:adjustRightInd w:val="0"/>
        <w:spacing w:line="240" w:lineRule="auto"/>
        <w:jc w:val="left"/>
        <w:rPr>
          <w:rFonts w:ascii="Courier New" w:hAnsi="Courier New" w:cs="Courier New"/>
          <w:color w:val="000000"/>
          <w:sz w:val="20"/>
          <w:szCs w:val="20"/>
          <w:lang w:val="en-US"/>
        </w:rPr>
      </w:pPr>
      <w:r>
        <w:rPr>
          <w:rFonts w:ascii="Courier New" w:hAnsi="Courier New" w:cs="Courier New"/>
          <w:b/>
          <w:bCs/>
          <w:color w:val="000000"/>
          <w:sz w:val="20"/>
          <w:szCs w:val="20"/>
        </w:rPr>
        <w:t xml:space="preserve">  </w:t>
      </w:r>
      <w:r w:rsidRPr="00691C86">
        <w:rPr>
          <w:rFonts w:ascii="Courier New" w:hAnsi="Courier New" w:cs="Courier New"/>
          <w:color w:val="000000"/>
          <w:sz w:val="20"/>
          <w:szCs w:val="20"/>
          <w:lang w:val="en-US"/>
        </w:rPr>
        <w:t xml:space="preserve">t := (t_v1 + t_v2) / </w:t>
      </w:r>
      <w:r w:rsidRPr="00691C86">
        <w:rPr>
          <w:rFonts w:ascii="Courier New" w:hAnsi="Courier New" w:cs="Courier New"/>
          <w:color w:val="006400"/>
          <w:sz w:val="20"/>
          <w:szCs w:val="20"/>
          <w:lang w:val="en-US"/>
        </w:rPr>
        <w:t>2</w:t>
      </w:r>
      <w:r w:rsidRPr="00691C86">
        <w:rPr>
          <w:rFonts w:ascii="Courier New" w:hAnsi="Courier New" w:cs="Courier New"/>
          <w:color w:val="000000"/>
          <w:sz w:val="20"/>
          <w:szCs w:val="20"/>
          <w:lang w:val="en-US"/>
        </w:rPr>
        <w:t>;</w:t>
      </w:r>
    </w:p>
    <w:p w14:paraId="0857FF88" w14:textId="77777777" w:rsidR="00691C86" w:rsidRPr="00691C86" w:rsidRDefault="00691C86" w:rsidP="00691C86">
      <w:pPr>
        <w:autoSpaceDE w:val="0"/>
        <w:autoSpaceDN w:val="0"/>
        <w:adjustRightInd w:val="0"/>
        <w:spacing w:line="240" w:lineRule="auto"/>
        <w:jc w:val="left"/>
        <w:rPr>
          <w:rFonts w:ascii="Courier New" w:hAnsi="Courier New" w:cs="Courier New"/>
          <w:color w:val="000000"/>
          <w:sz w:val="20"/>
          <w:szCs w:val="20"/>
          <w:lang w:val="en-US"/>
        </w:rPr>
      </w:pPr>
      <w:r w:rsidRPr="00691C86">
        <w:rPr>
          <w:rFonts w:ascii="Courier New" w:hAnsi="Courier New" w:cs="Courier New"/>
          <w:color w:val="000000"/>
          <w:sz w:val="20"/>
          <w:szCs w:val="20"/>
          <w:lang w:val="en-US"/>
        </w:rPr>
        <w:t xml:space="preserve">  c_p := </w:t>
      </w:r>
      <w:r w:rsidRPr="00691C86">
        <w:rPr>
          <w:rFonts w:ascii="Courier New" w:hAnsi="Courier New" w:cs="Courier New"/>
          <w:color w:val="006400"/>
          <w:sz w:val="20"/>
          <w:szCs w:val="20"/>
          <w:lang w:val="en-US"/>
        </w:rPr>
        <w:t xml:space="preserve">4194 </w:t>
      </w:r>
      <w:r w:rsidRPr="00691C86">
        <w:rPr>
          <w:rFonts w:ascii="Courier New" w:hAnsi="Courier New" w:cs="Courier New"/>
          <w:color w:val="000000"/>
          <w:sz w:val="20"/>
          <w:szCs w:val="20"/>
          <w:lang w:val="en-US"/>
        </w:rPr>
        <w:t xml:space="preserve">- </w:t>
      </w:r>
      <w:r w:rsidRPr="00691C86">
        <w:rPr>
          <w:rFonts w:ascii="Courier New" w:hAnsi="Courier New" w:cs="Courier New"/>
          <w:color w:val="006400"/>
          <w:sz w:val="20"/>
          <w:szCs w:val="20"/>
          <w:lang w:val="en-US"/>
        </w:rPr>
        <w:t xml:space="preserve">1.15 </w:t>
      </w:r>
      <w:r w:rsidRPr="00691C86">
        <w:rPr>
          <w:rFonts w:ascii="Courier New" w:hAnsi="Courier New" w:cs="Courier New"/>
          <w:color w:val="000000"/>
          <w:sz w:val="20"/>
          <w:szCs w:val="20"/>
          <w:lang w:val="en-US"/>
        </w:rPr>
        <w:t xml:space="preserve">* (t - </w:t>
      </w:r>
      <w:r w:rsidRPr="00691C86">
        <w:rPr>
          <w:rFonts w:ascii="Courier New" w:hAnsi="Courier New" w:cs="Courier New"/>
          <w:color w:val="006400"/>
          <w:sz w:val="20"/>
          <w:szCs w:val="20"/>
          <w:lang w:val="en-US"/>
        </w:rPr>
        <w:t>273</w:t>
      </w:r>
      <w:r w:rsidRPr="00691C86">
        <w:rPr>
          <w:rFonts w:ascii="Courier New" w:hAnsi="Courier New" w:cs="Courier New"/>
          <w:color w:val="000000"/>
          <w:sz w:val="20"/>
          <w:szCs w:val="20"/>
          <w:lang w:val="en-US"/>
        </w:rPr>
        <w:t xml:space="preserve">) + </w:t>
      </w:r>
      <w:r w:rsidRPr="00691C86">
        <w:rPr>
          <w:rFonts w:ascii="Courier New" w:hAnsi="Courier New" w:cs="Courier New"/>
          <w:color w:val="006400"/>
          <w:sz w:val="20"/>
          <w:szCs w:val="20"/>
          <w:lang w:val="en-US"/>
        </w:rPr>
        <w:t xml:space="preserve">0.015 </w:t>
      </w:r>
      <w:r w:rsidRPr="00691C86">
        <w:rPr>
          <w:rFonts w:ascii="Courier New" w:hAnsi="Courier New" w:cs="Courier New"/>
          <w:color w:val="000000"/>
          <w:sz w:val="20"/>
          <w:szCs w:val="20"/>
          <w:lang w:val="en-US"/>
        </w:rPr>
        <w:t xml:space="preserve">* power(t - </w:t>
      </w:r>
      <w:r w:rsidRPr="00691C86">
        <w:rPr>
          <w:rFonts w:ascii="Courier New" w:hAnsi="Courier New" w:cs="Courier New"/>
          <w:color w:val="006400"/>
          <w:sz w:val="20"/>
          <w:szCs w:val="20"/>
          <w:lang w:val="en-US"/>
        </w:rPr>
        <w:t>273</w:t>
      </w:r>
      <w:r w:rsidRPr="00691C86">
        <w:rPr>
          <w:rFonts w:ascii="Courier New" w:hAnsi="Courier New" w:cs="Courier New"/>
          <w:color w:val="000000"/>
          <w:sz w:val="20"/>
          <w:szCs w:val="20"/>
          <w:lang w:val="en-US"/>
        </w:rPr>
        <w:t xml:space="preserve">, </w:t>
      </w:r>
      <w:r w:rsidRPr="00691C86">
        <w:rPr>
          <w:rFonts w:ascii="Courier New" w:hAnsi="Courier New" w:cs="Courier New"/>
          <w:color w:val="006400"/>
          <w:sz w:val="20"/>
          <w:szCs w:val="20"/>
          <w:lang w:val="en-US"/>
        </w:rPr>
        <w:t>2</w:t>
      </w:r>
      <w:r w:rsidRPr="00691C86">
        <w:rPr>
          <w:rFonts w:ascii="Courier New" w:hAnsi="Courier New" w:cs="Courier New"/>
          <w:color w:val="000000"/>
          <w:sz w:val="20"/>
          <w:szCs w:val="20"/>
          <w:lang w:val="en-US"/>
        </w:rPr>
        <w:t>);</w:t>
      </w:r>
    </w:p>
    <w:p w14:paraId="32F2C6B8" w14:textId="77777777" w:rsidR="00691C86" w:rsidRPr="00691C86" w:rsidRDefault="00691C86" w:rsidP="00691C86">
      <w:pPr>
        <w:autoSpaceDE w:val="0"/>
        <w:autoSpaceDN w:val="0"/>
        <w:adjustRightInd w:val="0"/>
        <w:spacing w:line="240" w:lineRule="auto"/>
        <w:jc w:val="left"/>
        <w:rPr>
          <w:rFonts w:ascii="Courier New" w:hAnsi="Courier New" w:cs="Courier New"/>
          <w:color w:val="000000"/>
          <w:sz w:val="20"/>
          <w:szCs w:val="20"/>
          <w:lang w:val="en-US"/>
        </w:rPr>
      </w:pPr>
      <w:r w:rsidRPr="00691C86">
        <w:rPr>
          <w:rFonts w:ascii="Courier New" w:hAnsi="Courier New" w:cs="Courier New"/>
          <w:color w:val="000000"/>
          <w:sz w:val="20"/>
          <w:szCs w:val="20"/>
          <w:lang w:val="en-US"/>
        </w:rPr>
        <w:t xml:space="preserve">  ro_v := </w:t>
      </w:r>
      <w:r w:rsidRPr="00691C86">
        <w:rPr>
          <w:rFonts w:ascii="Courier New" w:hAnsi="Courier New" w:cs="Courier New"/>
          <w:color w:val="006400"/>
          <w:sz w:val="20"/>
          <w:szCs w:val="20"/>
          <w:lang w:val="en-US"/>
        </w:rPr>
        <w:t xml:space="preserve">995.7 </w:t>
      </w:r>
      <w:r w:rsidRPr="00691C86">
        <w:rPr>
          <w:rFonts w:ascii="Courier New" w:hAnsi="Courier New" w:cs="Courier New"/>
          <w:color w:val="000000"/>
          <w:sz w:val="20"/>
          <w:szCs w:val="20"/>
          <w:lang w:val="en-US"/>
        </w:rPr>
        <w:t>/ (</w:t>
      </w:r>
      <w:r w:rsidRPr="00691C86">
        <w:rPr>
          <w:rFonts w:ascii="Courier New" w:hAnsi="Courier New" w:cs="Courier New"/>
          <w:color w:val="006400"/>
          <w:sz w:val="20"/>
          <w:szCs w:val="20"/>
          <w:lang w:val="en-US"/>
        </w:rPr>
        <w:t xml:space="preserve">0.984 </w:t>
      </w:r>
      <w:r w:rsidRPr="00691C86">
        <w:rPr>
          <w:rFonts w:ascii="Courier New" w:hAnsi="Courier New" w:cs="Courier New"/>
          <w:color w:val="000000"/>
          <w:sz w:val="20"/>
          <w:szCs w:val="20"/>
          <w:lang w:val="en-US"/>
        </w:rPr>
        <w:t xml:space="preserve">+ </w:t>
      </w:r>
      <w:r w:rsidRPr="00691C86">
        <w:rPr>
          <w:rFonts w:ascii="Courier New" w:hAnsi="Courier New" w:cs="Courier New"/>
          <w:color w:val="006400"/>
          <w:sz w:val="20"/>
          <w:szCs w:val="20"/>
          <w:lang w:val="en-US"/>
        </w:rPr>
        <w:t xml:space="preserve">0.483 </w:t>
      </w:r>
      <w:r w:rsidRPr="00691C86">
        <w:rPr>
          <w:rFonts w:ascii="Courier New" w:hAnsi="Courier New" w:cs="Courier New"/>
          <w:color w:val="000000"/>
          <w:sz w:val="20"/>
          <w:szCs w:val="20"/>
          <w:lang w:val="en-US"/>
        </w:rPr>
        <w:t>* power(</w:t>
      </w:r>
      <w:r w:rsidRPr="00691C86">
        <w:rPr>
          <w:rFonts w:ascii="Courier New" w:hAnsi="Courier New" w:cs="Courier New"/>
          <w:color w:val="006400"/>
          <w:sz w:val="20"/>
          <w:szCs w:val="20"/>
          <w:lang w:val="en-US"/>
        </w:rPr>
        <w:t>10</w:t>
      </w:r>
      <w:r w:rsidRPr="00691C86">
        <w:rPr>
          <w:rFonts w:ascii="Courier New" w:hAnsi="Courier New" w:cs="Courier New"/>
          <w:color w:val="000000"/>
          <w:sz w:val="20"/>
          <w:szCs w:val="20"/>
          <w:lang w:val="en-US"/>
        </w:rPr>
        <w:t>, -</w:t>
      </w:r>
      <w:r w:rsidRPr="00691C86">
        <w:rPr>
          <w:rFonts w:ascii="Courier New" w:hAnsi="Courier New" w:cs="Courier New"/>
          <w:color w:val="006400"/>
          <w:sz w:val="20"/>
          <w:szCs w:val="20"/>
          <w:lang w:val="en-US"/>
        </w:rPr>
        <w:t>3</w:t>
      </w:r>
      <w:r w:rsidRPr="00691C86">
        <w:rPr>
          <w:rFonts w:ascii="Courier New" w:hAnsi="Courier New" w:cs="Courier New"/>
          <w:color w:val="000000"/>
          <w:sz w:val="20"/>
          <w:szCs w:val="20"/>
          <w:lang w:val="en-US"/>
        </w:rPr>
        <w:t xml:space="preserve">) * (t - </w:t>
      </w:r>
      <w:r w:rsidRPr="00691C86">
        <w:rPr>
          <w:rFonts w:ascii="Courier New" w:hAnsi="Courier New" w:cs="Courier New"/>
          <w:color w:val="006400"/>
          <w:sz w:val="20"/>
          <w:szCs w:val="20"/>
          <w:lang w:val="en-US"/>
        </w:rPr>
        <w:t>273</w:t>
      </w:r>
      <w:r w:rsidRPr="00691C86">
        <w:rPr>
          <w:rFonts w:ascii="Courier New" w:hAnsi="Courier New" w:cs="Courier New"/>
          <w:color w:val="000000"/>
          <w:sz w:val="20"/>
          <w:szCs w:val="20"/>
          <w:lang w:val="en-US"/>
        </w:rPr>
        <w:t>));</w:t>
      </w:r>
    </w:p>
    <w:p w14:paraId="26BE512B" w14:textId="77777777" w:rsidR="00691C86" w:rsidRPr="00691C86" w:rsidRDefault="00691C86" w:rsidP="00691C86">
      <w:pPr>
        <w:autoSpaceDE w:val="0"/>
        <w:autoSpaceDN w:val="0"/>
        <w:adjustRightInd w:val="0"/>
        <w:spacing w:line="240" w:lineRule="auto"/>
        <w:jc w:val="left"/>
        <w:rPr>
          <w:rFonts w:ascii="Courier New" w:hAnsi="Courier New" w:cs="Courier New"/>
          <w:color w:val="000000"/>
          <w:sz w:val="20"/>
          <w:szCs w:val="20"/>
          <w:lang w:val="en-US"/>
        </w:rPr>
      </w:pPr>
      <w:r w:rsidRPr="00691C86">
        <w:rPr>
          <w:rFonts w:ascii="Courier New" w:hAnsi="Courier New" w:cs="Courier New"/>
          <w:color w:val="000000"/>
          <w:sz w:val="20"/>
          <w:szCs w:val="20"/>
          <w:lang w:val="en-US"/>
        </w:rPr>
        <w:t xml:space="preserve">  xi_t := </w:t>
      </w:r>
      <w:r w:rsidRPr="00691C86">
        <w:rPr>
          <w:rFonts w:ascii="Courier New" w:hAnsi="Courier New" w:cs="Courier New"/>
          <w:color w:val="006400"/>
          <w:sz w:val="20"/>
          <w:szCs w:val="20"/>
          <w:lang w:val="en-US"/>
        </w:rPr>
        <w:t>0.01</w:t>
      </w:r>
      <w:r w:rsidRPr="00691C86">
        <w:rPr>
          <w:rFonts w:ascii="Courier New" w:hAnsi="Courier New" w:cs="Courier New"/>
          <w:color w:val="000000"/>
          <w:sz w:val="20"/>
          <w:szCs w:val="20"/>
          <w:lang w:val="en-US"/>
        </w:rPr>
        <w:t>;</w:t>
      </w:r>
    </w:p>
    <w:p w14:paraId="6E3CADAB" w14:textId="77777777" w:rsidR="00691C86" w:rsidRPr="00691C86" w:rsidRDefault="00691C86" w:rsidP="00691C86">
      <w:pPr>
        <w:autoSpaceDE w:val="0"/>
        <w:autoSpaceDN w:val="0"/>
        <w:adjustRightInd w:val="0"/>
        <w:spacing w:line="240" w:lineRule="auto"/>
        <w:jc w:val="left"/>
        <w:rPr>
          <w:rFonts w:ascii="Courier New" w:hAnsi="Courier New" w:cs="Courier New"/>
          <w:color w:val="000000"/>
          <w:sz w:val="20"/>
          <w:szCs w:val="20"/>
          <w:lang w:val="en-US"/>
        </w:rPr>
      </w:pPr>
      <w:r w:rsidRPr="00691C86">
        <w:rPr>
          <w:rFonts w:ascii="Courier New" w:hAnsi="Courier New" w:cs="Courier New"/>
          <w:color w:val="000000"/>
          <w:sz w:val="20"/>
          <w:szCs w:val="20"/>
          <w:lang w:val="en-US"/>
        </w:rPr>
        <w:t xml:space="preserve">  </w:t>
      </w:r>
    </w:p>
    <w:p w14:paraId="28DF6B2A" w14:textId="77777777" w:rsidR="00691C86" w:rsidRPr="00691C86" w:rsidRDefault="00691C86" w:rsidP="00691C86">
      <w:pPr>
        <w:autoSpaceDE w:val="0"/>
        <w:autoSpaceDN w:val="0"/>
        <w:adjustRightInd w:val="0"/>
        <w:spacing w:line="240" w:lineRule="auto"/>
        <w:jc w:val="left"/>
        <w:rPr>
          <w:rFonts w:ascii="Courier New" w:hAnsi="Courier New" w:cs="Courier New"/>
          <w:color w:val="000000"/>
          <w:sz w:val="20"/>
          <w:szCs w:val="20"/>
          <w:lang w:val="en-US"/>
        </w:rPr>
      </w:pPr>
      <w:r w:rsidRPr="00691C86">
        <w:rPr>
          <w:rFonts w:ascii="Courier New" w:hAnsi="Courier New" w:cs="Courier New"/>
          <w:color w:val="000000"/>
          <w:sz w:val="20"/>
          <w:szCs w:val="20"/>
          <w:lang w:val="en-US"/>
        </w:rPr>
        <w:t xml:space="preserve">  alpha1 := </w:t>
      </w:r>
      <w:r w:rsidRPr="00691C86">
        <w:rPr>
          <w:rFonts w:ascii="Courier New" w:hAnsi="Courier New" w:cs="Courier New"/>
          <w:color w:val="006400"/>
          <w:sz w:val="20"/>
          <w:szCs w:val="20"/>
          <w:lang w:val="en-US"/>
        </w:rPr>
        <w:t>9000</w:t>
      </w:r>
      <w:r w:rsidRPr="00691C86">
        <w:rPr>
          <w:rFonts w:ascii="Courier New" w:hAnsi="Courier New" w:cs="Courier New"/>
          <w:color w:val="000000"/>
          <w:sz w:val="20"/>
          <w:szCs w:val="20"/>
          <w:lang w:val="en-US"/>
        </w:rPr>
        <w:t>;</w:t>
      </w:r>
    </w:p>
    <w:p w14:paraId="1E1EEF6B" w14:textId="77777777" w:rsidR="00691C86" w:rsidRPr="00691C86" w:rsidRDefault="00691C86" w:rsidP="00691C86">
      <w:pPr>
        <w:autoSpaceDE w:val="0"/>
        <w:autoSpaceDN w:val="0"/>
        <w:adjustRightInd w:val="0"/>
        <w:spacing w:line="240" w:lineRule="auto"/>
        <w:jc w:val="left"/>
        <w:rPr>
          <w:rFonts w:ascii="Courier New" w:hAnsi="Courier New" w:cs="Courier New"/>
          <w:color w:val="000000"/>
          <w:sz w:val="20"/>
          <w:szCs w:val="20"/>
          <w:lang w:val="en-US"/>
        </w:rPr>
      </w:pPr>
      <w:r w:rsidRPr="00691C86">
        <w:rPr>
          <w:rFonts w:ascii="Courier New" w:hAnsi="Courier New" w:cs="Courier New"/>
          <w:color w:val="000000"/>
          <w:sz w:val="20"/>
          <w:szCs w:val="20"/>
          <w:lang w:val="en-US"/>
        </w:rPr>
        <w:t xml:space="preserve">  Q := G_v * c_p * (t_v2 - t_v1);</w:t>
      </w:r>
    </w:p>
    <w:p w14:paraId="23D3A873" w14:textId="77777777" w:rsidR="00691C86" w:rsidRPr="00691C86" w:rsidRDefault="00691C86" w:rsidP="00691C86">
      <w:pPr>
        <w:autoSpaceDE w:val="0"/>
        <w:autoSpaceDN w:val="0"/>
        <w:adjustRightInd w:val="0"/>
        <w:spacing w:line="240" w:lineRule="auto"/>
        <w:jc w:val="left"/>
        <w:rPr>
          <w:rFonts w:ascii="Courier New" w:hAnsi="Courier New" w:cs="Courier New"/>
          <w:color w:val="000000"/>
          <w:sz w:val="20"/>
          <w:szCs w:val="20"/>
          <w:lang w:val="en-US"/>
        </w:rPr>
      </w:pPr>
      <w:r w:rsidRPr="00691C86">
        <w:rPr>
          <w:rFonts w:ascii="Courier New" w:hAnsi="Courier New" w:cs="Courier New"/>
          <w:color w:val="000000"/>
          <w:sz w:val="20"/>
          <w:szCs w:val="20"/>
          <w:lang w:val="en-US"/>
        </w:rPr>
        <w:t xml:space="preserve">  delta_t := (t_v2 - t_v1) / ln((t_s - t_v1) / (t_s - t_v2));</w:t>
      </w:r>
    </w:p>
    <w:p w14:paraId="09F20FAF" w14:textId="77777777" w:rsidR="00691C86" w:rsidRPr="00691C86" w:rsidRDefault="00691C86" w:rsidP="00691C86">
      <w:pPr>
        <w:autoSpaceDE w:val="0"/>
        <w:autoSpaceDN w:val="0"/>
        <w:adjustRightInd w:val="0"/>
        <w:spacing w:line="240" w:lineRule="auto"/>
        <w:jc w:val="left"/>
        <w:rPr>
          <w:rFonts w:ascii="Courier New" w:hAnsi="Courier New" w:cs="Courier New"/>
          <w:color w:val="000000"/>
          <w:sz w:val="20"/>
          <w:szCs w:val="20"/>
          <w:lang w:val="en-US"/>
        </w:rPr>
      </w:pPr>
      <w:r w:rsidRPr="00691C86">
        <w:rPr>
          <w:rFonts w:ascii="Courier New" w:hAnsi="Courier New" w:cs="Courier New"/>
          <w:color w:val="000000"/>
          <w:sz w:val="20"/>
          <w:szCs w:val="20"/>
          <w:lang w:val="en-US"/>
        </w:rPr>
        <w:t xml:space="preserve">  h := </w:t>
      </w:r>
      <w:r w:rsidRPr="00691C86">
        <w:rPr>
          <w:rFonts w:ascii="Courier New" w:hAnsi="Courier New" w:cs="Courier New"/>
          <w:color w:val="006400"/>
          <w:sz w:val="20"/>
          <w:szCs w:val="20"/>
          <w:lang w:val="en-US"/>
        </w:rPr>
        <w:t>0.01</w:t>
      </w:r>
      <w:r w:rsidRPr="00691C86">
        <w:rPr>
          <w:rFonts w:ascii="Courier New" w:hAnsi="Courier New" w:cs="Courier New"/>
          <w:color w:val="000000"/>
          <w:sz w:val="20"/>
          <w:szCs w:val="20"/>
          <w:lang w:val="en-US"/>
        </w:rPr>
        <w:t xml:space="preserve">;                            </w:t>
      </w:r>
    </w:p>
    <w:p w14:paraId="26506020" w14:textId="77777777" w:rsidR="00691C86" w:rsidRPr="00691C86" w:rsidRDefault="00691C86" w:rsidP="00691C86">
      <w:pPr>
        <w:autoSpaceDE w:val="0"/>
        <w:autoSpaceDN w:val="0"/>
        <w:adjustRightInd w:val="0"/>
        <w:spacing w:line="240" w:lineRule="auto"/>
        <w:jc w:val="left"/>
        <w:rPr>
          <w:rFonts w:ascii="Courier New" w:hAnsi="Courier New" w:cs="Courier New"/>
          <w:color w:val="008000"/>
          <w:sz w:val="20"/>
          <w:szCs w:val="20"/>
          <w:lang w:val="en-US"/>
        </w:rPr>
      </w:pPr>
      <w:r w:rsidRPr="00691C86">
        <w:rPr>
          <w:rFonts w:ascii="Courier New" w:hAnsi="Courier New" w:cs="Courier New"/>
          <w:color w:val="000000"/>
          <w:sz w:val="20"/>
          <w:szCs w:val="20"/>
          <w:lang w:val="en-US"/>
        </w:rPr>
        <w:t xml:space="preserve">  n := Round((w_max - w_min) / h) + </w:t>
      </w:r>
      <w:r w:rsidRPr="00691C86">
        <w:rPr>
          <w:rFonts w:ascii="Courier New" w:hAnsi="Courier New" w:cs="Courier New"/>
          <w:color w:val="006400"/>
          <w:sz w:val="20"/>
          <w:szCs w:val="20"/>
          <w:lang w:val="en-US"/>
        </w:rPr>
        <w:t>1</w:t>
      </w:r>
      <w:r w:rsidRPr="00691C86">
        <w:rPr>
          <w:rFonts w:ascii="Courier New" w:hAnsi="Courier New" w:cs="Courier New"/>
          <w:color w:val="000000"/>
          <w:sz w:val="20"/>
          <w:szCs w:val="20"/>
          <w:lang w:val="en-US"/>
        </w:rPr>
        <w:t xml:space="preserve">;    </w:t>
      </w:r>
      <w:r w:rsidRPr="00691C86">
        <w:rPr>
          <w:rFonts w:ascii="Courier New" w:hAnsi="Courier New" w:cs="Courier New"/>
          <w:color w:val="008000"/>
          <w:sz w:val="20"/>
          <w:szCs w:val="20"/>
          <w:lang w:val="en-US"/>
        </w:rPr>
        <w:t>//</w:t>
      </w:r>
      <w:r>
        <w:rPr>
          <w:rFonts w:ascii="Courier New" w:hAnsi="Courier New" w:cs="Courier New"/>
          <w:color w:val="008000"/>
          <w:sz w:val="20"/>
          <w:szCs w:val="20"/>
        </w:rPr>
        <w:t>размер</w:t>
      </w:r>
      <w:r w:rsidRPr="00691C86">
        <w:rPr>
          <w:rFonts w:ascii="Courier New" w:hAnsi="Courier New" w:cs="Courier New"/>
          <w:color w:val="008000"/>
          <w:sz w:val="20"/>
          <w:szCs w:val="20"/>
          <w:lang w:val="en-US"/>
        </w:rPr>
        <w:t xml:space="preserve"> </w:t>
      </w:r>
      <w:r>
        <w:rPr>
          <w:rFonts w:ascii="Courier New" w:hAnsi="Courier New" w:cs="Courier New"/>
          <w:color w:val="008000"/>
          <w:sz w:val="20"/>
          <w:szCs w:val="20"/>
        </w:rPr>
        <w:t>массива</w:t>
      </w:r>
    </w:p>
    <w:p w14:paraId="74848443" w14:textId="77777777" w:rsidR="00691C86" w:rsidRDefault="00691C86" w:rsidP="00691C86">
      <w:pPr>
        <w:autoSpaceDE w:val="0"/>
        <w:autoSpaceDN w:val="0"/>
        <w:adjustRightInd w:val="0"/>
        <w:spacing w:line="240" w:lineRule="auto"/>
        <w:jc w:val="left"/>
        <w:rPr>
          <w:rFonts w:ascii="Courier New" w:hAnsi="Courier New" w:cs="Courier New"/>
          <w:color w:val="008000"/>
          <w:sz w:val="20"/>
          <w:szCs w:val="20"/>
        </w:rPr>
      </w:pPr>
      <w:r w:rsidRPr="00691C86">
        <w:rPr>
          <w:rFonts w:ascii="Courier New" w:hAnsi="Courier New" w:cs="Courier New"/>
          <w:color w:val="008000"/>
          <w:sz w:val="20"/>
          <w:szCs w:val="20"/>
          <w:lang w:val="en-US"/>
        </w:rPr>
        <w:t xml:space="preserve">  </w:t>
      </w:r>
      <w:r>
        <w:rPr>
          <w:rFonts w:ascii="Courier New" w:hAnsi="Courier New" w:cs="Courier New"/>
          <w:color w:val="000000"/>
          <w:sz w:val="20"/>
          <w:szCs w:val="20"/>
        </w:rPr>
        <w:t xml:space="preserve">SetLength(w, n);                        </w:t>
      </w:r>
      <w:r>
        <w:rPr>
          <w:rFonts w:ascii="Courier New" w:hAnsi="Courier New" w:cs="Courier New"/>
          <w:color w:val="008000"/>
          <w:sz w:val="20"/>
          <w:szCs w:val="20"/>
        </w:rPr>
        <w:t>//задаем размерность массива</w:t>
      </w:r>
    </w:p>
    <w:p w14:paraId="1AD2F9F9" w14:textId="77777777" w:rsidR="00691C86" w:rsidRDefault="00691C86" w:rsidP="00691C86">
      <w:pPr>
        <w:autoSpaceDE w:val="0"/>
        <w:autoSpaceDN w:val="0"/>
        <w:adjustRightInd w:val="0"/>
        <w:spacing w:line="240" w:lineRule="auto"/>
        <w:jc w:val="left"/>
        <w:rPr>
          <w:rFonts w:ascii="Courier New" w:hAnsi="Courier New" w:cs="Courier New"/>
          <w:color w:val="008000"/>
          <w:sz w:val="20"/>
          <w:szCs w:val="20"/>
        </w:rPr>
      </w:pPr>
      <w:r>
        <w:rPr>
          <w:rFonts w:ascii="Courier New" w:hAnsi="Courier New" w:cs="Courier New"/>
          <w:color w:val="008000"/>
          <w:sz w:val="20"/>
          <w:szCs w:val="20"/>
        </w:rPr>
        <w:t xml:space="preserve">  </w:t>
      </w:r>
    </w:p>
    <w:p w14:paraId="2ACC9435" w14:textId="77777777" w:rsidR="00691C86" w:rsidRDefault="00691C86" w:rsidP="00691C86">
      <w:pPr>
        <w:autoSpaceDE w:val="0"/>
        <w:autoSpaceDN w:val="0"/>
        <w:adjustRightInd w:val="0"/>
        <w:spacing w:line="240" w:lineRule="auto"/>
        <w:jc w:val="left"/>
        <w:rPr>
          <w:rFonts w:ascii="Courier New" w:hAnsi="Courier New" w:cs="Courier New"/>
          <w:color w:val="008000"/>
          <w:sz w:val="20"/>
          <w:szCs w:val="20"/>
        </w:rPr>
      </w:pPr>
      <w:r>
        <w:rPr>
          <w:rFonts w:ascii="Courier New" w:hAnsi="Courier New" w:cs="Courier New"/>
          <w:color w:val="008000"/>
          <w:sz w:val="20"/>
          <w:szCs w:val="20"/>
        </w:rPr>
        <w:t xml:space="preserve">  //рассчитываем параметры для всех значений скоростей</w:t>
      </w:r>
    </w:p>
    <w:p w14:paraId="055E8B6D" w14:textId="77777777" w:rsidR="00691C86" w:rsidRPr="00691C86" w:rsidRDefault="00691C86" w:rsidP="00691C86">
      <w:pPr>
        <w:autoSpaceDE w:val="0"/>
        <w:autoSpaceDN w:val="0"/>
        <w:adjustRightInd w:val="0"/>
        <w:spacing w:line="240" w:lineRule="auto"/>
        <w:jc w:val="left"/>
        <w:rPr>
          <w:rFonts w:ascii="Courier New" w:hAnsi="Courier New" w:cs="Courier New"/>
          <w:b/>
          <w:bCs/>
          <w:color w:val="000000"/>
          <w:sz w:val="20"/>
          <w:szCs w:val="20"/>
          <w:lang w:val="en-US"/>
        </w:rPr>
      </w:pPr>
      <w:r>
        <w:rPr>
          <w:rFonts w:ascii="Courier New" w:hAnsi="Courier New" w:cs="Courier New"/>
          <w:color w:val="008000"/>
          <w:sz w:val="20"/>
          <w:szCs w:val="20"/>
        </w:rPr>
        <w:t xml:space="preserve">  </w:t>
      </w:r>
      <w:r w:rsidRPr="00691C86">
        <w:rPr>
          <w:rFonts w:ascii="Courier New" w:hAnsi="Courier New" w:cs="Courier New"/>
          <w:b/>
          <w:bCs/>
          <w:color w:val="000000"/>
          <w:sz w:val="20"/>
          <w:szCs w:val="20"/>
          <w:lang w:val="en-US"/>
        </w:rPr>
        <w:t xml:space="preserve">for </w:t>
      </w:r>
      <w:r w:rsidRPr="00691C86">
        <w:rPr>
          <w:rFonts w:ascii="Courier New" w:hAnsi="Courier New" w:cs="Courier New"/>
          <w:color w:val="000000"/>
          <w:sz w:val="20"/>
          <w:szCs w:val="20"/>
          <w:lang w:val="en-US"/>
        </w:rPr>
        <w:t xml:space="preserve">i: </w:t>
      </w:r>
      <w:r w:rsidRPr="00691C86">
        <w:rPr>
          <w:rFonts w:ascii="Courier New" w:hAnsi="Courier New" w:cs="Courier New"/>
          <w:color w:val="0000FF"/>
          <w:sz w:val="20"/>
          <w:szCs w:val="20"/>
          <w:lang w:val="en-US"/>
        </w:rPr>
        <w:t xml:space="preserve">integer </w:t>
      </w:r>
      <w:r w:rsidRPr="00691C86">
        <w:rPr>
          <w:rFonts w:ascii="Courier New" w:hAnsi="Courier New" w:cs="Courier New"/>
          <w:color w:val="000000"/>
          <w:sz w:val="20"/>
          <w:szCs w:val="20"/>
          <w:lang w:val="en-US"/>
        </w:rPr>
        <w:t xml:space="preserve">:= </w:t>
      </w:r>
      <w:r w:rsidRPr="00691C86">
        <w:rPr>
          <w:rFonts w:ascii="Courier New" w:hAnsi="Courier New" w:cs="Courier New"/>
          <w:color w:val="006400"/>
          <w:sz w:val="20"/>
          <w:szCs w:val="20"/>
          <w:lang w:val="en-US"/>
        </w:rPr>
        <w:t xml:space="preserve">0 </w:t>
      </w:r>
      <w:r w:rsidRPr="00691C86">
        <w:rPr>
          <w:rFonts w:ascii="Courier New" w:hAnsi="Courier New" w:cs="Courier New"/>
          <w:b/>
          <w:bCs/>
          <w:color w:val="000000"/>
          <w:sz w:val="20"/>
          <w:szCs w:val="20"/>
          <w:lang w:val="en-US"/>
        </w:rPr>
        <w:t xml:space="preserve">to </w:t>
      </w:r>
      <w:r w:rsidRPr="00691C86">
        <w:rPr>
          <w:rFonts w:ascii="Courier New" w:hAnsi="Courier New" w:cs="Courier New"/>
          <w:color w:val="000000"/>
          <w:sz w:val="20"/>
          <w:szCs w:val="20"/>
          <w:lang w:val="en-US"/>
        </w:rPr>
        <w:t xml:space="preserve">n - </w:t>
      </w:r>
      <w:r w:rsidRPr="00691C86">
        <w:rPr>
          <w:rFonts w:ascii="Courier New" w:hAnsi="Courier New" w:cs="Courier New"/>
          <w:color w:val="006400"/>
          <w:sz w:val="20"/>
          <w:szCs w:val="20"/>
          <w:lang w:val="en-US"/>
        </w:rPr>
        <w:t xml:space="preserve">1 </w:t>
      </w:r>
      <w:r w:rsidRPr="00691C86">
        <w:rPr>
          <w:rFonts w:ascii="Courier New" w:hAnsi="Courier New" w:cs="Courier New"/>
          <w:b/>
          <w:bCs/>
          <w:color w:val="000000"/>
          <w:sz w:val="20"/>
          <w:szCs w:val="20"/>
          <w:lang w:val="en-US"/>
        </w:rPr>
        <w:t>do</w:t>
      </w:r>
    </w:p>
    <w:p w14:paraId="171783BB" w14:textId="77777777" w:rsidR="00691C86" w:rsidRPr="00691C86" w:rsidRDefault="00691C86" w:rsidP="00691C86">
      <w:pPr>
        <w:autoSpaceDE w:val="0"/>
        <w:autoSpaceDN w:val="0"/>
        <w:adjustRightInd w:val="0"/>
        <w:spacing w:line="240" w:lineRule="auto"/>
        <w:jc w:val="left"/>
        <w:rPr>
          <w:rFonts w:ascii="Courier New" w:hAnsi="Courier New" w:cs="Courier New"/>
          <w:b/>
          <w:bCs/>
          <w:color w:val="000000"/>
          <w:sz w:val="20"/>
          <w:szCs w:val="20"/>
          <w:lang w:val="en-US"/>
        </w:rPr>
      </w:pPr>
      <w:r w:rsidRPr="00691C86">
        <w:rPr>
          <w:rFonts w:ascii="Courier New" w:hAnsi="Courier New" w:cs="Courier New"/>
          <w:b/>
          <w:bCs/>
          <w:color w:val="000000"/>
          <w:sz w:val="20"/>
          <w:szCs w:val="20"/>
          <w:lang w:val="en-US"/>
        </w:rPr>
        <w:t xml:space="preserve">  begin</w:t>
      </w:r>
    </w:p>
    <w:p w14:paraId="7C255A12" w14:textId="77777777" w:rsidR="00691C86" w:rsidRPr="00691C86" w:rsidRDefault="00691C86" w:rsidP="00691C86">
      <w:pPr>
        <w:autoSpaceDE w:val="0"/>
        <w:autoSpaceDN w:val="0"/>
        <w:adjustRightInd w:val="0"/>
        <w:spacing w:line="240" w:lineRule="auto"/>
        <w:jc w:val="left"/>
        <w:rPr>
          <w:rFonts w:ascii="Courier New" w:hAnsi="Courier New" w:cs="Courier New"/>
          <w:color w:val="000000"/>
          <w:sz w:val="20"/>
          <w:szCs w:val="20"/>
          <w:lang w:val="en-US"/>
        </w:rPr>
      </w:pPr>
      <w:r w:rsidRPr="00691C86">
        <w:rPr>
          <w:rFonts w:ascii="Courier New" w:hAnsi="Courier New" w:cs="Courier New"/>
          <w:b/>
          <w:bCs/>
          <w:color w:val="000000"/>
          <w:sz w:val="20"/>
          <w:szCs w:val="20"/>
          <w:lang w:val="en-US"/>
        </w:rPr>
        <w:t xml:space="preserve">    </w:t>
      </w:r>
      <w:r w:rsidRPr="00691C86">
        <w:rPr>
          <w:rFonts w:ascii="Courier New" w:hAnsi="Courier New" w:cs="Courier New"/>
          <w:color w:val="000000"/>
          <w:sz w:val="20"/>
          <w:szCs w:val="20"/>
          <w:lang w:val="en-US"/>
        </w:rPr>
        <w:t xml:space="preserve">w[i].w := </w:t>
      </w:r>
      <w:r w:rsidRPr="00691C86">
        <w:rPr>
          <w:rFonts w:ascii="Courier New" w:hAnsi="Courier New" w:cs="Courier New"/>
          <w:color w:val="006400"/>
          <w:sz w:val="20"/>
          <w:szCs w:val="20"/>
          <w:lang w:val="en-US"/>
        </w:rPr>
        <w:t xml:space="preserve">1.6 </w:t>
      </w:r>
      <w:r w:rsidRPr="00691C86">
        <w:rPr>
          <w:rFonts w:ascii="Courier New" w:hAnsi="Courier New" w:cs="Courier New"/>
          <w:color w:val="000000"/>
          <w:sz w:val="20"/>
          <w:szCs w:val="20"/>
          <w:lang w:val="en-US"/>
        </w:rPr>
        <w:t>+ i * h;</w:t>
      </w:r>
    </w:p>
    <w:p w14:paraId="3FFD6D22" w14:textId="77777777" w:rsidR="00691C86" w:rsidRPr="00691C86" w:rsidRDefault="00691C86" w:rsidP="00691C86">
      <w:pPr>
        <w:autoSpaceDE w:val="0"/>
        <w:autoSpaceDN w:val="0"/>
        <w:adjustRightInd w:val="0"/>
        <w:spacing w:line="240" w:lineRule="auto"/>
        <w:jc w:val="left"/>
        <w:rPr>
          <w:rFonts w:ascii="Courier New" w:hAnsi="Courier New" w:cs="Courier New"/>
          <w:color w:val="000000"/>
          <w:sz w:val="20"/>
          <w:szCs w:val="20"/>
          <w:lang w:val="en-US"/>
        </w:rPr>
      </w:pPr>
      <w:r w:rsidRPr="00691C86">
        <w:rPr>
          <w:rFonts w:ascii="Courier New" w:hAnsi="Courier New" w:cs="Courier New"/>
          <w:color w:val="000000"/>
          <w:sz w:val="20"/>
          <w:szCs w:val="20"/>
          <w:lang w:val="en-US"/>
        </w:rPr>
        <w:t xml:space="preserve">    alpha2 := (</w:t>
      </w:r>
      <w:r w:rsidRPr="00691C86">
        <w:rPr>
          <w:rFonts w:ascii="Courier New" w:hAnsi="Courier New" w:cs="Courier New"/>
          <w:color w:val="006400"/>
          <w:sz w:val="20"/>
          <w:szCs w:val="20"/>
          <w:lang w:val="en-US"/>
        </w:rPr>
        <w:t xml:space="preserve">1630 </w:t>
      </w:r>
      <w:r w:rsidRPr="00691C86">
        <w:rPr>
          <w:rFonts w:ascii="Courier New" w:hAnsi="Courier New" w:cs="Courier New"/>
          <w:color w:val="000000"/>
          <w:sz w:val="20"/>
          <w:szCs w:val="20"/>
          <w:lang w:val="en-US"/>
        </w:rPr>
        <w:t xml:space="preserve">+ </w:t>
      </w:r>
      <w:r w:rsidRPr="00691C86">
        <w:rPr>
          <w:rFonts w:ascii="Courier New" w:hAnsi="Courier New" w:cs="Courier New"/>
          <w:color w:val="006400"/>
          <w:sz w:val="20"/>
          <w:szCs w:val="20"/>
          <w:lang w:val="en-US"/>
        </w:rPr>
        <w:t xml:space="preserve">21 </w:t>
      </w:r>
      <w:r w:rsidRPr="00691C86">
        <w:rPr>
          <w:rFonts w:ascii="Courier New" w:hAnsi="Courier New" w:cs="Courier New"/>
          <w:color w:val="000000"/>
          <w:sz w:val="20"/>
          <w:szCs w:val="20"/>
          <w:lang w:val="en-US"/>
        </w:rPr>
        <w:t xml:space="preserve">* t - </w:t>
      </w:r>
      <w:r w:rsidRPr="00691C86">
        <w:rPr>
          <w:rFonts w:ascii="Courier New" w:hAnsi="Courier New" w:cs="Courier New"/>
          <w:color w:val="006400"/>
          <w:sz w:val="20"/>
          <w:szCs w:val="20"/>
          <w:lang w:val="en-US"/>
        </w:rPr>
        <w:t xml:space="preserve">0.041 </w:t>
      </w:r>
      <w:r w:rsidRPr="00691C86">
        <w:rPr>
          <w:rFonts w:ascii="Courier New" w:hAnsi="Courier New" w:cs="Courier New"/>
          <w:color w:val="000000"/>
          <w:sz w:val="20"/>
          <w:szCs w:val="20"/>
          <w:lang w:val="en-US"/>
        </w:rPr>
        <w:t xml:space="preserve">* power(t, </w:t>
      </w:r>
      <w:r w:rsidRPr="00691C86">
        <w:rPr>
          <w:rFonts w:ascii="Courier New" w:hAnsi="Courier New" w:cs="Courier New"/>
          <w:color w:val="006400"/>
          <w:sz w:val="20"/>
          <w:szCs w:val="20"/>
          <w:lang w:val="en-US"/>
        </w:rPr>
        <w:t>2</w:t>
      </w:r>
      <w:r w:rsidRPr="00691C86">
        <w:rPr>
          <w:rFonts w:ascii="Courier New" w:hAnsi="Courier New" w:cs="Courier New"/>
          <w:color w:val="000000"/>
          <w:sz w:val="20"/>
          <w:szCs w:val="20"/>
          <w:lang w:val="en-US"/>
        </w:rPr>
        <w:t xml:space="preserve">)) * power(w[i].w, </w:t>
      </w:r>
      <w:r w:rsidRPr="00691C86">
        <w:rPr>
          <w:rFonts w:ascii="Courier New" w:hAnsi="Courier New" w:cs="Courier New"/>
          <w:color w:val="006400"/>
          <w:sz w:val="20"/>
          <w:szCs w:val="20"/>
          <w:lang w:val="en-US"/>
        </w:rPr>
        <w:t>0.8</w:t>
      </w:r>
      <w:r w:rsidRPr="00691C86">
        <w:rPr>
          <w:rFonts w:ascii="Courier New" w:hAnsi="Courier New" w:cs="Courier New"/>
          <w:color w:val="000000"/>
          <w:sz w:val="20"/>
          <w:szCs w:val="20"/>
          <w:lang w:val="en-US"/>
        </w:rPr>
        <w:t xml:space="preserve">) / power(d_vn, </w:t>
      </w:r>
      <w:r w:rsidRPr="00691C86">
        <w:rPr>
          <w:rFonts w:ascii="Courier New" w:hAnsi="Courier New" w:cs="Courier New"/>
          <w:color w:val="006400"/>
          <w:sz w:val="20"/>
          <w:szCs w:val="20"/>
          <w:lang w:val="en-US"/>
        </w:rPr>
        <w:t>0.2</w:t>
      </w:r>
      <w:r w:rsidRPr="00691C86">
        <w:rPr>
          <w:rFonts w:ascii="Courier New" w:hAnsi="Courier New" w:cs="Courier New"/>
          <w:color w:val="000000"/>
          <w:sz w:val="20"/>
          <w:szCs w:val="20"/>
          <w:lang w:val="en-US"/>
        </w:rPr>
        <w:t>);</w:t>
      </w:r>
    </w:p>
    <w:p w14:paraId="78509048" w14:textId="77777777" w:rsidR="00691C86" w:rsidRPr="00691C86" w:rsidRDefault="00691C86" w:rsidP="00691C86">
      <w:pPr>
        <w:autoSpaceDE w:val="0"/>
        <w:autoSpaceDN w:val="0"/>
        <w:adjustRightInd w:val="0"/>
        <w:spacing w:line="240" w:lineRule="auto"/>
        <w:jc w:val="left"/>
        <w:rPr>
          <w:rFonts w:ascii="Courier New" w:hAnsi="Courier New" w:cs="Courier New"/>
          <w:color w:val="000000"/>
          <w:sz w:val="20"/>
          <w:szCs w:val="20"/>
          <w:lang w:val="en-US"/>
        </w:rPr>
      </w:pPr>
      <w:r w:rsidRPr="00691C86">
        <w:rPr>
          <w:rFonts w:ascii="Courier New" w:hAnsi="Courier New" w:cs="Courier New"/>
          <w:color w:val="000000"/>
          <w:sz w:val="20"/>
          <w:szCs w:val="20"/>
          <w:lang w:val="en-US"/>
        </w:rPr>
        <w:t xml:space="preserve">    w[i].K := </w:t>
      </w:r>
      <w:r w:rsidRPr="00691C86">
        <w:rPr>
          <w:rFonts w:ascii="Courier New" w:hAnsi="Courier New" w:cs="Courier New"/>
          <w:color w:val="006400"/>
          <w:sz w:val="20"/>
          <w:szCs w:val="20"/>
          <w:lang w:val="en-US"/>
        </w:rPr>
        <w:t xml:space="preserve">1 </w:t>
      </w:r>
      <w:r w:rsidRPr="00691C86">
        <w:rPr>
          <w:rFonts w:ascii="Courier New" w:hAnsi="Courier New" w:cs="Courier New"/>
          <w:color w:val="000000"/>
          <w:sz w:val="20"/>
          <w:szCs w:val="20"/>
          <w:lang w:val="en-US"/>
        </w:rPr>
        <w:t>/ (</w:t>
      </w:r>
      <w:r w:rsidRPr="00691C86">
        <w:rPr>
          <w:rFonts w:ascii="Courier New" w:hAnsi="Courier New" w:cs="Courier New"/>
          <w:color w:val="006400"/>
          <w:sz w:val="20"/>
          <w:szCs w:val="20"/>
          <w:lang w:val="en-US"/>
        </w:rPr>
        <w:t xml:space="preserve">1 </w:t>
      </w:r>
      <w:r w:rsidRPr="00691C86">
        <w:rPr>
          <w:rFonts w:ascii="Courier New" w:hAnsi="Courier New" w:cs="Courier New"/>
          <w:color w:val="000000"/>
          <w:sz w:val="20"/>
          <w:szCs w:val="20"/>
          <w:lang w:val="en-US"/>
        </w:rPr>
        <w:t xml:space="preserve">/ alpha1 + delta_st / lambda_st + </w:t>
      </w:r>
      <w:r w:rsidRPr="00691C86">
        <w:rPr>
          <w:rFonts w:ascii="Courier New" w:hAnsi="Courier New" w:cs="Courier New"/>
          <w:color w:val="006400"/>
          <w:sz w:val="20"/>
          <w:szCs w:val="20"/>
          <w:lang w:val="en-US"/>
        </w:rPr>
        <w:t xml:space="preserve">1 </w:t>
      </w:r>
      <w:r w:rsidRPr="00691C86">
        <w:rPr>
          <w:rFonts w:ascii="Courier New" w:hAnsi="Courier New" w:cs="Courier New"/>
          <w:color w:val="000000"/>
          <w:sz w:val="20"/>
          <w:szCs w:val="20"/>
          <w:lang w:val="en-US"/>
        </w:rPr>
        <w:t>/ alpha2);</w:t>
      </w:r>
    </w:p>
    <w:p w14:paraId="45BC1FAE" w14:textId="77777777" w:rsidR="00691C86" w:rsidRPr="00691C86" w:rsidRDefault="00691C86" w:rsidP="00691C86">
      <w:pPr>
        <w:autoSpaceDE w:val="0"/>
        <w:autoSpaceDN w:val="0"/>
        <w:adjustRightInd w:val="0"/>
        <w:spacing w:line="240" w:lineRule="auto"/>
        <w:jc w:val="left"/>
        <w:rPr>
          <w:rFonts w:ascii="Courier New" w:hAnsi="Courier New" w:cs="Courier New"/>
          <w:color w:val="000000"/>
          <w:sz w:val="20"/>
          <w:szCs w:val="20"/>
          <w:lang w:val="en-US"/>
        </w:rPr>
      </w:pPr>
      <w:r w:rsidRPr="00691C86">
        <w:rPr>
          <w:rFonts w:ascii="Courier New" w:hAnsi="Courier New" w:cs="Courier New"/>
          <w:color w:val="000000"/>
          <w:sz w:val="20"/>
          <w:szCs w:val="20"/>
          <w:lang w:val="en-US"/>
        </w:rPr>
        <w:t xml:space="preserve">    w[i].F := Q / (w[i].K * delta_t); </w:t>
      </w:r>
    </w:p>
    <w:p w14:paraId="5D18240F" w14:textId="77777777" w:rsidR="00691C86" w:rsidRPr="00691C86" w:rsidRDefault="00691C86" w:rsidP="00691C86">
      <w:pPr>
        <w:autoSpaceDE w:val="0"/>
        <w:autoSpaceDN w:val="0"/>
        <w:adjustRightInd w:val="0"/>
        <w:spacing w:line="240" w:lineRule="auto"/>
        <w:jc w:val="left"/>
        <w:rPr>
          <w:rFonts w:ascii="Courier New" w:hAnsi="Courier New" w:cs="Courier New"/>
          <w:color w:val="000000"/>
          <w:sz w:val="20"/>
          <w:szCs w:val="20"/>
          <w:lang w:val="en-US"/>
        </w:rPr>
      </w:pPr>
      <w:r w:rsidRPr="00691C86">
        <w:rPr>
          <w:rFonts w:ascii="Courier New" w:hAnsi="Courier New" w:cs="Courier New"/>
          <w:color w:val="000000"/>
          <w:sz w:val="20"/>
          <w:szCs w:val="20"/>
          <w:lang w:val="en-US"/>
        </w:rPr>
        <w:t xml:space="preserve">    w[i].n_I := </w:t>
      </w:r>
      <w:r w:rsidRPr="00691C86">
        <w:rPr>
          <w:rFonts w:ascii="Courier New" w:hAnsi="Courier New" w:cs="Courier New"/>
          <w:color w:val="006400"/>
          <w:sz w:val="20"/>
          <w:szCs w:val="20"/>
          <w:lang w:val="en-US"/>
        </w:rPr>
        <w:t xml:space="preserve">4 </w:t>
      </w:r>
      <w:r w:rsidRPr="00691C86">
        <w:rPr>
          <w:rFonts w:ascii="Courier New" w:hAnsi="Courier New" w:cs="Courier New"/>
          <w:color w:val="000000"/>
          <w:sz w:val="20"/>
          <w:szCs w:val="20"/>
          <w:lang w:val="en-US"/>
        </w:rPr>
        <w:t xml:space="preserve">* G_v / (pi * power(d_vn, </w:t>
      </w:r>
      <w:r w:rsidRPr="00691C86">
        <w:rPr>
          <w:rFonts w:ascii="Courier New" w:hAnsi="Courier New" w:cs="Courier New"/>
          <w:color w:val="006400"/>
          <w:sz w:val="20"/>
          <w:szCs w:val="20"/>
          <w:lang w:val="en-US"/>
        </w:rPr>
        <w:t>2</w:t>
      </w:r>
      <w:r w:rsidRPr="00691C86">
        <w:rPr>
          <w:rFonts w:ascii="Courier New" w:hAnsi="Courier New" w:cs="Courier New"/>
          <w:color w:val="000000"/>
          <w:sz w:val="20"/>
          <w:szCs w:val="20"/>
          <w:lang w:val="en-US"/>
        </w:rPr>
        <w:t>) * w[i].w * ro_v);</w:t>
      </w:r>
    </w:p>
    <w:p w14:paraId="022C4917" w14:textId="77777777" w:rsidR="00691C86" w:rsidRPr="00691C86" w:rsidRDefault="00691C86" w:rsidP="00691C86">
      <w:pPr>
        <w:autoSpaceDE w:val="0"/>
        <w:autoSpaceDN w:val="0"/>
        <w:adjustRightInd w:val="0"/>
        <w:spacing w:line="240" w:lineRule="auto"/>
        <w:jc w:val="left"/>
        <w:rPr>
          <w:rFonts w:ascii="Courier New" w:hAnsi="Courier New" w:cs="Courier New"/>
          <w:color w:val="000000"/>
          <w:sz w:val="20"/>
          <w:szCs w:val="20"/>
          <w:lang w:val="en-US"/>
        </w:rPr>
      </w:pPr>
      <w:r w:rsidRPr="00691C86">
        <w:rPr>
          <w:rFonts w:ascii="Courier New" w:hAnsi="Courier New" w:cs="Courier New"/>
          <w:color w:val="000000"/>
          <w:sz w:val="20"/>
          <w:szCs w:val="20"/>
          <w:lang w:val="en-US"/>
        </w:rPr>
        <w:t xml:space="preserve">    w[i].l := w[i].F / (pi * d_sr * w[i].n_I);</w:t>
      </w:r>
    </w:p>
    <w:p w14:paraId="77FCB192" w14:textId="77777777" w:rsidR="00691C86" w:rsidRPr="00691C86" w:rsidRDefault="00691C86" w:rsidP="00691C86">
      <w:pPr>
        <w:autoSpaceDE w:val="0"/>
        <w:autoSpaceDN w:val="0"/>
        <w:adjustRightInd w:val="0"/>
        <w:spacing w:line="240" w:lineRule="auto"/>
        <w:jc w:val="left"/>
        <w:rPr>
          <w:rFonts w:ascii="Courier New" w:hAnsi="Courier New" w:cs="Courier New"/>
          <w:color w:val="000000"/>
          <w:sz w:val="20"/>
          <w:szCs w:val="20"/>
          <w:lang w:val="en-US"/>
        </w:rPr>
      </w:pPr>
      <w:r w:rsidRPr="00691C86">
        <w:rPr>
          <w:rFonts w:ascii="Courier New" w:hAnsi="Courier New" w:cs="Courier New"/>
          <w:color w:val="000000"/>
          <w:sz w:val="20"/>
          <w:szCs w:val="20"/>
          <w:lang w:val="en-US"/>
        </w:rPr>
        <w:t xml:space="preserve">    xi_m := </w:t>
      </w:r>
      <w:r w:rsidRPr="00691C86">
        <w:rPr>
          <w:rFonts w:ascii="Courier New" w:hAnsi="Courier New" w:cs="Courier New"/>
          <w:color w:val="006400"/>
          <w:sz w:val="20"/>
          <w:szCs w:val="20"/>
          <w:lang w:val="en-US"/>
        </w:rPr>
        <w:t xml:space="preserve">2 </w:t>
      </w:r>
      <w:r w:rsidRPr="00691C86">
        <w:rPr>
          <w:rFonts w:ascii="Courier New" w:hAnsi="Courier New" w:cs="Courier New"/>
          <w:color w:val="000000"/>
          <w:sz w:val="20"/>
          <w:szCs w:val="20"/>
          <w:lang w:val="en-US"/>
        </w:rPr>
        <w:t xml:space="preserve">* (p_pod - p_ot) / (ro_v * power(w[i].w, </w:t>
      </w:r>
      <w:r w:rsidRPr="00691C86">
        <w:rPr>
          <w:rFonts w:ascii="Courier New" w:hAnsi="Courier New" w:cs="Courier New"/>
          <w:color w:val="006400"/>
          <w:sz w:val="20"/>
          <w:szCs w:val="20"/>
          <w:lang w:val="en-US"/>
        </w:rPr>
        <w:t>2</w:t>
      </w:r>
      <w:r w:rsidRPr="00691C86">
        <w:rPr>
          <w:rFonts w:ascii="Courier New" w:hAnsi="Courier New" w:cs="Courier New"/>
          <w:color w:val="000000"/>
          <w:sz w:val="20"/>
          <w:szCs w:val="20"/>
          <w:lang w:val="en-US"/>
        </w:rPr>
        <w:t>));</w:t>
      </w:r>
    </w:p>
    <w:p w14:paraId="3435336A" w14:textId="77777777" w:rsidR="00691C86" w:rsidRPr="00691C86" w:rsidRDefault="00691C86" w:rsidP="00691C86">
      <w:pPr>
        <w:autoSpaceDE w:val="0"/>
        <w:autoSpaceDN w:val="0"/>
        <w:adjustRightInd w:val="0"/>
        <w:spacing w:line="240" w:lineRule="auto"/>
        <w:jc w:val="left"/>
        <w:rPr>
          <w:rFonts w:ascii="Courier New" w:hAnsi="Courier New" w:cs="Courier New"/>
          <w:color w:val="000000"/>
          <w:sz w:val="20"/>
          <w:szCs w:val="20"/>
          <w:lang w:val="en-US"/>
        </w:rPr>
      </w:pPr>
      <w:r w:rsidRPr="00691C86">
        <w:rPr>
          <w:rFonts w:ascii="Courier New" w:hAnsi="Courier New" w:cs="Courier New"/>
          <w:color w:val="000000"/>
          <w:sz w:val="20"/>
          <w:szCs w:val="20"/>
          <w:lang w:val="en-US"/>
        </w:rPr>
        <w:t xml:space="preserve">    w[i].P := (xi_m + xi_t * w[i].l / d_vn) * ro_v * power(w[i].w, </w:t>
      </w:r>
      <w:r w:rsidRPr="00691C86">
        <w:rPr>
          <w:rFonts w:ascii="Courier New" w:hAnsi="Courier New" w:cs="Courier New"/>
          <w:color w:val="006400"/>
          <w:sz w:val="20"/>
          <w:szCs w:val="20"/>
          <w:lang w:val="en-US"/>
        </w:rPr>
        <w:t>2</w:t>
      </w:r>
      <w:r w:rsidRPr="00691C86">
        <w:rPr>
          <w:rFonts w:ascii="Courier New" w:hAnsi="Courier New" w:cs="Courier New"/>
          <w:color w:val="000000"/>
          <w:sz w:val="20"/>
          <w:szCs w:val="20"/>
          <w:lang w:val="en-US"/>
        </w:rPr>
        <w:t xml:space="preserve">) / </w:t>
      </w:r>
      <w:r w:rsidRPr="00691C86">
        <w:rPr>
          <w:rFonts w:ascii="Courier New" w:hAnsi="Courier New" w:cs="Courier New"/>
          <w:color w:val="006400"/>
          <w:sz w:val="20"/>
          <w:szCs w:val="20"/>
          <w:lang w:val="en-US"/>
        </w:rPr>
        <w:t>2</w:t>
      </w:r>
      <w:r w:rsidRPr="00691C86">
        <w:rPr>
          <w:rFonts w:ascii="Courier New" w:hAnsi="Courier New" w:cs="Courier New"/>
          <w:color w:val="000000"/>
          <w:sz w:val="20"/>
          <w:szCs w:val="20"/>
          <w:lang w:val="en-US"/>
        </w:rPr>
        <w:t>;</w:t>
      </w:r>
    </w:p>
    <w:p w14:paraId="78024059" w14:textId="77777777" w:rsidR="00691C86" w:rsidRPr="00691C86" w:rsidRDefault="00691C86" w:rsidP="00691C86">
      <w:pPr>
        <w:autoSpaceDE w:val="0"/>
        <w:autoSpaceDN w:val="0"/>
        <w:adjustRightInd w:val="0"/>
        <w:spacing w:line="240" w:lineRule="auto"/>
        <w:jc w:val="left"/>
        <w:rPr>
          <w:rFonts w:ascii="Courier New" w:hAnsi="Courier New" w:cs="Courier New"/>
          <w:color w:val="000000"/>
          <w:sz w:val="20"/>
          <w:szCs w:val="20"/>
          <w:lang w:val="en-US"/>
        </w:rPr>
      </w:pPr>
      <w:r w:rsidRPr="00691C86">
        <w:rPr>
          <w:rFonts w:ascii="Courier New" w:hAnsi="Courier New" w:cs="Courier New"/>
          <w:color w:val="000000"/>
          <w:sz w:val="20"/>
          <w:szCs w:val="20"/>
          <w:lang w:val="en-US"/>
        </w:rPr>
        <w:t xml:space="preserve">    w[i].N_n := G_v * w[i].P / (ro_v * eta_n);</w:t>
      </w:r>
    </w:p>
    <w:p w14:paraId="096B842E" w14:textId="77777777" w:rsidR="00691C86" w:rsidRDefault="00691C86" w:rsidP="00691C86">
      <w:pPr>
        <w:autoSpaceDE w:val="0"/>
        <w:autoSpaceDN w:val="0"/>
        <w:adjustRightInd w:val="0"/>
        <w:spacing w:line="240" w:lineRule="auto"/>
        <w:jc w:val="left"/>
        <w:rPr>
          <w:rFonts w:ascii="Courier New" w:hAnsi="Courier New" w:cs="Courier New"/>
          <w:color w:val="000000"/>
          <w:sz w:val="20"/>
          <w:szCs w:val="20"/>
        </w:rPr>
      </w:pPr>
      <w:r w:rsidRPr="00691C86">
        <w:rPr>
          <w:rFonts w:ascii="Courier New" w:hAnsi="Courier New" w:cs="Courier New"/>
          <w:color w:val="000000"/>
          <w:sz w:val="20"/>
          <w:szCs w:val="20"/>
          <w:lang w:val="en-US"/>
        </w:rPr>
        <w:t xml:space="preserve">  </w:t>
      </w:r>
      <w:r>
        <w:rPr>
          <w:rFonts w:ascii="Courier New" w:hAnsi="Courier New" w:cs="Courier New"/>
          <w:b/>
          <w:bCs/>
          <w:color w:val="000000"/>
          <w:sz w:val="20"/>
          <w:szCs w:val="20"/>
        </w:rPr>
        <w:t>end</w:t>
      </w:r>
      <w:r>
        <w:rPr>
          <w:rFonts w:ascii="Courier New" w:hAnsi="Courier New" w:cs="Courier New"/>
          <w:color w:val="000000"/>
          <w:sz w:val="20"/>
          <w:szCs w:val="20"/>
        </w:rPr>
        <w:t>;</w:t>
      </w:r>
    </w:p>
    <w:p w14:paraId="7CBA9746" w14:textId="77777777" w:rsidR="00691C86" w:rsidRDefault="00691C86" w:rsidP="00691C86">
      <w:pPr>
        <w:autoSpaceDE w:val="0"/>
        <w:autoSpaceDN w:val="0"/>
        <w:adjustRightInd w:val="0"/>
        <w:spacing w:line="240" w:lineRule="auto"/>
        <w:jc w:val="left"/>
        <w:rPr>
          <w:rFonts w:ascii="Courier New" w:hAnsi="Courier New" w:cs="Courier New"/>
          <w:color w:val="000000"/>
          <w:sz w:val="20"/>
          <w:szCs w:val="20"/>
        </w:rPr>
      </w:pPr>
      <w:r>
        <w:rPr>
          <w:rFonts w:ascii="Courier New" w:hAnsi="Courier New" w:cs="Courier New"/>
          <w:color w:val="000000"/>
          <w:sz w:val="20"/>
          <w:szCs w:val="20"/>
        </w:rPr>
        <w:t xml:space="preserve">  </w:t>
      </w:r>
    </w:p>
    <w:p w14:paraId="1D4A4BF9" w14:textId="77777777" w:rsidR="00691C86" w:rsidRDefault="00691C86" w:rsidP="00691C86">
      <w:pPr>
        <w:autoSpaceDE w:val="0"/>
        <w:autoSpaceDN w:val="0"/>
        <w:adjustRightInd w:val="0"/>
        <w:spacing w:line="240" w:lineRule="auto"/>
        <w:jc w:val="left"/>
        <w:rPr>
          <w:rFonts w:ascii="Courier New" w:hAnsi="Courier New" w:cs="Courier New"/>
          <w:color w:val="008000"/>
          <w:sz w:val="20"/>
          <w:szCs w:val="20"/>
        </w:rPr>
      </w:pPr>
      <w:r>
        <w:rPr>
          <w:rFonts w:ascii="Courier New" w:hAnsi="Courier New" w:cs="Courier New"/>
          <w:color w:val="000000"/>
          <w:sz w:val="20"/>
          <w:szCs w:val="20"/>
        </w:rPr>
        <w:t xml:space="preserve">  </w:t>
      </w:r>
      <w:r>
        <w:rPr>
          <w:rFonts w:ascii="Courier New" w:hAnsi="Courier New" w:cs="Courier New"/>
          <w:color w:val="008000"/>
          <w:sz w:val="20"/>
          <w:szCs w:val="20"/>
        </w:rPr>
        <w:t>//определяем отклонения издержек</w:t>
      </w:r>
    </w:p>
    <w:p w14:paraId="46514687" w14:textId="77777777" w:rsidR="00691C86" w:rsidRDefault="00691C86" w:rsidP="00691C86">
      <w:pPr>
        <w:autoSpaceDE w:val="0"/>
        <w:autoSpaceDN w:val="0"/>
        <w:adjustRightInd w:val="0"/>
        <w:spacing w:line="240" w:lineRule="auto"/>
        <w:jc w:val="left"/>
        <w:rPr>
          <w:rFonts w:ascii="Courier New" w:hAnsi="Courier New" w:cs="Courier New"/>
          <w:color w:val="000000"/>
          <w:sz w:val="20"/>
          <w:szCs w:val="20"/>
        </w:rPr>
      </w:pPr>
      <w:r>
        <w:rPr>
          <w:rFonts w:ascii="Courier New" w:hAnsi="Courier New" w:cs="Courier New"/>
          <w:color w:val="008000"/>
          <w:sz w:val="20"/>
          <w:szCs w:val="20"/>
        </w:rPr>
        <w:t xml:space="preserve">  </w:t>
      </w:r>
      <w:r>
        <w:rPr>
          <w:rFonts w:ascii="Courier New" w:hAnsi="Courier New" w:cs="Courier New"/>
          <w:color w:val="000000"/>
          <w:sz w:val="20"/>
          <w:szCs w:val="20"/>
        </w:rPr>
        <w:t>z := delta(w, n);</w:t>
      </w:r>
    </w:p>
    <w:p w14:paraId="370B964A" w14:textId="77777777" w:rsidR="00691C86" w:rsidRDefault="00691C86" w:rsidP="00691C86">
      <w:pPr>
        <w:autoSpaceDE w:val="0"/>
        <w:autoSpaceDN w:val="0"/>
        <w:adjustRightInd w:val="0"/>
        <w:spacing w:line="240" w:lineRule="auto"/>
        <w:jc w:val="left"/>
        <w:rPr>
          <w:rFonts w:ascii="Courier New" w:hAnsi="Courier New" w:cs="Courier New"/>
          <w:color w:val="000000"/>
          <w:sz w:val="20"/>
          <w:szCs w:val="20"/>
        </w:rPr>
      </w:pPr>
      <w:r>
        <w:rPr>
          <w:rFonts w:ascii="Courier New" w:hAnsi="Courier New" w:cs="Courier New"/>
          <w:color w:val="000000"/>
          <w:sz w:val="20"/>
          <w:szCs w:val="20"/>
        </w:rPr>
        <w:t xml:space="preserve">  Writeln(</w:t>
      </w:r>
      <w:r>
        <w:rPr>
          <w:rFonts w:ascii="Courier New" w:hAnsi="Courier New" w:cs="Courier New"/>
          <w:color w:val="0000FF"/>
          <w:sz w:val="20"/>
          <w:szCs w:val="20"/>
        </w:rPr>
        <w:t>'---------------------------------------------------------------------------------------------'</w:t>
      </w:r>
      <w:r>
        <w:rPr>
          <w:rFonts w:ascii="Courier New" w:hAnsi="Courier New" w:cs="Courier New"/>
          <w:color w:val="000000"/>
          <w:sz w:val="20"/>
          <w:szCs w:val="20"/>
        </w:rPr>
        <w:t>);</w:t>
      </w:r>
    </w:p>
    <w:p w14:paraId="52916847" w14:textId="77777777" w:rsidR="00691C86" w:rsidRDefault="00691C86" w:rsidP="00691C86">
      <w:pPr>
        <w:autoSpaceDE w:val="0"/>
        <w:autoSpaceDN w:val="0"/>
        <w:adjustRightInd w:val="0"/>
        <w:spacing w:line="240" w:lineRule="auto"/>
        <w:jc w:val="left"/>
        <w:rPr>
          <w:rFonts w:ascii="Courier New" w:hAnsi="Courier New" w:cs="Courier New"/>
          <w:color w:val="000000"/>
          <w:sz w:val="20"/>
          <w:szCs w:val="20"/>
        </w:rPr>
      </w:pPr>
      <w:r>
        <w:rPr>
          <w:rFonts w:ascii="Courier New" w:hAnsi="Courier New" w:cs="Courier New"/>
          <w:color w:val="000000"/>
          <w:sz w:val="20"/>
          <w:szCs w:val="20"/>
        </w:rPr>
        <w:t xml:space="preserve">  Writeln(</w:t>
      </w:r>
      <w:r>
        <w:rPr>
          <w:rFonts w:ascii="Courier New" w:hAnsi="Courier New" w:cs="Courier New"/>
          <w:color w:val="0000FF"/>
          <w:sz w:val="20"/>
          <w:szCs w:val="20"/>
        </w:rPr>
        <w:t>'|Скорость| Коэффициент |  Площадь  |Количество| Общая |Гидравлическое| Мощность | Изменение |'</w:t>
      </w:r>
      <w:r>
        <w:rPr>
          <w:rFonts w:ascii="Courier New" w:hAnsi="Courier New" w:cs="Courier New"/>
          <w:color w:val="000000"/>
          <w:sz w:val="20"/>
          <w:szCs w:val="20"/>
        </w:rPr>
        <w:t xml:space="preserve">);  </w:t>
      </w:r>
    </w:p>
    <w:p w14:paraId="2F5A4C01" w14:textId="77777777" w:rsidR="00691C86" w:rsidRDefault="00691C86" w:rsidP="00691C86">
      <w:pPr>
        <w:autoSpaceDE w:val="0"/>
        <w:autoSpaceDN w:val="0"/>
        <w:adjustRightInd w:val="0"/>
        <w:spacing w:line="240" w:lineRule="auto"/>
        <w:jc w:val="left"/>
        <w:rPr>
          <w:rFonts w:ascii="Courier New" w:hAnsi="Courier New" w:cs="Courier New"/>
          <w:color w:val="000000"/>
          <w:sz w:val="20"/>
          <w:szCs w:val="20"/>
        </w:rPr>
      </w:pPr>
      <w:r>
        <w:rPr>
          <w:rFonts w:ascii="Courier New" w:hAnsi="Courier New" w:cs="Courier New"/>
          <w:color w:val="000000"/>
          <w:sz w:val="20"/>
          <w:szCs w:val="20"/>
        </w:rPr>
        <w:t xml:space="preserve">  Writeln(</w:t>
      </w:r>
      <w:r>
        <w:rPr>
          <w:rFonts w:ascii="Courier New" w:hAnsi="Courier New" w:cs="Courier New"/>
          <w:color w:val="0000FF"/>
          <w:sz w:val="20"/>
          <w:szCs w:val="20"/>
        </w:rPr>
        <w:t>'|        |теплопередачи|поверхности|  трубок  | длина | сопротивление|  насоса  |  затрат   |'</w:t>
      </w:r>
      <w:r>
        <w:rPr>
          <w:rFonts w:ascii="Courier New" w:hAnsi="Courier New" w:cs="Courier New"/>
          <w:color w:val="000000"/>
          <w:sz w:val="20"/>
          <w:szCs w:val="20"/>
        </w:rPr>
        <w:t>);</w:t>
      </w:r>
    </w:p>
    <w:p w14:paraId="36227E88" w14:textId="77777777" w:rsidR="00691C86" w:rsidRDefault="00691C86" w:rsidP="00691C86">
      <w:pPr>
        <w:autoSpaceDE w:val="0"/>
        <w:autoSpaceDN w:val="0"/>
        <w:adjustRightInd w:val="0"/>
        <w:spacing w:line="240" w:lineRule="auto"/>
        <w:jc w:val="left"/>
        <w:rPr>
          <w:rFonts w:ascii="Courier New" w:hAnsi="Courier New" w:cs="Courier New"/>
          <w:color w:val="000000"/>
          <w:sz w:val="20"/>
          <w:szCs w:val="20"/>
        </w:rPr>
      </w:pPr>
      <w:r>
        <w:rPr>
          <w:rFonts w:ascii="Courier New" w:hAnsi="Courier New" w:cs="Courier New"/>
          <w:color w:val="000000"/>
          <w:sz w:val="20"/>
          <w:szCs w:val="20"/>
        </w:rPr>
        <w:t xml:space="preserve">  Writeln(</w:t>
      </w:r>
      <w:r>
        <w:rPr>
          <w:rFonts w:ascii="Courier New" w:hAnsi="Courier New" w:cs="Courier New"/>
          <w:color w:val="0000FF"/>
          <w:sz w:val="20"/>
          <w:szCs w:val="20"/>
        </w:rPr>
        <w:t>'---------------------------------------------------------------------------------------------'</w:t>
      </w:r>
      <w:r>
        <w:rPr>
          <w:rFonts w:ascii="Courier New" w:hAnsi="Courier New" w:cs="Courier New"/>
          <w:color w:val="000000"/>
          <w:sz w:val="20"/>
          <w:szCs w:val="20"/>
        </w:rPr>
        <w:t>);</w:t>
      </w:r>
    </w:p>
    <w:p w14:paraId="645CFBC6" w14:textId="77777777" w:rsidR="00691C86" w:rsidRDefault="00691C86" w:rsidP="00691C86">
      <w:pPr>
        <w:autoSpaceDE w:val="0"/>
        <w:autoSpaceDN w:val="0"/>
        <w:adjustRightInd w:val="0"/>
        <w:spacing w:line="240" w:lineRule="auto"/>
        <w:jc w:val="left"/>
        <w:rPr>
          <w:rFonts w:ascii="Courier New" w:hAnsi="Courier New" w:cs="Courier New"/>
          <w:color w:val="000000"/>
          <w:sz w:val="20"/>
          <w:szCs w:val="20"/>
        </w:rPr>
      </w:pPr>
      <w:r>
        <w:rPr>
          <w:rFonts w:ascii="Courier New" w:hAnsi="Courier New" w:cs="Courier New"/>
          <w:color w:val="000000"/>
          <w:sz w:val="20"/>
          <w:szCs w:val="20"/>
        </w:rPr>
        <w:t xml:space="preserve">  WritelnFormat(</w:t>
      </w:r>
      <w:r>
        <w:rPr>
          <w:rFonts w:ascii="Courier New" w:hAnsi="Courier New" w:cs="Courier New"/>
          <w:color w:val="0000FF"/>
          <w:sz w:val="20"/>
          <w:szCs w:val="20"/>
        </w:rPr>
        <w:t>'|{0,8:f2}|{1,13:f5}|{2,11:f5}|{3,10:f0}|{4,7:f2}|{5,14:f5}|{6,10:f5}|           |'</w:t>
      </w:r>
      <w:r>
        <w:rPr>
          <w:rFonts w:ascii="Courier New" w:hAnsi="Courier New" w:cs="Courier New"/>
          <w:color w:val="000000"/>
          <w:sz w:val="20"/>
          <w:szCs w:val="20"/>
        </w:rPr>
        <w:t>, w[</w:t>
      </w:r>
      <w:r>
        <w:rPr>
          <w:rFonts w:ascii="Courier New" w:hAnsi="Courier New" w:cs="Courier New"/>
          <w:color w:val="006400"/>
          <w:sz w:val="20"/>
          <w:szCs w:val="20"/>
        </w:rPr>
        <w:t>0</w:t>
      </w:r>
      <w:r>
        <w:rPr>
          <w:rFonts w:ascii="Courier New" w:hAnsi="Courier New" w:cs="Courier New"/>
          <w:color w:val="000000"/>
          <w:sz w:val="20"/>
          <w:szCs w:val="20"/>
        </w:rPr>
        <w:t>].w, w[</w:t>
      </w:r>
      <w:r>
        <w:rPr>
          <w:rFonts w:ascii="Courier New" w:hAnsi="Courier New" w:cs="Courier New"/>
          <w:color w:val="006400"/>
          <w:sz w:val="20"/>
          <w:szCs w:val="20"/>
        </w:rPr>
        <w:t>0</w:t>
      </w:r>
      <w:r>
        <w:rPr>
          <w:rFonts w:ascii="Courier New" w:hAnsi="Courier New" w:cs="Courier New"/>
          <w:color w:val="000000"/>
          <w:sz w:val="20"/>
          <w:szCs w:val="20"/>
        </w:rPr>
        <w:t>].K, w[</w:t>
      </w:r>
      <w:r>
        <w:rPr>
          <w:rFonts w:ascii="Courier New" w:hAnsi="Courier New" w:cs="Courier New"/>
          <w:color w:val="006400"/>
          <w:sz w:val="20"/>
          <w:szCs w:val="20"/>
        </w:rPr>
        <w:t>0</w:t>
      </w:r>
      <w:r>
        <w:rPr>
          <w:rFonts w:ascii="Courier New" w:hAnsi="Courier New" w:cs="Courier New"/>
          <w:color w:val="000000"/>
          <w:sz w:val="20"/>
          <w:szCs w:val="20"/>
        </w:rPr>
        <w:t>].F, w[</w:t>
      </w:r>
      <w:r>
        <w:rPr>
          <w:rFonts w:ascii="Courier New" w:hAnsi="Courier New" w:cs="Courier New"/>
          <w:color w:val="006400"/>
          <w:sz w:val="20"/>
          <w:szCs w:val="20"/>
        </w:rPr>
        <w:t>0</w:t>
      </w:r>
      <w:r>
        <w:rPr>
          <w:rFonts w:ascii="Courier New" w:hAnsi="Courier New" w:cs="Courier New"/>
          <w:color w:val="000000"/>
          <w:sz w:val="20"/>
          <w:szCs w:val="20"/>
        </w:rPr>
        <w:t>].n_I, w[</w:t>
      </w:r>
      <w:r>
        <w:rPr>
          <w:rFonts w:ascii="Courier New" w:hAnsi="Courier New" w:cs="Courier New"/>
          <w:color w:val="006400"/>
          <w:sz w:val="20"/>
          <w:szCs w:val="20"/>
        </w:rPr>
        <w:t>0</w:t>
      </w:r>
      <w:r>
        <w:rPr>
          <w:rFonts w:ascii="Courier New" w:hAnsi="Courier New" w:cs="Courier New"/>
          <w:color w:val="000000"/>
          <w:sz w:val="20"/>
          <w:szCs w:val="20"/>
        </w:rPr>
        <w:t>].l, w[</w:t>
      </w:r>
      <w:r>
        <w:rPr>
          <w:rFonts w:ascii="Courier New" w:hAnsi="Courier New" w:cs="Courier New"/>
          <w:color w:val="006400"/>
          <w:sz w:val="20"/>
          <w:szCs w:val="20"/>
        </w:rPr>
        <w:t>0</w:t>
      </w:r>
      <w:r>
        <w:rPr>
          <w:rFonts w:ascii="Courier New" w:hAnsi="Courier New" w:cs="Courier New"/>
          <w:color w:val="000000"/>
          <w:sz w:val="20"/>
          <w:szCs w:val="20"/>
        </w:rPr>
        <w:t>].P, w[</w:t>
      </w:r>
      <w:r>
        <w:rPr>
          <w:rFonts w:ascii="Courier New" w:hAnsi="Courier New" w:cs="Courier New"/>
          <w:color w:val="006400"/>
          <w:sz w:val="20"/>
          <w:szCs w:val="20"/>
        </w:rPr>
        <w:t>0</w:t>
      </w:r>
      <w:r>
        <w:rPr>
          <w:rFonts w:ascii="Courier New" w:hAnsi="Courier New" w:cs="Courier New"/>
          <w:color w:val="000000"/>
          <w:sz w:val="20"/>
          <w:szCs w:val="20"/>
        </w:rPr>
        <w:t>].N_n);</w:t>
      </w:r>
    </w:p>
    <w:p w14:paraId="5E33C8FF" w14:textId="77777777" w:rsidR="00691C86" w:rsidRPr="00691C86" w:rsidRDefault="00691C86" w:rsidP="00691C86">
      <w:pPr>
        <w:autoSpaceDE w:val="0"/>
        <w:autoSpaceDN w:val="0"/>
        <w:adjustRightInd w:val="0"/>
        <w:spacing w:line="240" w:lineRule="auto"/>
        <w:jc w:val="left"/>
        <w:rPr>
          <w:rFonts w:ascii="Courier New" w:hAnsi="Courier New" w:cs="Courier New"/>
          <w:b/>
          <w:bCs/>
          <w:color w:val="000000"/>
          <w:sz w:val="20"/>
          <w:szCs w:val="20"/>
          <w:lang w:val="en-US"/>
        </w:rPr>
      </w:pPr>
      <w:r>
        <w:rPr>
          <w:rFonts w:ascii="Courier New" w:hAnsi="Courier New" w:cs="Courier New"/>
          <w:color w:val="000000"/>
          <w:sz w:val="20"/>
          <w:szCs w:val="20"/>
        </w:rPr>
        <w:t xml:space="preserve">  </w:t>
      </w:r>
      <w:r w:rsidRPr="00691C86">
        <w:rPr>
          <w:rFonts w:ascii="Courier New" w:hAnsi="Courier New" w:cs="Courier New"/>
          <w:b/>
          <w:bCs/>
          <w:color w:val="000000"/>
          <w:sz w:val="20"/>
          <w:szCs w:val="20"/>
          <w:lang w:val="en-US"/>
        </w:rPr>
        <w:t xml:space="preserve">for </w:t>
      </w:r>
      <w:r w:rsidRPr="00691C86">
        <w:rPr>
          <w:rFonts w:ascii="Courier New" w:hAnsi="Courier New" w:cs="Courier New"/>
          <w:color w:val="000000"/>
          <w:sz w:val="20"/>
          <w:szCs w:val="20"/>
          <w:lang w:val="en-US"/>
        </w:rPr>
        <w:t xml:space="preserve">i: </w:t>
      </w:r>
      <w:r w:rsidRPr="00691C86">
        <w:rPr>
          <w:rFonts w:ascii="Courier New" w:hAnsi="Courier New" w:cs="Courier New"/>
          <w:color w:val="0000FF"/>
          <w:sz w:val="20"/>
          <w:szCs w:val="20"/>
          <w:lang w:val="en-US"/>
        </w:rPr>
        <w:t xml:space="preserve">integer </w:t>
      </w:r>
      <w:r w:rsidRPr="00691C86">
        <w:rPr>
          <w:rFonts w:ascii="Courier New" w:hAnsi="Courier New" w:cs="Courier New"/>
          <w:color w:val="000000"/>
          <w:sz w:val="20"/>
          <w:szCs w:val="20"/>
          <w:lang w:val="en-US"/>
        </w:rPr>
        <w:t xml:space="preserve">:= </w:t>
      </w:r>
      <w:r w:rsidRPr="00691C86">
        <w:rPr>
          <w:rFonts w:ascii="Courier New" w:hAnsi="Courier New" w:cs="Courier New"/>
          <w:color w:val="006400"/>
          <w:sz w:val="20"/>
          <w:szCs w:val="20"/>
          <w:lang w:val="en-US"/>
        </w:rPr>
        <w:t xml:space="preserve">1 </w:t>
      </w:r>
      <w:r w:rsidRPr="00691C86">
        <w:rPr>
          <w:rFonts w:ascii="Courier New" w:hAnsi="Courier New" w:cs="Courier New"/>
          <w:b/>
          <w:bCs/>
          <w:color w:val="000000"/>
          <w:sz w:val="20"/>
          <w:szCs w:val="20"/>
          <w:lang w:val="en-US"/>
        </w:rPr>
        <w:t xml:space="preserve">to </w:t>
      </w:r>
      <w:r w:rsidRPr="00691C86">
        <w:rPr>
          <w:rFonts w:ascii="Courier New" w:hAnsi="Courier New" w:cs="Courier New"/>
          <w:color w:val="000000"/>
          <w:sz w:val="20"/>
          <w:szCs w:val="20"/>
          <w:lang w:val="en-US"/>
        </w:rPr>
        <w:t xml:space="preserve">n - </w:t>
      </w:r>
      <w:r w:rsidRPr="00691C86">
        <w:rPr>
          <w:rFonts w:ascii="Courier New" w:hAnsi="Courier New" w:cs="Courier New"/>
          <w:color w:val="006400"/>
          <w:sz w:val="20"/>
          <w:szCs w:val="20"/>
          <w:lang w:val="en-US"/>
        </w:rPr>
        <w:t xml:space="preserve">1 </w:t>
      </w:r>
      <w:r w:rsidRPr="00691C86">
        <w:rPr>
          <w:rFonts w:ascii="Courier New" w:hAnsi="Courier New" w:cs="Courier New"/>
          <w:b/>
          <w:bCs/>
          <w:color w:val="000000"/>
          <w:sz w:val="20"/>
          <w:szCs w:val="20"/>
          <w:lang w:val="en-US"/>
        </w:rPr>
        <w:t>do</w:t>
      </w:r>
    </w:p>
    <w:p w14:paraId="03B2D853" w14:textId="77777777" w:rsidR="00691C86" w:rsidRPr="00691C86" w:rsidRDefault="00691C86" w:rsidP="00691C86">
      <w:pPr>
        <w:autoSpaceDE w:val="0"/>
        <w:autoSpaceDN w:val="0"/>
        <w:adjustRightInd w:val="0"/>
        <w:spacing w:line="240" w:lineRule="auto"/>
        <w:jc w:val="left"/>
        <w:rPr>
          <w:rFonts w:ascii="Courier New" w:hAnsi="Courier New" w:cs="Courier New"/>
          <w:color w:val="000000"/>
          <w:sz w:val="20"/>
          <w:szCs w:val="20"/>
          <w:lang w:val="en-US"/>
        </w:rPr>
      </w:pPr>
      <w:r w:rsidRPr="00691C86">
        <w:rPr>
          <w:rFonts w:ascii="Courier New" w:hAnsi="Courier New" w:cs="Courier New"/>
          <w:b/>
          <w:bCs/>
          <w:color w:val="000000"/>
          <w:sz w:val="20"/>
          <w:szCs w:val="20"/>
          <w:lang w:val="en-US"/>
        </w:rPr>
        <w:t xml:space="preserve">    </w:t>
      </w:r>
      <w:r w:rsidRPr="00691C86">
        <w:rPr>
          <w:rFonts w:ascii="Courier New" w:hAnsi="Courier New" w:cs="Courier New"/>
          <w:color w:val="000000"/>
          <w:sz w:val="20"/>
          <w:szCs w:val="20"/>
          <w:lang w:val="en-US"/>
        </w:rPr>
        <w:t>WritelnFormat(</w:t>
      </w:r>
      <w:r w:rsidRPr="00691C86">
        <w:rPr>
          <w:rFonts w:ascii="Courier New" w:hAnsi="Courier New" w:cs="Courier New"/>
          <w:color w:val="0000FF"/>
          <w:sz w:val="20"/>
          <w:szCs w:val="20"/>
          <w:lang w:val="en-US"/>
        </w:rPr>
        <w:t>'|{0,8:f2}|{1,13:f5}|{2,11:f5}|{3,10:f0}|{4,7:f2}|{5,14:f5}|{6,10:f5}|{7,11:f2}|'</w:t>
      </w:r>
      <w:r w:rsidRPr="00691C86">
        <w:rPr>
          <w:rFonts w:ascii="Courier New" w:hAnsi="Courier New" w:cs="Courier New"/>
          <w:color w:val="000000"/>
          <w:sz w:val="20"/>
          <w:szCs w:val="20"/>
          <w:lang w:val="en-US"/>
        </w:rPr>
        <w:t xml:space="preserve">, w[i].w, w[i].K, w[i].F, w[i].n_I, w[i].l, w[i].P, w[i].N_n, z[i - </w:t>
      </w:r>
      <w:r w:rsidRPr="00691C86">
        <w:rPr>
          <w:rFonts w:ascii="Courier New" w:hAnsi="Courier New" w:cs="Courier New"/>
          <w:color w:val="006400"/>
          <w:sz w:val="20"/>
          <w:szCs w:val="20"/>
          <w:lang w:val="en-US"/>
        </w:rPr>
        <w:t>1</w:t>
      </w:r>
      <w:r w:rsidRPr="00691C86">
        <w:rPr>
          <w:rFonts w:ascii="Courier New" w:hAnsi="Courier New" w:cs="Courier New"/>
          <w:color w:val="000000"/>
          <w:sz w:val="20"/>
          <w:szCs w:val="20"/>
          <w:lang w:val="en-US"/>
        </w:rPr>
        <w:t>]);</w:t>
      </w:r>
    </w:p>
    <w:p w14:paraId="7F219B06" w14:textId="77777777" w:rsidR="00691C86" w:rsidRDefault="00691C86" w:rsidP="00691C86">
      <w:pPr>
        <w:autoSpaceDE w:val="0"/>
        <w:autoSpaceDN w:val="0"/>
        <w:adjustRightInd w:val="0"/>
        <w:spacing w:line="240" w:lineRule="auto"/>
        <w:jc w:val="left"/>
        <w:rPr>
          <w:rFonts w:ascii="Courier New" w:hAnsi="Courier New" w:cs="Courier New"/>
          <w:color w:val="000000"/>
          <w:sz w:val="20"/>
          <w:szCs w:val="20"/>
        </w:rPr>
      </w:pPr>
      <w:r w:rsidRPr="00691C86">
        <w:rPr>
          <w:rFonts w:ascii="Courier New" w:hAnsi="Courier New" w:cs="Courier New"/>
          <w:color w:val="000000"/>
          <w:sz w:val="20"/>
          <w:szCs w:val="20"/>
          <w:lang w:val="en-US"/>
        </w:rPr>
        <w:t xml:space="preserve">  </w:t>
      </w:r>
      <w:r>
        <w:rPr>
          <w:rFonts w:ascii="Courier New" w:hAnsi="Courier New" w:cs="Courier New"/>
          <w:color w:val="000000"/>
          <w:sz w:val="20"/>
          <w:szCs w:val="20"/>
        </w:rPr>
        <w:t>Writeln(</w:t>
      </w:r>
      <w:r>
        <w:rPr>
          <w:rFonts w:ascii="Courier New" w:hAnsi="Courier New" w:cs="Courier New"/>
          <w:color w:val="0000FF"/>
          <w:sz w:val="20"/>
          <w:szCs w:val="20"/>
        </w:rPr>
        <w:t>'---------------------------------------------------------------------------------------------'</w:t>
      </w:r>
      <w:r>
        <w:rPr>
          <w:rFonts w:ascii="Courier New" w:hAnsi="Courier New" w:cs="Courier New"/>
          <w:color w:val="000000"/>
          <w:sz w:val="20"/>
          <w:szCs w:val="20"/>
        </w:rPr>
        <w:t>, Chr(</w:t>
      </w:r>
      <w:r>
        <w:rPr>
          <w:rFonts w:ascii="Courier New" w:hAnsi="Courier New" w:cs="Courier New"/>
          <w:color w:val="006400"/>
          <w:sz w:val="20"/>
          <w:szCs w:val="20"/>
        </w:rPr>
        <w:t>10</w:t>
      </w:r>
      <w:r>
        <w:rPr>
          <w:rFonts w:ascii="Courier New" w:hAnsi="Courier New" w:cs="Courier New"/>
          <w:color w:val="000000"/>
          <w:sz w:val="20"/>
          <w:szCs w:val="20"/>
        </w:rPr>
        <w:t>));</w:t>
      </w:r>
    </w:p>
    <w:p w14:paraId="47454232" w14:textId="77777777" w:rsidR="00691C86" w:rsidRDefault="00691C86" w:rsidP="00691C86">
      <w:pPr>
        <w:autoSpaceDE w:val="0"/>
        <w:autoSpaceDN w:val="0"/>
        <w:adjustRightInd w:val="0"/>
        <w:spacing w:line="240" w:lineRule="auto"/>
        <w:jc w:val="left"/>
        <w:rPr>
          <w:rFonts w:ascii="Courier New" w:hAnsi="Courier New" w:cs="Courier New"/>
          <w:color w:val="008000"/>
          <w:sz w:val="20"/>
          <w:szCs w:val="20"/>
        </w:rPr>
      </w:pPr>
      <w:r>
        <w:rPr>
          <w:rFonts w:ascii="Courier New" w:hAnsi="Courier New" w:cs="Courier New"/>
          <w:color w:val="000000"/>
          <w:sz w:val="20"/>
          <w:szCs w:val="20"/>
        </w:rPr>
        <w:t xml:space="preserve">  </w:t>
      </w:r>
      <w:r>
        <w:rPr>
          <w:rFonts w:ascii="Courier New" w:hAnsi="Courier New" w:cs="Courier New"/>
          <w:color w:val="008000"/>
          <w:sz w:val="20"/>
          <w:szCs w:val="20"/>
        </w:rPr>
        <w:t>//находим минимальное</w:t>
      </w:r>
    </w:p>
    <w:p w14:paraId="47094C4F" w14:textId="77777777" w:rsidR="00691C86" w:rsidRDefault="00691C86" w:rsidP="00691C86">
      <w:pPr>
        <w:autoSpaceDE w:val="0"/>
        <w:autoSpaceDN w:val="0"/>
        <w:adjustRightInd w:val="0"/>
        <w:spacing w:line="240" w:lineRule="auto"/>
        <w:jc w:val="left"/>
        <w:rPr>
          <w:rFonts w:ascii="Courier New" w:hAnsi="Courier New" w:cs="Courier New"/>
          <w:color w:val="000000"/>
          <w:sz w:val="20"/>
          <w:szCs w:val="20"/>
        </w:rPr>
      </w:pPr>
      <w:r>
        <w:rPr>
          <w:rFonts w:ascii="Courier New" w:hAnsi="Courier New" w:cs="Courier New"/>
          <w:color w:val="008000"/>
          <w:sz w:val="20"/>
          <w:szCs w:val="20"/>
        </w:rPr>
        <w:t xml:space="preserve">  </w:t>
      </w:r>
      <w:r>
        <w:rPr>
          <w:rFonts w:ascii="Courier New" w:hAnsi="Courier New" w:cs="Courier New"/>
          <w:color w:val="000000"/>
          <w:sz w:val="20"/>
          <w:szCs w:val="20"/>
        </w:rPr>
        <w:t>index := z.IndexMin;</w:t>
      </w:r>
    </w:p>
    <w:p w14:paraId="4AC14BDD" w14:textId="77777777" w:rsidR="00691C86" w:rsidRDefault="00691C86" w:rsidP="00691C86">
      <w:pPr>
        <w:autoSpaceDE w:val="0"/>
        <w:autoSpaceDN w:val="0"/>
        <w:adjustRightInd w:val="0"/>
        <w:spacing w:line="240" w:lineRule="auto"/>
        <w:jc w:val="left"/>
        <w:rPr>
          <w:rFonts w:ascii="Courier New" w:hAnsi="Courier New" w:cs="Courier New"/>
          <w:color w:val="008000"/>
          <w:sz w:val="20"/>
          <w:szCs w:val="20"/>
        </w:rPr>
      </w:pPr>
      <w:r>
        <w:rPr>
          <w:rFonts w:ascii="Courier New" w:hAnsi="Courier New" w:cs="Courier New"/>
          <w:color w:val="000000"/>
          <w:sz w:val="20"/>
          <w:szCs w:val="20"/>
        </w:rPr>
        <w:t xml:space="preserve">  </w:t>
      </w:r>
      <w:r>
        <w:rPr>
          <w:rFonts w:ascii="Courier New" w:hAnsi="Courier New" w:cs="Courier New"/>
          <w:color w:val="008000"/>
          <w:sz w:val="20"/>
          <w:szCs w:val="20"/>
        </w:rPr>
        <w:t>//оптимальная скорость</w:t>
      </w:r>
    </w:p>
    <w:p w14:paraId="74883CF7" w14:textId="77777777" w:rsidR="00691C86" w:rsidRDefault="00691C86" w:rsidP="00691C86">
      <w:pPr>
        <w:autoSpaceDE w:val="0"/>
        <w:autoSpaceDN w:val="0"/>
        <w:adjustRightInd w:val="0"/>
        <w:spacing w:line="240" w:lineRule="auto"/>
        <w:jc w:val="left"/>
        <w:rPr>
          <w:rFonts w:ascii="Courier New" w:hAnsi="Courier New" w:cs="Courier New"/>
          <w:color w:val="000000"/>
          <w:sz w:val="20"/>
          <w:szCs w:val="20"/>
        </w:rPr>
      </w:pPr>
      <w:r>
        <w:rPr>
          <w:rFonts w:ascii="Courier New" w:hAnsi="Courier New" w:cs="Courier New"/>
          <w:color w:val="008000"/>
          <w:sz w:val="20"/>
          <w:szCs w:val="20"/>
        </w:rPr>
        <w:t xml:space="preserve">  </w:t>
      </w:r>
      <w:r>
        <w:rPr>
          <w:rFonts w:ascii="Courier New" w:hAnsi="Courier New" w:cs="Courier New"/>
          <w:color w:val="000000"/>
          <w:sz w:val="20"/>
          <w:szCs w:val="20"/>
        </w:rPr>
        <w:t xml:space="preserve">w_opt := w[index + </w:t>
      </w:r>
      <w:r>
        <w:rPr>
          <w:rFonts w:ascii="Courier New" w:hAnsi="Courier New" w:cs="Courier New"/>
          <w:color w:val="006400"/>
          <w:sz w:val="20"/>
          <w:szCs w:val="20"/>
        </w:rPr>
        <w:t>1</w:t>
      </w:r>
      <w:r>
        <w:rPr>
          <w:rFonts w:ascii="Courier New" w:hAnsi="Courier New" w:cs="Courier New"/>
          <w:color w:val="000000"/>
          <w:sz w:val="20"/>
          <w:szCs w:val="20"/>
        </w:rPr>
        <w:t>].w;</w:t>
      </w:r>
    </w:p>
    <w:p w14:paraId="2997CE36" w14:textId="77777777" w:rsidR="00691C86" w:rsidRDefault="00691C86" w:rsidP="00691C86">
      <w:pPr>
        <w:autoSpaceDE w:val="0"/>
        <w:autoSpaceDN w:val="0"/>
        <w:adjustRightInd w:val="0"/>
        <w:spacing w:line="240" w:lineRule="auto"/>
        <w:jc w:val="left"/>
        <w:rPr>
          <w:rFonts w:ascii="Courier New" w:hAnsi="Courier New" w:cs="Courier New"/>
          <w:color w:val="000000"/>
          <w:sz w:val="20"/>
          <w:szCs w:val="20"/>
        </w:rPr>
      </w:pPr>
      <w:r>
        <w:rPr>
          <w:rFonts w:ascii="Courier New" w:hAnsi="Courier New" w:cs="Courier New"/>
          <w:color w:val="000000"/>
          <w:sz w:val="20"/>
          <w:szCs w:val="20"/>
        </w:rPr>
        <w:lastRenderedPageBreak/>
        <w:t xml:space="preserve">  Writeln(</w:t>
      </w:r>
      <w:r>
        <w:rPr>
          <w:rFonts w:ascii="Courier New" w:hAnsi="Courier New" w:cs="Courier New"/>
          <w:color w:val="0000FF"/>
          <w:sz w:val="20"/>
          <w:szCs w:val="20"/>
        </w:rPr>
        <w:t>'Оптимальная скорость равна '</w:t>
      </w:r>
      <w:r>
        <w:rPr>
          <w:rFonts w:ascii="Courier New" w:hAnsi="Courier New" w:cs="Courier New"/>
          <w:color w:val="000000"/>
          <w:sz w:val="20"/>
          <w:szCs w:val="20"/>
        </w:rPr>
        <w:t xml:space="preserve">, w_opt, </w:t>
      </w:r>
      <w:r>
        <w:rPr>
          <w:rFonts w:ascii="Courier New" w:hAnsi="Courier New" w:cs="Courier New"/>
          <w:color w:val="0000FF"/>
          <w:sz w:val="20"/>
          <w:szCs w:val="20"/>
        </w:rPr>
        <w:t>' м/с.'</w:t>
      </w:r>
      <w:r>
        <w:rPr>
          <w:rFonts w:ascii="Courier New" w:hAnsi="Courier New" w:cs="Courier New"/>
          <w:color w:val="000000"/>
          <w:sz w:val="20"/>
          <w:szCs w:val="20"/>
        </w:rPr>
        <w:t>);</w:t>
      </w:r>
    </w:p>
    <w:p w14:paraId="3FCEB879" w14:textId="77777777" w:rsidR="00691C86" w:rsidRDefault="00691C86" w:rsidP="00691C86">
      <w:pPr>
        <w:autoSpaceDE w:val="0"/>
        <w:autoSpaceDN w:val="0"/>
        <w:adjustRightInd w:val="0"/>
        <w:spacing w:line="240" w:lineRule="auto"/>
        <w:jc w:val="left"/>
        <w:rPr>
          <w:rFonts w:ascii="Courier New" w:hAnsi="Courier New" w:cs="Courier New"/>
          <w:color w:val="000000"/>
          <w:sz w:val="20"/>
          <w:szCs w:val="20"/>
        </w:rPr>
      </w:pPr>
      <w:r>
        <w:rPr>
          <w:rFonts w:ascii="Courier New" w:hAnsi="Courier New" w:cs="Courier New"/>
          <w:color w:val="000000"/>
          <w:sz w:val="20"/>
          <w:szCs w:val="20"/>
        </w:rPr>
        <w:t xml:space="preserve">  </w:t>
      </w:r>
    </w:p>
    <w:p w14:paraId="7887BF0A" w14:textId="77777777" w:rsidR="00691C86" w:rsidRDefault="00691C86" w:rsidP="00691C86">
      <w:pPr>
        <w:autoSpaceDE w:val="0"/>
        <w:autoSpaceDN w:val="0"/>
        <w:adjustRightInd w:val="0"/>
        <w:spacing w:line="240" w:lineRule="auto"/>
        <w:jc w:val="left"/>
        <w:rPr>
          <w:rFonts w:ascii="Courier New" w:hAnsi="Courier New" w:cs="Courier New"/>
          <w:color w:val="000000"/>
          <w:sz w:val="20"/>
          <w:szCs w:val="20"/>
        </w:rPr>
      </w:pPr>
      <w:r>
        <w:rPr>
          <w:rFonts w:ascii="Courier New" w:hAnsi="Courier New" w:cs="Courier New"/>
          <w:color w:val="000000"/>
          <w:sz w:val="20"/>
          <w:szCs w:val="20"/>
        </w:rPr>
        <w:t xml:space="preserve">  Write(Chr(</w:t>
      </w:r>
      <w:r>
        <w:rPr>
          <w:rFonts w:ascii="Courier New" w:hAnsi="Courier New" w:cs="Courier New"/>
          <w:color w:val="006400"/>
          <w:sz w:val="20"/>
          <w:szCs w:val="20"/>
        </w:rPr>
        <w:t>10</w:t>
      </w:r>
      <w:r>
        <w:rPr>
          <w:rFonts w:ascii="Courier New" w:hAnsi="Courier New" w:cs="Courier New"/>
          <w:color w:val="000000"/>
          <w:sz w:val="20"/>
          <w:szCs w:val="20"/>
        </w:rPr>
        <w:t>),</w:t>
      </w:r>
      <w:r>
        <w:rPr>
          <w:rFonts w:ascii="Courier New" w:hAnsi="Courier New" w:cs="Courier New"/>
          <w:color w:val="0000FF"/>
          <w:sz w:val="20"/>
          <w:szCs w:val="20"/>
        </w:rPr>
        <w:t>'Нажмите любую клавишу для продолжения...'</w:t>
      </w:r>
      <w:r>
        <w:rPr>
          <w:rFonts w:ascii="Courier New" w:hAnsi="Courier New" w:cs="Courier New"/>
          <w:color w:val="000000"/>
          <w:sz w:val="20"/>
          <w:szCs w:val="20"/>
        </w:rPr>
        <w:t>);</w:t>
      </w:r>
    </w:p>
    <w:p w14:paraId="0AB8CE9C" w14:textId="77777777" w:rsidR="00691C86" w:rsidRDefault="00691C86" w:rsidP="00691C86">
      <w:pPr>
        <w:autoSpaceDE w:val="0"/>
        <w:autoSpaceDN w:val="0"/>
        <w:adjustRightInd w:val="0"/>
        <w:spacing w:line="240" w:lineRule="auto"/>
        <w:jc w:val="left"/>
        <w:rPr>
          <w:rFonts w:ascii="Courier New" w:hAnsi="Courier New" w:cs="Courier New"/>
          <w:color w:val="000000"/>
          <w:sz w:val="20"/>
          <w:szCs w:val="20"/>
        </w:rPr>
      </w:pPr>
      <w:r>
        <w:rPr>
          <w:rFonts w:ascii="Courier New" w:hAnsi="Courier New" w:cs="Courier New"/>
          <w:color w:val="000000"/>
          <w:sz w:val="20"/>
          <w:szCs w:val="20"/>
        </w:rPr>
        <w:t xml:space="preserve">  Readkey;</w:t>
      </w:r>
    </w:p>
    <w:p w14:paraId="6EDAE068" w14:textId="77777777" w:rsidR="00691C86" w:rsidRDefault="00691C86" w:rsidP="00691C86">
      <w:pPr>
        <w:autoSpaceDE w:val="0"/>
        <w:autoSpaceDN w:val="0"/>
        <w:adjustRightInd w:val="0"/>
        <w:spacing w:line="240" w:lineRule="auto"/>
        <w:jc w:val="left"/>
        <w:rPr>
          <w:rFonts w:ascii="Courier New" w:hAnsi="Courier New" w:cs="Courier New"/>
          <w:color w:val="000000"/>
          <w:sz w:val="20"/>
          <w:szCs w:val="20"/>
        </w:rPr>
      </w:pPr>
      <w:r>
        <w:rPr>
          <w:rFonts w:ascii="Courier New" w:hAnsi="Courier New" w:cs="Courier New"/>
          <w:b/>
          <w:bCs/>
          <w:color w:val="000000"/>
          <w:sz w:val="20"/>
          <w:szCs w:val="20"/>
        </w:rPr>
        <w:t>end</w:t>
      </w:r>
      <w:r>
        <w:rPr>
          <w:rFonts w:ascii="Courier New" w:hAnsi="Courier New" w:cs="Courier New"/>
          <w:color w:val="000000"/>
          <w:sz w:val="20"/>
          <w:szCs w:val="20"/>
        </w:rPr>
        <w:t>.</w:t>
      </w:r>
    </w:p>
    <w:p w14:paraId="7FE18F6D" w14:textId="0775A064" w:rsidR="004D4B4C" w:rsidRDefault="004D4B4C" w:rsidP="00C36621">
      <w:pPr>
        <w:autoSpaceDE w:val="0"/>
        <w:autoSpaceDN w:val="0"/>
        <w:adjustRightInd w:val="0"/>
        <w:spacing w:line="240" w:lineRule="auto"/>
        <w:jc w:val="left"/>
      </w:pPr>
      <w:bookmarkStart w:id="18" w:name="_GoBack"/>
      <w:bookmarkEnd w:id="18"/>
    </w:p>
    <w:sectPr w:rsidR="004D4B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462F7" w14:textId="77777777" w:rsidR="00924759" w:rsidRDefault="00924759" w:rsidP="00332B09">
      <w:pPr>
        <w:spacing w:line="240" w:lineRule="auto"/>
      </w:pPr>
      <w:r>
        <w:separator/>
      </w:r>
    </w:p>
  </w:endnote>
  <w:endnote w:type="continuationSeparator" w:id="0">
    <w:p w14:paraId="6A3DE65A" w14:textId="77777777" w:rsidR="00924759" w:rsidRDefault="00924759" w:rsidP="00332B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9C330" w14:textId="39A7C0FF" w:rsidR="00266626" w:rsidRDefault="00266626" w:rsidP="00332B09">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5164346"/>
      <w:docPartObj>
        <w:docPartGallery w:val="Page Numbers (Bottom of Page)"/>
        <w:docPartUnique/>
      </w:docPartObj>
    </w:sdtPr>
    <w:sdtEndPr/>
    <w:sdtContent>
      <w:p w14:paraId="0423883A" w14:textId="77777777" w:rsidR="00266626" w:rsidRDefault="00266626" w:rsidP="00332B09">
        <w:pPr>
          <w:pStyle w:val="a6"/>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5B3EE" w14:textId="77777777" w:rsidR="00924759" w:rsidRDefault="00924759" w:rsidP="00332B09">
      <w:pPr>
        <w:spacing w:line="240" w:lineRule="auto"/>
      </w:pPr>
      <w:r>
        <w:separator/>
      </w:r>
    </w:p>
  </w:footnote>
  <w:footnote w:type="continuationSeparator" w:id="0">
    <w:p w14:paraId="60920329" w14:textId="77777777" w:rsidR="00924759" w:rsidRDefault="00924759" w:rsidP="00332B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90465"/>
    <w:multiLevelType w:val="hybridMultilevel"/>
    <w:tmpl w:val="75608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120BED"/>
    <w:multiLevelType w:val="hybridMultilevel"/>
    <w:tmpl w:val="4886BDFC"/>
    <w:lvl w:ilvl="0" w:tplc="8FA669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5857A9"/>
    <w:multiLevelType w:val="hybridMultilevel"/>
    <w:tmpl w:val="758C217C"/>
    <w:lvl w:ilvl="0" w:tplc="08A6445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3F2354"/>
    <w:multiLevelType w:val="hybridMultilevel"/>
    <w:tmpl w:val="FF32BB02"/>
    <w:lvl w:ilvl="0" w:tplc="908CDE9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2660FE1"/>
    <w:multiLevelType w:val="hybridMultilevel"/>
    <w:tmpl w:val="E166A584"/>
    <w:lvl w:ilvl="0" w:tplc="8FA669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73C07AE"/>
    <w:multiLevelType w:val="hybridMultilevel"/>
    <w:tmpl w:val="1ADCD192"/>
    <w:lvl w:ilvl="0" w:tplc="D1BE217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967"/>
    <w:rsid w:val="0002733E"/>
    <w:rsid w:val="00051581"/>
    <w:rsid w:val="0005579F"/>
    <w:rsid w:val="000812B9"/>
    <w:rsid w:val="00130853"/>
    <w:rsid w:val="001663E5"/>
    <w:rsid w:val="00191D99"/>
    <w:rsid w:val="001B3B5E"/>
    <w:rsid w:val="001F3772"/>
    <w:rsid w:val="0022371D"/>
    <w:rsid w:val="0024644A"/>
    <w:rsid w:val="002511A9"/>
    <w:rsid w:val="00266626"/>
    <w:rsid w:val="002A4A61"/>
    <w:rsid w:val="002C53F9"/>
    <w:rsid w:val="00311E95"/>
    <w:rsid w:val="00332B09"/>
    <w:rsid w:val="00391217"/>
    <w:rsid w:val="003B2A57"/>
    <w:rsid w:val="003E4883"/>
    <w:rsid w:val="003E7CA2"/>
    <w:rsid w:val="00460C8B"/>
    <w:rsid w:val="0047529E"/>
    <w:rsid w:val="004A4928"/>
    <w:rsid w:val="004D4B4C"/>
    <w:rsid w:val="0053034A"/>
    <w:rsid w:val="00533E8B"/>
    <w:rsid w:val="00561E8F"/>
    <w:rsid w:val="0057610D"/>
    <w:rsid w:val="005A6E46"/>
    <w:rsid w:val="0068364C"/>
    <w:rsid w:val="00691C86"/>
    <w:rsid w:val="006D2709"/>
    <w:rsid w:val="006D7097"/>
    <w:rsid w:val="006E0703"/>
    <w:rsid w:val="00752605"/>
    <w:rsid w:val="00765AE2"/>
    <w:rsid w:val="00767D74"/>
    <w:rsid w:val="007D1AC9"/>
    <w:rsid w:val="007E7B26"/>
    <w:rsid w:val="008915AD"/>
    <w:rsid w:val="008C58F9"/>
    <w:rsid w:val="00922538"/>
    <w:rsid w:val="00924759"/>
    <w:rsid w:val="00997C21"/>
    <w:rsid w:val="009A7940"/>
    <w:rsid w:val="009F3E7C"/>
    <w:rsid w:val="00A046FA"/>
    <w:rsid w:val="00A14BBE"/>
    <w:rsid w:val="00A2344F"/>
    <w:rsid w:val="00A63D43"/>
    <w:rsid w:val="00A64D7B"/>
    <w:rsid w:val="00A9230F"/>
    <w:rsid w:val="00AF7ACA"/>
    <w:rsid w:val="00B16CF5"/>
    <w:rsid w:val="00B418E0"/>
    <w:rsid w:val="00B7247C"/>
    <w:rsid w:val="00BA727C"/>
    <w:rsid w:val="00BF0D19"/>
    <w:rsid w:val="00C328C5"/>
    <w:rsid w:val="00C36621"/>
    <w:rsid w:val="00C56FCE"/>
    <w:rsid w:val="00C63FEB"/>
    <w:rsid w:val="00C74ADF"/>
    <w:rsid w:val="00C85109"/>
    <w:rsid w:val="00CA21B3"/>
    <w:rsid w:val="00CB53AC"/>
    <w:rsid w:val="00CE61EA"/>
    <w:rsid w:val="00CF1967"/>
    <w:rsid w:val="00CF6417"/>
    <w:rsid w:val="00D03567"/>
    <w:rsid w:val="00D10F0E"/>
    <w:rsid w:val="00D253A8"/>
    <w:rsid w:val="00D32BBE"/>
    <w:rsid w:val="00D90FE4"/>
    <w:rsid w:val="00E44A1C"/>
    <w:rsid w:val="00E46E59"/>
    <w:rsid w:val="00E55F72"/>
    <w:rsid w:val="00E84B26"/>
    <w:rsid w:val="00ED15D2"/>
    <w:rsid w:val="00EE74FF"/>
    <w:rsid w:val="00F16516"/>
    <w:rsid w:val="00F27171"/>
    <w:rsid w:val="00F52FF3"/>
    <w:rsid w:val="00F548C3"/>
    <w:rsid w:val="00F904E7"/>
    <w:rsid w:val="00FE4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73780"/>
  <w15:chartTrackingRefBased/>
  <w15:docId w15:val="{2F520BFF-E2C8-4DE9-A77B-7E01DB43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2A57"/>
    <w:pPr>
      <w:spacing w:after="0" w:line="360" w:lineRule="auto"/>
      <w:jc w:val="both"/>
    </w:pPr>
    <w:rPr>
      <w:rFonts w:ascii="Times New Roman" w:hAnsi="Times New Roman"/>
      <w:sz w:val="28"/>
    </w:rPr>
  </w:style>
  <w:style w:type="paragraph" w:styleId="1">
    <w:name w:val="heading 1"/>
    <w:basedOn w:val="a"/>
    <w:next w:val="a"/>
    <w:link w:val="10"/>
    <w:uiPriority w:val="9"/>
    <w:qFormat/>
    <w:rsid w:val="004D4B4C"/>
    <w:pPr>
      <w:keepNext/>
      <w:keepLines/>
      <w:pageBreakBefore/>
      <w:jc w:val="center"/>
      <w:outlineLvl w:val="0"/>
    </w:pPr>
    <w:rPr>
      <w:rFonts w:eastAsiaTheme="majorEastAsia" w:cstheme="majorBidi"/>
      <w:b/>
      <w:szCs w:val="32"/>
    </w:rPr>
  </w:style>
  <w:style w:type="paragraph" w:styleId="2">
    <w:name w:val="heading 2"/>
    <w:basedOn w:val="a"/>
    <w:next w:val="a"/>
    <w:link w:val="20"/>
    <w:uiPriority w:val="9"/>
    <w:unhideWhenUsed/>
    <w:qFormat/>
    <w:rsid w:val="00C85109"/>
    <w:pPr>
      <w:keepNext/>
      <w:keepLines/>
      <w:ind w:firstLine="709"/>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4B4C"/>
    <w:rPr>
      <w:rFonts w:ascii="Times New Roman" w:eastAsiaTheme="majorEastAsia" w:hAnsi="Times New Roman" w:cstheme="majorBidi"/>
      <w:b/>
      <w:sz w:val="28"/>
      <w:szCs w:val="32"/>
    </w:rPr>
  </w:style>
  <w:style w:type="paragraph" w:styleId="a3">
    <w:name w:val="List Paragraph"/>
    <w:basedOn w:val="a"/>
    <w:uiPriority w:val="34"/>
    <w:qFormat/>
    <w:rsid w:val="00CA21B3"/>
    <w:pPr>
      <w:ind w:left="720"/>
      <w:contextualSpacing/>
    </w:pPr>
  </w:style>
  <w:style w:type="character" w:customStyle="1" w:styleId="20">
    <w:name w:val="Заголовок 2 Знак"/>
    <w:basedOn w:val="a0"/>
    <w:link w:val="2"/>
    <w:uiPriority w:val="9"/>
    <w:rsid w:val="00C85109"/>
    <w:rPr>
      <w:rFonts w:ascii="Times New Roman" w:eastAsiaTheme="majorEastAsia" w:hAnsi="Times New Roman" w:cstheme="majorBidi"/>
      <w:b/>
      <w:sz w:val="28"/>
      <w:szCs w:val="26"/>
    </w:rPr>
  </w:style>
  <w:style w:type="paragraph" w:styleId="a4">
    <w:name w:val="header"/>
    <w:basedOn w:val="a"/>
    <w:link w:val="a5"/>
    <w:uiPriority w:val="99"/>
    <w:unhideWhenUsed/>
    <w:rsid w:val="00332B09"/>
    <w:pPr>
      <w:tabs>
        <w:tab w:val="center" w:pos="4677"/>
        <w:tab w:val="right" w:pos="9355"/>
      </w:tabs>
      <w:spacing w:line="240" w:lineRule="auto"/>
    </w:pPr>
  </w:style>
  <w:style w:type="character" w:customStyle="1" w:styleId="a5">
    <w:name w:val="Верхний колонтитул Знак"/>
    <w:basedOn w:val="a0"/>
    <w:link w:val="a4"/>
    <w:uiPriority w:val="99"/>
    <w:rsid w:val="00332B09"/>
    <w:rPr>
      <w:rFonts w:ascii="Times New Roman" w:hAnsi="Times New Roman"/>
      <w:sz w:val="28"/>
    </w:rPr>
  </w:style>
  <w:style w:type="paragraph" w:styleId="a6">
    <w:name w:val="footer"/>
    <w:basedOn w:val="a"/>
    <w:link w:val="a7"/>
    <w:uiPriority w:val="99"/>
    <w:unhideWhenUsed/>
    <w:rsid w:val="00332B09"/>
    <w:pPr>
      <w:tabs>
        <w:tab w:val="center" w:pos="4677"/>
        <w:tab w:val="right" w:pos="9355"/>
      </w:tabs>
      <w:spacing w:line="240" w:lineRule="auto"/>
    </w:pPr>
  </w:style>
  <w:style w:type="character" w:customStyle="1" w:styleId="a7">
    <w:name w:val="Нижний колонтитул Знак"/>
    <w:basedOn w:val="a0"/>
    <w:link w:val="a6"/>
    <w:uiPriority w:val="99"/>
    <w:rsid w:val="00332B09"/>
    <w:rPr>
      <w:rFonts w:ascii="Times New Roman" w:hAnsi="Times New Roman"/>
      <w:sz w:val="28"/>
    </w:rPr>
  </w:style>
  <w:style w:type="table" w:styleId="a8">
    <w:name w:val="Table Grid"/>
    <w:basedOn w:val="a1"/>
    <w:uiPriority w:val="39"/>
    <w:rsid w:val="00332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OC Heading"/>
    <w:basedOn w:val="1"/>
    <w:next w:val="a"/>
    <w:uiPriority w:val="39"/>
    <w:unhideWhenUsed/>
    <w:qFormat/>
    <w:rsid w:val="00D03567"/>
    <w:pPr>
      <w:pageBreakBefore w:val="0"/>
      <w:outlineLvl w:val="9"/>
    </w:pPr>
    <w:rPr>
      <w:lang w:eastAsia="ru-RU"/>
    </w:rPr>
  </w:style>
  <w:style w:type="paragraph" w:styleId="11">
    <w:name w:val="toc 1"/>
    <w:basedOn w:val="a"/>
    <w:next w:val="a"/>
    <w:autoRedefine/>
    <w:uiPriority w:val="39"/>
    <w:unhideWhenUsed/>
    <w:rsid w:val="00D03567"/>
  </w:style>
  <w:style w:type="paragraph" w:styleId="21">
    <w:name w:val="toc 2"/>
    <w:basedOn w:val="a"/>
    <w:next w:val="a"/>
    <w:autoRedefine/>
    <w:uiPriority w:val="39"/>
    <w:unhideWhenUsed/>
    <w:rsid w:val="00D03567"/>
    <w:pPr>
      <w:ind w:left="280"/>
    </w:pPr>
  </w:style>
  <w:style w:type="character" w:styleId="aa">
    <w:name w:val="Hyperlink"/>
    <w:basedOn w:val="a0"/>
    <w:uiPriority w:val="99"/>
    <w:unhideWhenUsed/>
    <w:rsid w:val="00D035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image" Target="media/image55.wmf"/><Relationship Id="rId21" Type="http://schemas.openxmlformats.org/officeDocument/2006/relationships/image" Target="media/image7.wmf"/><Relationship Id="rId42" Type="http://schemas.openxmlformats.org/officeDocument/2006/relationships/oleObject" Target="embeddings/oleObject16.bin"/><Relationship Id="rId47" Type="http://schemas.openxmlformats.org/officeDocument/2006/relationships/image" Target="media/image20.wmf"/><Relationship Id="rId63" Type="http://schemas.openxmlformats.org/officeDocument/2006/relationships/oleObject" Target="embeddings/oleObject26.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39.bin"/><Relationship Id="rId112" Type="http://schemas.openxmlformats.org/officeDocument/2006/relationships/oleObject" Target="embeddings/oleObject50.bin"/><Relationship Id="rId133" Type="http://schemas.openxmlformats.org/officeDocument/2006/relationships/package" Target="embeddings/Microsoft_Visio_Drawing2.vsdx"/><Relationship Id="rId16" Type="http://schemas.openxmlformats.org/officeDocument/2006/relationships/oleObject" Target="embeddings/oleObject3.bin"/><Relationship Id="rId107" Type="http://schemas.openxmlformats.org/officeDocument/2006/relationships/image" Target="media/image50.wmf"/><Relationship Id="rId11" Type="http://schemas.openxmlformats.org/officeDocument/2006/relationships/image" Target="media/image2.wmf"/><Relationship Id="rId32" Type="http://schemas.openxmlformats.org/officeDocument/2006/relationships/oleObject" Target="embeddings/oleObject11.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4.bin"/><Relationship Id="rId74" Type="http://schemas.openxmlformats.org/officeDocument/2006/relationships/image" Target="media/image34.wmf"/><Relationship Id="rId79" Type="http://schemas.openxmlformats.org/officeDocument/2006/relationships/oleObject" Target="embeddings/oleObject34.bin"/><Relationship Id="rId102" Type="http://schemas.openxmlformats.org/officeDocument/2006/relationships/oleObject" Target="embeddings/oleObject46.bin"/><Relationship Id="rId123" Type="http://schemas.openxmlformats.org/officeDocument/2006/relationships/image" Target="media/image58.wmf"/><Relationship Id="rId128" Type="http://schemas.openxmlformats.org/officeDocument/2006/relationships/image" Target="media/image60.wmf"/><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42.bin"/><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image" Target="media/image29.wmf"/><Relationship Id="rId69" Type="http://schemas.openxmlformats.org/officeDocument/2006/relationships/oleObject" Target="embeddings/oleObject29.bin"/><Relationship Id="rId77" Type="http://schemas.openxmlformats.org/officeDocument/2006/relationships/oleObject" Target="embeddings/oleObject33.bin"/><Relationship Id="rId100" Type="http://schemas.openxmlformats.org/officeDocument/2006/relationships/oleObject" Target="embeddings/oleObject45.bin"/><Relationship Id="rId105" Type="http://schemas.openxmlformats.org/officeDocument/2006/relationships/image" Target="media/image49.wmf"/><Relationship Id="rId113" Type="http://schemas.openxmlformats.org/officeDocument/2006/relationships/image" Target="media/image53.wmf"/><Relationship Id="rId118" Type="http://schemas.openxmlformats.org/officeDocument/2006/relationships/oleObject" Target="embeddings/oleObject53.bin"/><Relationship Id="rId126" Type="http://schemas.openxmlformats.org/officeDocument/2006/relationships/oleObject" Target="embeddings/oleObject57.bin"/><Relationship Id="rId134" Type="http://schemas.openxmlformats.org/officeDocument/2006/relationships/image" Target="media/image63.png"/><Relationship Id="rId8" Type="http://schemas.openxmlformats.org/officeDocument/2006/relationships/footer" Target="footer1.xml"/><Relationship Id="rId51" Type="http://schemas.openxmlformats.org/officeDocument/2006/relationships/image" Target="media/image22.wmf"/><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7.bin"/><Relationship Id="rId93" Type="http://schemas.openxmlformats.org/officeDocument/2006/relationships/oleObject" Target="embeddings/oleObject41.bin"/><Relationship Id="rId98" Type="http://schemas.openxmlformats.org/officeDocument/2006/relationships/oleObject" Target="embeddings/oleObject44.bin"/><Relationship Id="rId121" Type="http://schemas.openxmlformats.org/officeDocument/2006/relationships/image" Target="media/image57.w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6.png"/><Relationship Id="rId67" Type="http://schemas.openxmlformats.org/officeDocument/2006/relationships/oleObject" Target="embeddings/oleObject28.bin"/><Relationship Id="rId103" Type="http://schemas.openxmlformats.org/officeDocument/2006/relationships/image" Target="media/image48.emf"/><Relationship Id="rId108" Type="http://schemas.openxmlformats.org/officeDocument/2006/relationships/oleObject" Target="embeddings/oleObject48.bin"/><Relationship Id="rId116" Type="http://schemas.openxmlformats.org/officeDocument/2006/relationships/oleObject" Target="embeddings/oleObject52.bin"/><Relationship Id="rId124" Type="http://schemas.openxmlformats.org/officeDocument/2006/relationships/oleObject" Target="embeddings/oleObject56.bin"/><Relationship Id="rId129" Type="http://schemas.openxmlformats.org/officeDocument/2006/relationships/oleObject" Target="embeddings/oleObject59.bin"/><Relationship Id="rId20" Type="http://schemas.openxmlformats.org/officeDocument/2006/relationships/oleObject" Target="embeddings/oleObject5.bin"/><Relationship Id="rId41" Type="http://schemas.openxmlformats.org/officeDocument/2006/relationships/image" Target="media/image17.wmf"/><Relationship Id="rId54" Type="http://schemas.openxmlformats.org/officeDocument/2006/relationships/oleObject" Target="embeddings/oleObject22.bin"/><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2.bin"/><Relationship Id="rId83" Type="http://schemas.openxmlformats.org/officeDocument/2006/relationships/oleObject" Target="embeddings/oleObject36.bin"/><Relationship Id="rId88" Type="http://schemas.openxmlformats.org/officeDocument/2006/relationships/image" Target="media/image41.wmf"/><Relationship Id="rId91" Type="http://schemas.openxmlformats.org/officeDocument/2006/relationships/oleObject" Target="embeddings/oleObject40.bin"/><Relationship Id="rId96" Type="http://schemas.openxmlformats.org/officeDocument/2006/relationships/image" Target="media/image45.wmf"/><Relationship Id="rId111" Type="http://schemas.openxmlformats.org/officeDocument/2006/relationships/image" Target="media/image52.wmf"/><Relationship Id="rId132" Type="http://schemas.openxmlformats.org/officeDocument/2006/relationships/image" Target="media/image62.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oleObject" Target="embeddings/oleObject47.bin"/><Relationship Id="rId114" Type="http://schemas.openxmlformats.org/officeDocument/2006/relationships/oleObject" Target="embeddings/oleObject51.bin"/><Relationship Id="rId119" Type="http://schemas.openxmlformats.org/officeDocument/2006/relationships/image" Target="media/image56.wmf"/><Relationship Id="rId127" Type="http://schemas.openxmlformats.org/officeDocument/2006/relationships/oleObject" Target="embeddings/oleObject58.bin"/><Relationship Id="rId10" Type="http://schemas.openxmlformats.org/officeDocument/2006/relationships/image" Target="media/image1.jpeg"/><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image" Target="media/image27.w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image" Target="media/image36.wmf"/><Relationship Id="rId81" Type="http://schemas.openxmlformats.org/officeDocument/2006/relationships/oleObject" Target="embeddings/oleObject35.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5.bin"/><Relationship Id="rId130" Type="http://schemas.openxmlformats.org/officeDocument/2006/relationships/image" Target="media/image61.emf"/><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image" Target="media/image3.wmf"/><Relationship Id="rId18" Type="http://schemas.openxmlformats.org/officeDocument/2006/relationships/oleObject" Target="embeddings/oleObject4.bin"/><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4.wmf"/><Relationship Id="rId76" Type="http://schemas.openxmlformats.org/officeDocument/2006/relationships/image" Target="media/image35.wmf"/><Relationship Id="rId97" Type="http://schemas.openxmlformats.org/officeDocument/2006/relationships/oleObject" Target="embeddings/oleObject43.bin"/><Relationship Id="rId104" Type="http://schemas.openxmlformats.org/officeDocument/2006/relationships/package" Target="embeddings/Microsoft_Visio_Drawing.vsdx"/><Relationship Id="rId120" Type="http://schemas.openxmlformats.org/officeDocument/2006/relationships/oleObject" Target="embeddings/oleObject54.bin"/><Relationship Id="rId125" Type="http://schemas.openxmlformats.org/officeDocument/2006/relationships/image" Target="media/image59.wmf"/><Relationship Id="rId7" Type="http://schemas.openxmlformats.org/officeDocument/2006/relationships/endnotes" Target="endnotes.xml"/><Relationship Id="rId71" Type="http://schemas.openxmlformats.org/officeDocument/2006/relationships/oleObject" Target="embeddings/oleObject30.bin"/><Relationship Id="rId92" Type="http://schemas.openxmlformats.org/officeDocument/2006/relationships/image" Target="media/image43.wmf"/><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19.wmf"/><Relationship Id="rId66" Type="http://schemas.openxmlformats.org/officeDocument/2006/relationships/image" Target="media/image30.wmf"/><Relationship Id="rId87" Type="http://schemas.openxmlformats.org/officeDocument/2006/relationships/oleObject" Target="embeddings/oleObject38.bin"/><Relationship Id="rId110" Type="http://schemas.openxmlformats.org/officeDocument/2006/relationships/oleObject" Target="embeddings/oleObject49.bin"/><Relationship Id="rId115" Type="http://schemas.openxmlformats.org/officeDocument/2006/relationships/image" Target="media/image54.wmf"/><Relationship Id="rId131" Type="http://schemas.openxmlformats.org/officeDocument/2006/relationships/package" Target="embeddings/Microsoft_Visio_Drawing1.vsdx"/><Relationship Id="rId136" Type="http://schemas.openxmlformats.org/officeDocument/2006/relationships/theme" Target="theme/theme1.xml"/><Relationship Id="rId61" Type="http://schemas.openxmlformats.org/officeDocument/2006/relationships/oleObject" Target="embeddings/oleObject25.bin"/><Relationship Id="rId82" Type="http://schemas.openxmlformats.org/officeDocument/2006/relationships/image" Target="media/image38.wmf"/><Relationship Id="rId19"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BF186-2F49-4789-89BD-A8BD1D34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6088</TotalTime>
  <Pages>1</Pages>
  <Words>4071</Words>
  <Characters>23211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Чистякова</dc:creator>
  <cp:keywords/>
  <dc:description/>
  <cp:lastModifiedBy>Мария Чистякова</cp:lastModifiedBy>
  <cp:revision>8</cp:revision>
  <dcterms:created xsi:type="dcterms:W3CDTF">2019-07-30T07:41:00Z</dcterms:created>
  <dcterms:modified xsi:type="dcterms:W3CDTF">2019-08-07T22:24:00Z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