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28" w:rsidRDefault="008B6128" w:rsidP="00F535C6">
      <w:pPr>
        <w:spacing w:line="360" w:lineRule="auto"/>
      </w:pPr>
    </w:p>
    <w:p w:rsidR="00906193" w:rsidRDefault="00F535C6" w:rsidP="00F53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5C6">
        <w:rPr>
          <w:rFonts w:ascii="Times New Roman" w:hAnsi="Times New Roman" w:cs="Times New Roman"/>
          <w:sz w:val="28"/>
          <w:szCs w:val="28"/>
        </w:rPr>
        <w:t xml:space="preserve">У компании есть группы в социальных сетях, в том числе и на </w:t>
      </w:r>
      <w:proofErr w:type="spellStart"/>
      <w:r w:rsidRPr="00F535C6">
        <w:rPr>
          <w:rFonts w:ascii="Times New Roman" w:hAnsi="Times New Roman" w:cs="Times New Roman"/>
          <w:sz w:val="28"/>
          <w:szCs w:val="28"/>
        </w:rPr>
        <w:t>фэйсбуке</w:t>
      </w:r>
      <w:proofErr w:type="spellEnd"/>
      <w:r w:rsidRPr="00F535C6">
        <w:rPr>
          <w:rFonts w:ascii="Times New Roman" w:hAnsi="Times New Roman" w:cs="Times New Roman"/>
          <w:sz w:val="28"/>
          <w:szCs w:val="28"/>
        </w:rPr>
        <w:t>, где на стене сообщества много негативных отзывов.</w:t>
      </w:r>
    </w:p>
    <w:p w:rsidR="00F535C6" w:rsidRDefault="00F535C6" w:rsidP="00F53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781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C6" w:rsidRPr="00F535C6" w:rsidRDefault="00F535C6" w:rsidP="00F53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группе 156 779 человек</w:t>
      </w:r>
      <w:r w:rsidRPr="00F535C6">
        <w:rPr>
          <w:rFonts w:ascii="Times New Roman" w:hAnsi="Times New Roman" w:cs="Times New Roman"/>
          <w:sz w:val="28"/>
          <w:szCs w:val="28"/>
        </w:rPr>
        <w:t xml:space="preserve">, следят за жизнью сообщества </w:t>
      </w:r>
      <w:r w:rsidRPr="00F535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159</w:t>
      </w:r>
      <w:r w:rsidRPr="00F535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r w:rsidRPr="00F535C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803</w:t>
      </w:r>
      <w:r>
        <w:rPr>
          <w:rFonts w:ascii="Helvetica" w:hAnsi="Helvetica"/>
          <w:color w:val="1D2129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человек. Сообщество популярное, пользователи группы активно оставляют комментарии.</w:t>
      </w:r>
    </w:p>
    <w:bookmarkEnd w:id="0"/>
    <w:p w:rsidR="00906193" w:rsidRDefault="00906193">
      <w:r>
        <w:rPr>
          <w:noProof/>
          <w:lang w:eastAsia="ru-RU"/>
        </w:rPr>
        <w:lastRenderedPageBreak/>
        <w:drawing>
          <wp:inline distT="0" distB="0" distL="0" distR="0" wp14:anchorId="58FD739C" wp14:editId="736A407C">
            <wp:extent cx="2895600" cy="51612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6560" cy="516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81B960" wp14:editId="0C400DB9">
            <wp:extent cx="3162300" cy="384628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456" cy="38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F1EFE8" wp14:editId="35FFA058">
            <wp:extent cx="30384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193" w:rsidRDefault="00906193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110"/>
        <w:gridCol w:w="1110"/>
        <w:gridCol w:w="1111"/>
        <w:gridCol w:w="1111"/>
        <w:gridCol w:w="1111"/>
        <w:gridCol w:w="1111"/>
        <w:gridCol w:w="1111"/>
        <w:gridCol w:w="1111"/>
      </w:tblGrid>
      <w:tr w:rsidR="00906193" w:rsidRPr="00906193" w:rsidTr="004A0A6E"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Содержание отзыва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Автор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Охват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Репосты</w:t>
            </w:r>
            <w:proofErr w:type="spellEnd"/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лайки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Мат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Кол-во «1»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Призыв к действию</w:t>
            </w:r>
          </w:p>
        </w:tc>
        <w:tc>
          <w:tcPr>
            <w:tcW w:w="1065" w:type="dxa"/>
            <w:shd w:val="clear" w:color="auto" w:fill="FFFFFF"/>
            <w:hideMark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Мотивация</w:t>
            </w:r>
          </w:p>
        </w:tc>
      </w:tr>
      <w:tr w:rsidR="00906193" w:rsidRPr="00906193" w:rsidTr="004A0A6E"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Автор поста жалуется на то, что не смог перейти к другому оператору</w:t>
            </w:r>
          </w:p>
          <w:p w:rsidR="00906193" w:rsidRPr="00906193" w:rsidRDefault="00906193" w:rsidP="004A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Алексей М.</w:t>
            </w: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1.8 тыс. просмотров</w:t>
            </w: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 лайка</w:t>
            </w: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906193" w:rsidRPr="00906193" w:rsidRDefault="00906193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</w:t>
            </w:r>
          </w:p>
        </w:tc>
      </w:tr>
    </w:tbl>
    <w:p w:rsidR="00906193" w:rsidRDefault="00906193"/>
    <w:p w:rsidR="00906193" w:rsidRDefault="00906193" w:rsidP="008A58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06193">
        <w:rPr>
          <w:rFonts w:ascii="Times New Roman" w:hAnsi="Times New Roman" w:cs="Times New Roman"/>
        </w:rPr>
        <w:t>Адвокат бренда сотрудник компании Мегафон отвечает на негативные комментарии,</w:t>
      </w:r>
      <w:r>
        <w:rPr>
          <w:rFonts w:ascii="Times New Roman" w:hAnsi="Times New Roman" w:cs="Times New Roman"/>
        </w:rPr>
        <w:t xml:space="preserve"> </w:t>
      </w:r>
      <w:r w:rsidR="007D7751">
        <w:rPr>
          <w:rFonts w:ascii="Times New Roman" w:hAnsi="Times New Roman" w:cs="Times New Roman"/>
        </w:rPr>
        <w:t xml:space="preserve">реагирует сразу, отвечает на все сообщения, старается изменить ситуацию. К обсуждению присоединяется еще один недовольный клиент Зина </w:t>
      </w:r>
      <w:proofErr w:type="spellStart"/>
      <w:r w:rsidR="007D7751">
        <w:rPr>
          <w:rFonts w:ascii="Times New Roman" w:hAnsi="Times New Roman" w:cs="Times New Roman"/>
        </w:rPr>
        <w:t>Кандаурина</w:t>
      </w:r>
      <w:proofErr w:type="spellEnd"/>
      <w:r w:rsidR="008A5891">
        <w:rPr>
          <w:rFonts w:ascii="Times New Roman" w:hAnsi="Times New Roman" w:cs="Times New Roman"/>
        </w:rPr>
        <w:t>. Она становится лидером диалога. Автор поста объединяется с ней из-за общей проблемы.</w:t>
      </w:r>
    </w:p>
    <w:p w:rsidR="008A5891" w:rsidRDefault="00F535C6" w:rsidP="008A58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Рекомендация. </w:t>
      </w:r>
      <w:r w:rsidR="008A5891">
        <w:rPr>
          <w:rFonts w:ascii="Times New Roman" w:hAnsi="Times New Roman" w:cs="Times New Roman"/>
        </w:rPr>
        <w:t>В этой ситуации должны быть реагировать фанаты бренда, которые должны отреагировать сразу и рассказать о всех плюсах и быстроте решений через личный кабинет на сайте Мегафон.</w:t>
      </w:r>
    </w:p>
    <w:p w:rsidR="008A5891" w:rsidRDefault="00F535C6" w:rsidP="00F535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A82B3F6" wp14:editId="577B8DA8">
            <wp:extent cx="2704075" cy="494269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8412" cy="49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AAA08F" wp14:editId="16232582">
            <wp:extent cx="2714625" cy="291002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497" cy="29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207"/>
        <w:gridCol w:w="1088"/>
        <w:gridCol w:w="1088"/>
        <w:gridCol w:w="1088"/>
        <w:gridCol w:w="1088"/>
        <w:gridCol w:w="1088"/>
        <w:gridCol w:w="1088"/>
        <w:gridCol w:w="1088"/>
      </w:tblGrid>
      <w:tr w:rsidR="00F535C6" w:rsidRPr="00906193" w:rsidTr="004A0A6E"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Содержание отзыва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Автор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Охват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Репосты</w:t>
            </w:r>
            <w:proofErr w:type="spellEnd"/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лайки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Мат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Кол-во «1»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Призыв к действию</w:t>
            </w:r>
          </w:p>
        </w:tc>
        <w:tc>
          <w:tcPr>
            <w:tcW w:w="1065" w:type="dxa"/>
            <w:shd w:val="clear" w:color="auto" w:fill="FFFFFF"/>
            <w:hideMark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1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Мотивация</w:t>
            </w:r>
          </w:p>
        </w:tc>
      </w:tr>
      <w:tr w:rsidR="00F535C6" w:rsidRPr="00906193" w:rsidTr="004A0A6E"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Автор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поста </w:t>
            </w:r>
            <w:r w:rsidRPr="00F535C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</w:t>
            </w:r>
            <w:proofErr w:type="gramEnd"/>
            <w:r w:rsidRPr="00F535C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Очень не </w:t>
            </w:r>
            <w:r w:rsidRPr="00F535C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хорошо врать вашим клиентам про программы лояльности! Вы обещаете бонусы и повышенный кэш-бек за пользование, а то факту ничего нельзя подключить «по техническим причинам, о которых специалисты знают»</w:t>
            </w:r>
          </w:p>
          <w:p w:rsidR="00F535C6" w:rsidRPr="00906193" w:rsidRDefault="00F535C6" w:rsidP="004A0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Анна Турчанинова</w:t>
            </w: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F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тыс. просмотров</w:t>
            </w: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</w:tcPr>
          <w:p w:rsidR="00F535C6" w:rsidRPr="00906193" w:rsidRDefault="00F535C6" w:rsidP="004A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</w:t>
            </w:r>
          </w:p>
        </w:tc>
      </w:tr>
    </w:tbl>
    <w:p w:rsidR="00F535C6" w:rsidRDefault="00F535C6" w:rsidP="00F535C6">
      <w:pPr>
        <w:spacing w:line="360" w:lineRule="auto"/>
        <w:jc w:val="both"/>
        <w:rPr>
          <w:rFonts w:ascii="Times New Roman" w:hAnsi="Times New Roman" w:cs="Times New Roman"/>
        </w:rPr>
      </w:pPr>
    </w:p>
    <w:p w:rsidR="00F535C6" w:rsidRDefault="00F535C6" w:rsidP="00F535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отзыв реагирует адвокат бренда (представитель компании Мегафон), он отреагировал сразу и сказал, что передаст замечания техническим специалистам. Но диалог продолжился, к обсуждению подключился Вячеслав Ким, фанат конкурирующего бренда, который предложил перейти в другую компанию.</w:t>
      </w:r>
    </w:p>
    <w:p w:rsidR="00F535C6" w:rsidRPr="00906193" w:rsidRDefault="00F535C6" w:rsidP="00F535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Рекомендации. </w:t>
      </w:r>
      <w:r>
        <w:rPr>
          <w:rFonts w:ascii="Times New Roman" w:hAnsi="Times New Roman" w:cs="Times New Roman"/>
        </w:rPr>
        <w:t>На отзыв необходимо реагировать, должен это делать адвокат бренда. Нужно реагировать сразу после уточнения технических особенностей решения вопроса, чтоб не допустить конфликта.</w:t>
      </w:r>
    </w:p>
    <w:sectPr w:rsidR="00F535C6" w:rsidRPr="00906193" w:rsidSect="009061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33"/>
    <w:rsid w:val="00044238"/>
    <w:rsid w:val="0030174D"/>
    <w:rsid w:val="00364861"/>
    <w:rsid w:val="00660792"/>
    <w:rsid w:val="007D7751"/>
    <w:rsid w:val="008A5891"/>
    <w:rsid w:val="008B6128"/>
    <w:rsid w:val="00906193"/>
    <w:rsid w:val="00A42933"/>
    <w:rsid w:val="00BA7D96"/>
    <w:rsid w:val="00CD1545"/>
    <w:rsid w:val="00E73294"/>
    <w:rsid w:val="00F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F48DF"/>
  <w15:chartTrackingRefBased/>
  <w15:docId w15:val="{FC6F3788-098F-4D39-A9AB-A929882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МОЙ"/>
    <w:qFormat/>
    <w:rsid w:val="00906193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30174D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74D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CD1545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CD1545"/>
    <w:rPr>
      <w:rFonts w:eastAsiaTheme="majorEastAsia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277</Words>
  <Characters>1579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</dc:creator>
  <cp:keywords/>
  <dc:description/>
  <dcterms:created xsi:type="dcterms:W3CDTF">2019-02-16T14:00:00Z</dcterms:created>
  <dcterms:modified xsi:type="dcterms:W3CDTF">2019-02-16T14:32:00Z</dcterms:modified>
</cp:coreProperties>
</file>