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2927994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A5534" w:rsidRPr="00CA5534" w:rsidRDefault="00CA5534" w:rsidP="00CA5534">
          <w:pPr>
            <w:pStyle w:val="a5"/>
            <w:spacing w:before="0" w:line="276" w:lineRule="auto"/>
            <w:ind w:firstLine="72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ru-RU"/>
            </w:rPr>
          </w:pPr>
          <w:r w:rsidRPr="00CA5534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ru-RU"/>
            </w:rPr>
            <w:t>Содержание</w:t>
          </w:r>
        </w:p>
        <w:p w:rsidR="00CA5534" w:rsidRPr="00CA5534" w:rsidRDefault="00CA5534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A553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A553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A553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309485" w:history="1">
            <w:r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данные для проектирования.</w:t>
            </w:r>
            <w:r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_Toc7309485 \h </w:instrText>
            </w:r>
            <w:r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86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Решение генерального плана.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_Toc7309486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87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Одноэтажное производственное здание.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_Toc7309487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88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3.1. Объёмно-планировочное решение одноэтажного здания.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_Toc7309488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89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 Конструктивное решение одноэтажного здания.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_Toc7309489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90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3.2.1. Конструктивная схема здания.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_Toc7309490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91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3.2.2. Фундаменты.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_Toc7309491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92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3.2.3. Колонны.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_Toc7309492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93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3.2.4. Связи.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_Toc7309493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94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3.2.5. Решение торцевого фахверка.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_Toc7309494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95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3.2.6. Наружные и внутренние стены.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_Toc7309495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96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3.2.7. Подкрановые балки.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_Toc7309496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97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3.2.8. Решение покрытия (стропильные и подстропильные конструкции, связи по покрытию, несущие элементы ограждающей части покрытия) и кровли.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_Toc7309497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98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3.2.9. Полы.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_Toc7309498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499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3.2.10. Окна, двери, ворота.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_Toc7309499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00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3.3. Наружная и внутренняя отделка.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_Toc7309500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01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3.3.1Наружная отделка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_Toc7309501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02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3.3.2Внутренняя отделка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_Toc7309502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03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4.Многоэтажная пристройка (Административно-бытовой корпус).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_Toc7309503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04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4.1. Расчёт санитарно-технического оборудования и площадей помещений.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_Toc7309504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05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4.2. Объёмно-планировочное решение.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_Toc7309505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06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4.3. Конструктивное решение здания.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_Toc7309506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07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4.3.1Фундаменты и фундаментные балки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_Toc7309507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08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4.3.2Конструкции каркаса по серии ИИ-04 (колонны, ригели, плиты перекрытия, диафрагмы жёсткости)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_Toc7309508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09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4.3.3Конструкция кровли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_Toc7309509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10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4.3.4Наружные стены и внутренние перегородки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_Toc7309510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11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4.3.5Полы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_Toc7309511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12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4.3.4Окна, двери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_Toc7309512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13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4.3.5Наружная и внутренняя отделка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_Toc7309513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Pr="00CA5534" w:rsidRDefault="00B67E88" w:rsidP="00CA5534">
          <w:pPr>
            <w:pStyle w:val="21"/>
            <w:tabs>
              <w:tab w:val="right" w:leader="dot" w:pos="9679"/>
            </w:tabs>
            <w:spacing w:after="0" w:line="276" w:lineRule="auto"/>
            <w:ind w:left="0" w:firstLine="7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9514" w:history="1">
            <w:r w:rsidR="00CA5534" w:rsidRPr="00CA55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Литература.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_Toc7309514 \h </w:instrTex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A5534" w:rsidRPr="00CA5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534" w:rsidRDefault="00CA5534" w:rsidP="00CA5534">
          <w:pPr>
            <w:spacing w:after="0" w:line="276" w:lineRule="auto"/>
            <w:ind w:firstLine="720"/>
            <w:jc w:val="both"/>
          </w:pPr>
          <w:r w:rsidRPr="00CA5534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CA5534" w:rsidRDefault="00CA5534">
      <w:pPr>
        <w:rPr>
          <w:rFonts w:ascii="Times New Roman" w:hAnsi="Times New Roman" w:cs="Times New Roman"/>
          <w:sz w:val="28"/>
          <w:szCs w:val="28"/>
        </w:rPr>
      </w:pPr>
    </w:p>
    <w:p w:rsidR="00AF52FD" w:rsidRDefault="00AF52FD" w:rsidP="00CA5534">
      <w:pPr>
        <w:pStyle w:val="2"/>
      </w:pPr>
      <w:bookmarkStart w:id="0" w:name="_Toc7309485"/>
      <w:r>
        <w:t xml:space="preserve">1. </w:t>
      </w:r>
      <w:r w:rsidRPr="00AF52FD">
        <w:t>Общие данные для проектирования.</w:t>
      </w:r>
      <w:bookmarkEnd w:id="0"/>
    </w:p>
    <w:p w:rsidR="00AF52FD" w:rsidRDefault="00AF52FD" w:rsidP="00AF52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AAD">
        <w:rPr>
          <w:rFonts w:ascii="Times New Roman" w:hAnsi="Times New Roman" w:cs="Times New Roman"/>
          <w:sz w:val="28"/>
          <w:szCs w:val="28"/>
        </w:rPr>
        <w:t xml:space="preserve">Географический пункт строительства – г. </w:t>
      </w:r>
      <w:r>
        <w:rPr>
          <w:rFonts w:ascii="Times New Roman" w:hAnsi="Times New Roman" w:cs="Times New Roman"/>
          <w:sz w:val="28"/>
          <w:szCs w:val="28"/>
        </w:rPr>
        <w:t xml:space="preserve">Тула </w:t>
      </w:r>
    </w:p>
    <w:p w:rsidR="00AF52FD" w:rsidRDefault="00AF52FD" w:rsidP="00AF52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2FD">
        <w:rPr>
          <w:rFonts w:ascii="Times New Roman" w:hAnsi="Times New Roman" w:cs="Times New Roman"/>
          <w:sz w:val="28"/>
          <w:szCs w:val="28"/>
        </w:rPr>
        <w:t xml:space="preserve">Климат Тулы умеренно-континентальный, с чётко выраженными сезонами, характеризуется тёплым, продолжительным летом и умеренно-холодной зимой с частыми оттепелями. </w:t>
      </w:r>
    </w:p>
    <w:p w:rsidR="00AF52FD" w:rsidRDefault="00AF52FD" w:rsidP="00AF52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2FD">
        <w:rPr>
          <w:rFonts w:ascii="Times New Roman" w:hAnsi="Times New Roman" w:cs="Times New Roman"/>
          <w:sz w:val="28"/>
          <w:szCs w:val="28"/>
        </w:rPr>
        <w:t>Годовая норма осадков 50</w:t>
      </w:r>
      <w:r w:rsidR="00CD61B5">
        <w:rPr>
          <w:rFonts w:ascii="Times New Roman" w:hAnsi="Times New Roman" w:cs="Times New Roman"/>
          <w:sz w:val="28"/>
          <w:szCs w:val="28"/>
        </w:rPr>
        <w:t>0</w:t>
      </w:r>
      <w:r w:rsidRPr="00AF52FD">
        <w:rPr>
          <w:rFonts w:ascii="Times New Roman" w:hAnsi="Times New Roman" w:cs="Times New Roman"/>
          <w:sz w:val="28"/>
          <w:szCs w:val="28"/>
        </w:rPr>
        <w:t xml:space="preserve">—700 мм, из них на лето приходится около 220 мм, на осень порядка 160 мм, на зиму и весну 120 и 110 мм соответственно. </w:t>
      </w:r>
    </w:p>
    <w:p w:rsidR="00AF52FD" w:rsidRDefault="00AF52FD" w:rsidP="00AF52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2FD">
        <w:rPr>
          <w:rFonts w:ascii="Times New Roman" w:hAnsi="Times New Roman" w:cs="Times New Roman"/>
          <w:sz w:val="28"/>
          <w:szCs w:val="28"/>
        </w:rPr>
        <w:t xml:space="preserve">Основное направление ветров — южное, западное и юго-западное. </w:t>
      </w:r>
    </w:p>
    <w:p w:rsidR="00AF52FD" w:rsidRPr="00042AAD" w:rsidRDefault="00AF52FD" w:rsidP="00AF52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AAD">
        <w:rPr>
          <w:rFonts w:ascii="Times New Roman" w:hAnsi="Times New Roman" w:cs="Times New Roman"/>
          <w:sz w:val="28"/>
          <w:szCs w:val="28"/>
        </w:rPr>
        <w:t xml:space="preserve">Средняя температура наружного воздуха, °C принимаемые по таблице 1 СП131.13330.2012 для периода со средней суточной температурой наружного воздуха не более8 °С </w:t>
      </w:r>
      <w:proofErr w:type="spellStart"/>
      <w:r w:rsidRPr="00042AAD">
        <w:rPr>
          <w:rFonts w:ascii="Times New Roman" w:hAnsi="Times New Roman" w:cs="Times New Roman"/>
          <w:sz w:val="28"/>
          <w:szCs w:val="28"/>
        </w:rPr>
        <w:t>tов</w:t>
      </w:r>
      <w:proofErr w:type="spellEnd"/>
      <w:r w:rsidRPr="00042AAD">
        <w:rPr>
          <w:rFonts w:ascii="Times New Roman" w:hAnsi="Times New Roman" w:cs="Times New Roman"/>
          <w:sz w:val="28"/>
          <w:szCs w:val="28"/>
        </w:rPr>
        <w:t>=-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A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2AAD">
        <w:rPr>
          <w:rFonts w:ascii="Times New Roman" w:hAnsi="Times New Roman" w:cs="Times New Roman"/>
          <w:sz w:val="28"/>
          <w:szCs w:val="28"/>
        </w:rPr>
        <w:t xml:space="preserve"> °С;</w:t>
      </w:r>
    </w:p>
    <w:p w:rsidR="00AF52FD" w:rsidRDefault="00AF52FD" w:rsidP="00AF52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AAD">
        <w:rPr>
          <w:rFonts w:ascii="Times New Roman" w:hAnsi="Times New Roman" w:cs="Times New Roman"/>
          <w:sz w:val="28"/>
          <w:szCs w:val="28"/>
        </w:rPr>
        <w:t xml:space="preserve">Продолжительность, </w:t>
      </w:r>
      <w:proofErr w:type="spellStart"/>
      <w:r w:rsidRPr="00042AA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42AAD">
        <w:rPr>
          <w:rFonts w:ascii="Times New Roman" w:hAnsi="Times New Roman" w:cs="Times New Roman"/>
          <w:sz w:val="28"/>
          <w:szCs w:val="28"/>
        </w:rPr>
        <w:t xml:space="preserve">, отопительного периода принимаемые по таблице 1 СП131.13330.2012 для периода со средней суточной температурой наружного воздуха не более 8 °С </w:t>
      </w:r>
      <w:proofErr w:type="spellStart"/>
      <w:r w:rsidRPr="00042AAD">
        <w:rPr>
          <w:rFonts w:ascii="Times New Roman" w:hAnsi="Times New Roman" w:cs="Times New Roman"/>
          <w:sz w:val="28"/>
          <w:szCs w:val="28"/>
        </w:rPr>
        <w:t>zот</w:t>
      </w:r>
      <w:proofErr w:type="spellEnd"/>
      <w:r w:rsidRPr="00042AA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207</w:t>
      </w:r>
      <w:r w:rsidRPr="0004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AA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42AA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F52FD" w:rsidRPr="00042AAD" w:rsidRDefault="00AF52FD" w:rsidP="00AF52F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 ветров</w:t>
      </w:r>
    </w:p>
    <w:p w:rsidR="00AF52FD" w:rsidRPr="00042AAD" w:rsidRDefault="00AF52FD" w:rsidP="00AF52F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992"/>
        <w:gridCol w:w="993"/>
        <w:gridCol w:w="992"/>
        <w:gridCol w:w="1134"/>
        <w:gridCol w:w="992"/>
        <w:gridCol w:w="816"/>
      </w:tblGrid>
      <w:tr w:rsidR="00AF52FD" w:rsidRPr="00042AAD" w:rsidTr="00CA5534">
        <w:tc>
          <w:tcPr>
            <w:tcW w:w="1809" w:type="dxa"/>
          </w:tcPr>
          <w:p w:rsidR="00AF52FD" w:rsidRPr="00042AAD" w:rsidRDefault="00AF52FD" w:rsidP="00CA553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F52FD" w:rsidRPr="00042AAD" w:rsidRDefault="00AF52FD" w:rsidP="00CA55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042AA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AF52FD" w:rsidRPr="00042AAD" w:rsidRDefault="00AF52FD" w:rsidP="00CA55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042AA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СВ</w:t>
            </w:r>
          </w:p>
        </w:tc>
        <w:tc>
          <w:tcPr>
            <w:tcW w:w="992" w:type="dxa"/>
          </w:tcPr>
          <w:p w:rsidR="00AF52FD" w:rsidRPr="00042AAD" w:rsidRDefault="00AF52FD" w:rsidP="00CA55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042AA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:rsidR="00AF52FD" w:rsidRPr="00042AAD" w:rsidRDefault="00AF52FD" w:rsidP="00CA55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042AA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ЮВ</w:t>
            </w:r>
          </w:p>
        </w:tc>
        <w:tc>
          <w:tcPr>
            <w:tcW w:w="992" w:type="dxa"/>
          </w:tcPr>
          <w:p w:rsidR="00AF52FD" w:rsidRPr="00042AAD" w:rsidRDefault="00AF52FD" w:rsidP="00CA55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042AA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Ю</w:t>
            </w:r>
          </w:p>
        </w:tc>
        <w:tc>
          <w:tcPr>
            <w:tcW w:w="1134" w:type="dxa"/>
          </w:tcPr>
          <w:p w:rsidR="00AF52FD" w:rsidRPr="00042AAD" w:rsidRDefault="00AF52FD" w:rsidP="00CA55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042AA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ЮЗ</w:t>
            </w:r>
          </w:p>
        </w:tc>
        <w:tc>
          <w:tcPr>
            <w:tcW w:w="992" w:type="dxa"/>
          </w:tcPr>
          <w:p w:rsidR="00AF52FD" w:rsidRPr="00042AAD" w:rsidRDefault="00AF52FD" w:rsidP="00CA55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042AA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З</w:t>
            </w:r>
          </w:p>
        </w:tc>
        <w:tc>
          <w:tcPr>
            <w:tcW w:w="816" w:type="dxa"/>
          </w:tcPr>
          <w:p w:rsidR="00AF52FD" w:rsidRPr="00042AAD" w:rsidRDefault="00AF52FD" w:rsidP="00CA55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042AA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СЗ</w:t>
            </w:r>
          </w:p>
        </w:tc>
      </w:tr>
      <w:tr w:rsidR="00E630B7" w:rsidRPr="00042AAD" w:rsidTr="00CA5534">
        <w:tc>
          <w:tcPr>
            <w:tcW w:w="1809" w:type="dxa"/>
          </w:tcPr>
          <w:p w:rsidR="00E630B7" w:rsidRPr="00042AAD" w:rsidRDefault="00E630B7" w:rsidP="00E630B7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январе, %</w:t>
            </w:r>
          </w:p>
        </w:tc>
        <w:tc>
          <w:tcPr>
            <w:tcW w:w="851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630B7" w:rsidRPr="00042AAD" w:rsidTr="00CA5534">
        <w:tc>
          <w:tcPr>
            <w:tcW w:w="1809" w:type="dxa"/>
          </w:tcPr>
          <w:p w:rsidR="00E630B7" w:rsidRPr="00042AAD" w:rsidRDefault="00E630B7" w:rsidP="00E630B7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июле, %</w:t>
            </w:r>
          </w:p>
        </w:tc>
        <w:tc>
          <w:tcPr>
            <w:tcW w:w="851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6" w:type="dxa"/>
          </w:tcPr>
          <w:p w:rsidR="00E630B7" w:rsidRPr="00E630B7" w:rsidRDefault="00E630B7" w:rsidP="00E6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F52FD" w:rsidRPr="00042AAD" w:rsidRDefault="0010293F" w:rsidP="00AF52FD">
      <w:pPr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59.75pt">
            <v:imagedata r:id="rId5" o:title="Роза ветров"/>
          </v:shape>
        </w:pict>
      </w:r>
    </w:p>
    <w:p w:rsidR="00AF52FD" w:rsidRPr="00DA7CA8" w:rsidRDefault="00AF52FD" w:rsidP="00AF52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AAD">
        <w:rPr>
          <w:rFonts w:ascii="Times New Roman" w:hAnsi="Times New Roman" w:cs="Times New Roman"/>
          <w:sz w:val="28"/>
          <w:szCs w:val="28"/>
        </w:rPr>
        <w:t>Данные взяты по СП 131.13330.2012 «Строительная климатология».</w:t>
      </w:r>
    </w:p>
    <w:p w:rsidR="00AF52FD" w:rsidRDefault="00AF52FD" w:rsidP="00CA5534">
      <w:pPr>
        <w:pStyle w:val="2"/>
      </w:pPr>
      <w:bookmarkStart w:id="1" w:name="_Toc7309486"/>
      <w:r>
        <w:lastRenderedPageBreak/>
        <w:t xml:space="preserve">2. </w:t>
      </w:r>
      <w:r w:rsidRPr="00AF52FD">
        <w:t>Решение генерального плана.</w:t>
      </w:r>
      <w:bookmarkEnd w:id="1"/>
    </w:p>
    <w:p w:rsidR="00C601FE" w:rsidRP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>Участок строительства находится на окраине города. Участок от застройки свободен, инженерные сети, находящиеся на площадке, подлежат выносу.</w:t>
      </w:r>
    </w:p>
    <w:p w:rsidR="00C601FE" w:rsidRP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 xml:space="preserve">В горизонтальном и вертикальном отношении посадка проектируемого здания решена с учётом существующей застройки. По данному участку проходят: сеть канализации и тепло-водоснабжения, телефонная линия и линия подземного </w:t>
      </w:r>
      <w:proofErr w:type="spellStart"/>
      <w:r w:rsidRPr="00C601FE">
        <w:rPr>
          <w:rFonts w:ascii="Times New Roman" w:hAnsi="Times New Roman" w:cs="Times New Roman"/>
          <w:sz w:val="28"/>
          <w:szCs w:val="28"/>
        </w:rPr>
        <w:t>электрокабеля</w:t>
      </w:r>
      <w:proofErr w:type="spellEnd"/>
      <w:r w:rsidRPr="00C601FE">
        <w:rPr>
          <w:rFonts w:ascii="Times New Roman" w:hAnsi="Times New Roman" w:cs="Times New Roman"/>
          <w:sz w:val="28"/>
          <w:szCs w:val="28"/>
        </w:rPr>
        <w:t>.</w:t>
      </w:r>
    </w:p>
    <w:p w:rsidR="00C601FE" w:rsidRP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>Расположение и ориентация здания на участке выполнено с соблюдением требований СП 42.13330.2011 "Градостроительство. Планировка и застройка городских и сельских поселений" к ориентации и инсоляции помещений.</w:t>
      </w:r>
    </w:p>
    <w:p w:rsid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>На территории расположены:</w:t>
      </w:r>
    </w:p>
    <w:p w:rsidR="00C601FE" w:rsidRP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 xml:space="preserve">Покрытие проездов и площадок принято асфальтобетонным, покрытие тротуаров – тротуарная плитка. Проезды запроектированы шириной 4 – 6 м и имеют двухслойное асфальтобетонное покрытие дорожного типа по ГОСТ 9128-97 на основании из щебня ГОСТ 8269.0-97 с глубокой пропиткой битумной эмульсией ГОСТ 18659-81. В качестве ограничителей асфальтобетонного покрытия проездов и автомобильных стоянок применяется бетонный дорожный бордюр БР 100.30.15 ГОСТ 6665-91, для ограничения асфальтобетонного покрытия тротуаров устанавливается бетонный бордюр тротуарного типа БР 100.20.8 ГОСТ 6665-91. Запроектированные проезды и подъезды к зданию обеспечивают нормальное транспортное обслуживание проектируемого объекта, в </w:t>
      </w:r>
      <w:proofErr w:type="spellStart"/>
      <w:r w:rsidRPr="00C601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601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01FE">
        <w:rPr>
          <w:rFonts w:ascii="Times New Roman" w:hAnsi="Times New Roman" w:cs="Times New Roman"/>
          <w:sz w:val="28"/>
          <w:szCs w:val="28"/>
        </w:rPr>
        <w:t>мусороудаление</w:t>
      </w:r>
      <w:proofErr w:type="spellEnd"/>
      <w:r w:rsidRPr="00C601FE">
        <w:rPr>
          <w:rFonts w:ascii="Times New Roman" w:hAnsi="Times New Roman" w:cs="Times New Roman"/>
          <w:sz w:val="28"/>
          <w:szCs w:val="28"/>
        </w:rPr>
        <w:t xml:space="preserve">, а также проезд пожарных машин в соответствии с требованиями СП 42.13330.2011 </w:t>
      </w:r>
    </w:p>
    <w:p w:rsidR="00C601FE" w:rsidRP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 xml:space="preserve">Свободная от застройки территория максимально озеленяется. Озеленение участка включает в себя групповые и рядовые посадки большеразмерных деревьев и кустарников, газоны. По периметру производственного здания устраиваются газоны с посадкой деревьев и кустарников. Озеленение выполняется по месту плотными групповыми посадками из 4-5 различных пород </w:t>
      </w:r>
      <w:r w:rsidRPr="00C601FE">
        <w:rPr>
          <w:rFonts w:ascii="Times New Roman" w:hAnsi="Times New Roman" w:cs="Times New Roman"/>
          <w:sz w:val="28"/>
          <w:szCs w:val="28"/>
        </w:rPr>
        <w:lastRenderedPageBreak/>
        <w:t xml:space="preserve">деревьев для создания декоративных композиций из древесно-кустарниковых групп с различным цветом листвы в разный период года. </w:t>
      </w:r>
    </w:p>
    <w:p w:rsid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>На площадке и пешеходных дорогах устраива</w:t>
      </w:r>
      <w:r w:rsidR="00327B3B">
        <w:rPr>
          <w:rFonts w:ascii="Times New Roman" w:hAnsi="Times New Roman" w:cs="Times New Roman"/>
          <w:sz w:val="28"/>
          <w:szCs w:val="28"/>
        </w:rPr>
        <w:t>ются скамейки для отдыха, а так</w:t>
      </w:r>
      <w:r w:rsidRPr="00C601FE">
        <w:rPr>
          <w:rFonts w:ascii="Times New Roman" w:hAnsi="Times New Roman" w:cs="Times New Roman"/>
          <w:sz w:val="28"/>
          <w:szCs w:val="28"/>
        </w:rPr>
        <w:t xml:space="preserve">же урны под мусор. Для освещения дорожек, в темное время суток они оснащены осветительными фонарями. </w:t>
      </w:r>
    </w:p>
    <w:p w:rsid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>Отвод поверхностных вод решён по спланированным проездам в ливневую канализацию.</w:t>
      </w:r>
    </w:p>
    <w:p w:rsidR="00AF52FD" w:rsidRPr="00AF52FD" w:rsidRDefault="00AF52FD" w:rsidP="00AF52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52FD" w:rsidRDefault="00AF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2FD" w:rsidRPr="00AF52FD" w:rsidRDefault="00AF52FD" w:rsidP="00CA5534">
      <w:pPr>
        <w:pStyle w:val="2"/>
      </w:pPr>
      <w:bookmarkStart w:id="2" w:name="_Toc7309487"/>
      <w:r>
        <w:lastRenderedPageBreak/>
        <w:t xml:space="preserve">3. </w:t>
      </w:r>
      <w:r w:rsidRPr="00AF52FD">
        <w:t>Одноэтажное производственное здание.</w:t>
      </w:r>
      <w:bookmarkEnd w:id="2"/>
    </w:p>
    <w:p w:rsidR="00AF52FD" w:rsidRDefault="00AF52FD" w:rsidP="00CA5534">
      <w:pPr>
        <w:pStyle w:val="2"/>
      </w:pPr>
      <w:bookmarkStart w:id="3" w:name="_Toc7309488"/>
      <w:r w:rsidRPr="00AF52FD">
        <w:t>3.1. Объёмно-планировочное решение одноэтажного здания.</w:t>
      </w:r>
      <w:bookmarkEnd w:id="3"/>
    </w:p>
    <w:p w:rsid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Проектируемое о</w:t>
      </w:r>
      <w:r w:rsidRPr="00C601FE">
        <w:rPr>
          <w:rFonts w:ascii="Times New Roman" w:hAnsi="Times New Roman" w:cs="Times New Roman"/>
          <w:sz w:val="28"/>
          <w:szCs w:val="28"/>
        </w:rPr>
        <w:t>дноэтажное производственное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1FE">
        <w:rPr>
          <w:rFonts w:ascii="Times New Roman" w:hAnsi="Times New Roman" w:cs="Times New Roman"/>
          <w:sz w:val="28"/>
          <w:szCs w:val="28"/>
        </w:rPr>
        <w:t>распол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C601FE">
        <w:rPr>
          <w:rFonts w:ascii="Times New Roman" w:hAnsi="Times New Roman" w:cs="Times New Roman"/>
          <w:sz w:val="28"/>
          <w:szCs w:val="28"/>
        </w:rPr>
        <w:t xml:space="preserve"> в г. </w:t>
      </w:r>
      <w:r>
        <w:rPr>
          <w:rFonts w:ascii="Times New Roman" w:hAnsi="Times New Roman" w:cs="Times New Roman"/>
          <w:sz w:val="28"/>
          <w:szCs w:val="28"/>
        </w:rPr>
        <w:t>Тула.</w:t>
      </w:r>
      <w:r w:rsidRPr="00C60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C601FE">
        <w:rPr>
          <w:rFonts w:ascii="Times New Roman" w:hAnsi="Times New Roman" w:cs="Times New Roman"/>
          <w:sz w:val="28"/>
          <w:szCs w:val="28"/>
        </w:rPr>
        <w:t>запроектирован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сложной</w:t>
      </w:r>
      <w:r w:rsidRPr="00C601FE">
        <w:rPr>
          <w:rFonts w:ascii="Times New Roman" w:hAnsi="Times New Roman" w:cs="Times New Roman"/>
          <w:sz w:val="28"/>
          <w:szCs w:val="28"/>
        </w:rPr>
        <w:t xml:space="preserve"> формы в плане с размерами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601FE">
        <w:rPr>
          <w:rFonts w:ascii="Times New Roman" w:hAnsi="Times New Roman" w:cs="Times New Roman"/>
          <w:sz w:val="28"/>
          <w:szCs w:val="28"/>
        </w:rPr>
        <w:t>,0х</w:t>
      </w:r>
      <w:r w:rsidR="00327B3B">
        <w:rPr>
          <w:rFonts w:ascii="Times New Roman" w:hAnsi="Times New Roman" w:cs="Times New Roman"/>
          <w:sz w:val="28"/>
          <w:szCs w:val="28"/>
        </w:rPr>
        <w:t>24</w:t>
      </w:r>
      <w:r w:rsidRPr="00C601FE">
        <w:rPr>
          <w:rFonts w:ascii="Times New Roman" w:hAnsi="Times New Roman" w:cs="Times New Roman"/>
          <w:sz w:val="28"/>
          <w:szCs w:val="28"/>
        </w:rPr>
        <w:t>,</w:t>
      </w:r>
      <w:r w:rsidR="00327B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01FE">
        <w:rPr>
          <w:rFonts w:ascii="Times New Roman" w:hAnsi="Times New Roman" w:cs="Times New Roman"/>
          <w:sz w:val="28"/>
          <w:szCs w:val="28"/>
        </w:rPr>
        <w:t xml:space="preserve"> м в осях «1-1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01FE">
        <w:rPr>
          <w:rFonts w:ascii="Times New Roman" w:hAnsi="Times New Roman" w:cs="Times New Roman"/>
          <w:sz w:val="28"/>
          <w:szCs w:val="28"/>
        </w:rPr>
        <w:t>» и «А-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1FE">
        <w:rPr>
          <w:rFonts w:ascii="Times New Roman" w:hAnsi="Times New Roman" w:cs="Times New Roman"/>
          <w:sz w:val="28"/>
          <w:szCs w:val="28"/>
        </w:rPr>
        <w:t xml:space="preserve">» соответственно. </w:t>
      </w:r>
    </w:p>
    <w:p w:rsid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>Здание выполнено по каркасной схеме с несущим сборным железобетонным</w:t>
      </w:r>
      <w:r>
        <w:rPr>
          <w:rFonts w:ascii="Times New Roman" w:hAnsi="Times New Roman" w:cs="Times New Roman"/>
          <w:sz w:val="28"/>
          <w:szCs w:val="28"/>
        </w:rPr>
        <w:t xml:space="preserve"> и металлическим</w:t>
      </w:r>
      <w:r w:rsidRPr="00C601FE">
        <w:rPr>
          <w:rFonts w:ascii="Times New Roman" w:hAnsi="Times New Roman" w:cs="Times New Roman"/>
          <w:sz w:val="28"/>
          <w:szCs w:val="28"/>
        </w:rPr>
        <w:t xml:space="preserve"> каркасом. </w:t>
      </w:r>
    </w:p>
    <w:p w:rsidR="002629F5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>Здани</w:t>
      </w:r>
      <w:r w:rsidR="0010293F">
        <w:rPr>
          <w:rFonts w:ascii="Times New Roman" w:hAnsi="Times New Roman" w:cs="Times New Roman"/>
          <w:sz w:val="28"/>
          <w:szCs w:val="28"/>
        </w:rPr>
        <w:t>е</w:t>
      </w:r>
      <w:r w:rsidRPr="00C601FE">
        <w:rPr>
          <w:rFonts w:ascii="Times New Roman" w:hAnsi="Times New Roman" w:cs="Times New Roman"/>
          <w:sz w:val="28"/>
          <w:szCs w:val="28"/>
        </w:rPr>
        <w:t xml:space="preserve"> в осях «</w:t>
      </w:r>
      <w:proofErr w:type="gramStart"/>
      <w:r w:rsidRPr="00C601FE">
        <w:rPr>
          <w:rFonts w:ascii="Times New Roman" w:hAnsi="Times New Roman" w:cs="Times New Roman"/>
          <w:sz w:val="28"/>
          <w:szCs w:val="28"/>
        </w:rPr>
        <w:t>А-Б</w:t>
      </w:r>
      <w:proofErr w:type="gramEnd"/>
      <w:r w:rsidRPr="00C601FE">
        <w:rPr>
          <w:rFonts w:ascii="Times New Roman" w:hAnsi="Times New Roman" w:cs="Times New Roman"/>
          <w:sz w:val="28"/>
          <w:szCs w:val="28"/>
        </w:rPr>
        <w:t xml:space="preserve">» и </w:t>
      </w:r>
      <w:r w:rsidR="002629F5">
        <w:rPr>
          <w:rFonts w:ascii="Times New Roman" w:hAnsi="Times New Roman" w:cs="Times New Roman"/>
          <w:sz w:val="28"/>
          <w:szCs w:val="28"/>
        </w:rPr>
        <w:t>«1-</w:t>
      </w:r>
      <w:r w:rsidR="00327B3B">
        <w:rPr>
          <w:rFonts w:ascii="Times New Roman" w:hAnsi="Times New Roman" w:cs="Times New Roman"/>
          <w:sz w:val="28"/>
          <w:szCs w:val="28"/>
        </w:rPr>
        <w:t>2</w:t>
      </w:r>
      <w:r w:rsidRPr="00C601FE">
        <w:rPr>
          <w:rFonts w:ascii="Times New Roman" w:hAnsi="Times New Roman" w:cs="Times New Roman"/>
          <w:sz w:val="28"/>
          <w:szCs w:val="28"/>
        </w:rPr>
        <w:t xml:space="preserve">» </w:t>
      </w:r>
      <w:r w:rsidR="0010293F">
        <w:rPr>
          <w:rFonts w:ascii="Times New Roman" w:hAnsi="Times New Roman" w:cs="Times New Roman"/>
          <w:sz w:val="28"/>
          <w:szCs w:val="28"/>
        </w:rPr>
        <w:t>стальное</w:t>
      </w:r>
      <w:r w:rsidRPr="00C601FE">
        <w:rPr>
          <w:rFonts w:ascii="Times New Roman" w:hAnsi="Times New Roman" w:cs="Times New Roman"/>
          <w:sz w:val="28"/>
          <w:szCs w:val="28"/>
        </w:rPr>
        <w:t xml:space="preserve"> и имеет высоту </w:t>
      </w:r>
      <w:r w:rsidR="002629F5">
        <w:rPr>
          <w:rFonts w:ascii="Times New Roman" w:hAnsi="Times New Roman" w:cs="Times New Roman"/>
          <w:sz w:val="28"/>
          <w:szCs w:val="28"/>
        </w:rPr>
        <w:t>12</w:t>
      </w:r>
      <w:r w:rsidRPr="00C601FE">
        <w:rPr>
          <w:rFonts w:ascii="Times New Roman" w:hAnsi="Times New Roman" w:cs="Times New Roman"/>
          <w:sz w:val="28"/>
          <w:szCs w:val="28"/>
        </w:rPr>
        <w:t>,</w:t>
      </w:r>
      <w:r w:rsidR="002629F5">
        <w:rPr>
          <w:rFonts w:ascii="Times New Roman" w:hAnsi="Times New Roman" w:cs="Times New Roman"/>
          <w:sz w:val="28"/>
          <w:szCs w:val="28"/>
        </w:rPr>
        <w:t>0</w:t>
      </w:r>
      <w:r w:rsidRPr="00C601FE">
        <w:rPr>
          <w:rFonts w:ascii="Times New Roman" w:hAnsi="Times New Roman" w:cs="Times New Roman"/>
          <w:sz w:val="28"/>
          <w:szCs w:val="28"/>
        </w:rPr>
        <w:t xml:space="preserve"> м (до низа стропильных конструкций).  </w:t>
      </w:r>
    </w:p>
    <w:p w:rsidR="002629F5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>Здания в осях «</w:t>
      </w:r>
      <w:r w:rsidR="002629F5">
        <w:rPr>
          <w:rFonts w:ascii="Times New Roman" w:hAnsi="Times New Roman" w:cs="Times New Roman"/>
          <w:sz w:val="28"/>
          <w:szCs w:val="28"/>
        </w:rPr>
        <w:t>В</w:t>
      </w:r>
      <w:r w:rsidRPr="00C601FE">
        <w:rPr>
          <w:rFonts w:ascii="Times New Roman" w:hAnsi="Times New Roman" w:cs="Times New Roman"/>
          <w:sz w:val="28"/>
          <w:szCs w:val="28"/>
        </w:rPr>
        <w:t>-</w:t>
      </w:r>
      <w:r w:rsidR="00327B3B">
        <w:rPr>
          <w:rFonts w:ascii="Times New Roman" w:hAnsi="Times New Roman" w:cs="Times New Roman"/>
          <w:sz w:val="28"/>
          <w:szCs w:val="28"/>
        </w:rPr>
        <w:t>Е</w:t>
      </w:r>
      <w:r w:rsidRPr="00C601FE">
        <w:rPr>
          <w:rFonts w:ascii="Times New Roman" w:hAnsi="Times New Roman" w:cs="Times New Roman"/>
          <w:sz w:val="28"/>
          <w:szCs w:val="28"/>
        </w:rPr>
        <w:t>»</w:t>
      </w:r>
      <w:r w:rsidR="002629F5">
        <w:rPr>
          <w:rFonts w:ascii="Times New Roman" w:hAnsi="Times New Roman" w:cs="Times New Roman"/>
          <w:sz w:val="28"/>
          <w:szCs w:val="28"/>
        </w:rPr>
        <w:t xml:space="preserve"> </w:t>
      </w:r>
      <w:r w:rsidRPr="00C601FE">
        <w:rPr>
          <w:rFonts w:ascii="Times New Roman" w:hAnsi="Times New Roman" w:cs="Times New Roman"/>
          <w:sz w:val="28"/>
          <w:szCs w:val="28"/>
        </w:rPr>
        <w:t>«1-1</w:t>
      </w:r>
      <w:r w:rsidR="002629F5">
        <w:rPr>
          <w:rFonts w:ascii="Times New Roman" w:hAnsi="Times New Roman" w:cs="Times New Roman"/>
          <w:sz w:val="28"/>
          <w:szCs w:val="28"/>
        </w:rPr>
        <w:t>6</w:t>
      </w:r>
      <w:r w:rsidRPr="00C601FE">
        <w:rPr>
          <w:rFonts w:ascii="Times New Roman" w:hAnsi="Times New Roman" w:cs="Times New Roman"/>
          <w:sz w:val="28"/>
          <w:szCs w:val="28"/>
        </w:rPr>
        <w:t xml:space="preserve">» </w:t>
      </w:r>
      <w:r w:rsidR="0010293F">
        <w:rPr>
          <w:rFonts w:ascii="Times New Roman" w:hAnsi="Times New Roman" w:cs="Times New Roman"/>
          <w:sz w:val="28"/>
          <w:szCs w:val="28"/>
        </w:rPr>
        <w:t>железобетонные</w:t>
      </w:r>
      <w:r w:rsidRPr="00C601FE">
        <w:rPr>
          <w:rFonts w:ascii="Times New Roman" w:hAnsi="Times New Roman" w:cs="Times New Roman"/>
          <w:sz w:val="28"/>
          <w:szCs w:val="28"/>
        </w:rPr>
        <w:t xml:space="preserve"> и име</w:t>
      </w:r>
      <w:r w:rsidR="0010293F">
        <w:rPr>
          <w:rFonts w:ascii="Times New Roman" w:hAnsi="Times New Roman" w:cs="Times New Roman"/>
          <w:sz w:val="28"/>
          <w:szCs w:val="28"/>
        </w:rPr>
        <w:t>ю</w:t>
      </w:r>
      <w:r w:rsidRPr="00C601FE">
        <w:rPr>
          <w:rFonts w:ascii="Times New Roman" w:hAnsi="Times New Roman" w:cs="Times New Roman"/>
          <w:sz w:val="28"/>
          <w:szCs w:val="28"/>
        </w:rPr>
        <w:t>т высоту</w:t>
      </w:r>
      <w:r w:rsidR="00327B3B">
        <w:rPr>
          <w:rFonts w:ascii="Times New Roman" w:hAnsi="Times New Roman" w:cs="Times New Roman"/>
          <w:sz w:val="28"/>
          <w:szCs w:val="28"/>
        </w:rPr>
        <w:t xml:space="preserve"> 24</w:t>
      </w:r>
      <w:r w:rsidRPr="00C601FE">
        <w:rPr>
          <w:rFonts w:ascii="Times New Roman" w:hAnsi="Times New Roman" w:cs="Times New Roman"/>
          <w:sz w:val="28"/>
          <w:szCs w:val="28"/>
        </w:rPr>
        <w:t>,</w:t>
      </w:r>
      <w:r w:rsidR="002629F5">
        <w:rPr>
          <w:rFonts w:ascii="Times New Roman" w:hAnsi="Times New Roman" w:cs="Times New Roman"/>
          <w:sz w:val="28"/>
          <w:szCs w:val="28"/>
        </w:rPr>
        <w:t>0</w:t>
      </w:r>
      <w:r w:rsidRPr="00C601FE">
        <w:rPr>
          <w:rFonts w:ascii="Times New Roman" w:hAnsi="Times New Roman" w:cs="Times New Roman"/>
          <w:sz w:val="28"/>
          <w:szCs w:val="28"/>
        </w:rPr>
        <w:t xml:space="preserve"> м (до низа стропильных конструкций). </w:t>
      </w:r>
    </w:p>
    <w:p w:rsidR="00C601FE" w:rsidRP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>За относительную отметку ±0.000 принят уровень чистого пола.</w:t>
      </w:r>
    </w:p>
    <w:p w:rsidR="00AF52FD" w:rsidRPr="00C601FE" w:rsidRDefault="00C601FE" w:rsidP="00C601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FE">
        <w:rPr>
          <w:rFonts w:ascii="Times New Roman" w:hAnsi="Times New Roman" w:cs="Times New Roman"/>
          <w:sz w:val="28"/>
          <w:szCs w:val="28"/>
        </w:rPr>
        <w:t xml:space="preserve">В цехе имеются три подвесных </w:t>
      </w:r>
      <w:r w:rsidR="002629F5" w:rsidRPr="00C601FE">
        <w:rPr>
          <w:rFonts w:ascii="Times New Roman" w:hAnsi="Times New Roman" w:cs="Times New Roman"/>
          <w:sz w:val="28"/>
          <w:szCs w:val="28"/>
        </w:rPr>
        <w:t xml:space="preserve">крана </w:t>
      </w:r>
      <w:r w:rsidR="002629F5">
        <w:rPr>
          <w:rFonts w:ascii="Times New Roman" w:hAnsi="Times New Roman" w:cs="Times New Roman"/>
          <w:sz w:val="28"/>
          <w:szCs w:val="28"/>
        </w:rPr>
        <w:t>грузоподъёмностью 3</w:t>
      </w:r>
      <w:r w:rsidRPr="00C601FE">
        <w:rPr>
          <w:rFonts w:ascii="Times New Roman" w:hAnsi="Times New Roman" w:cs="Times New Roman"/>
          <w:sz w:val="28"/>
          <w:szCs w:val="28"/>
        </w:rPr>
        <w:t>,0т.</w:t>
      </w:r>
    </w:p>
    <w:p w:rsidR="00AF52FD" w:rsidRDefault="00AF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2FD" w:rsidRPr="00AF52FD" w:rsidRDefault="00AF52FD" w:rsidP="00CA5534">
      <w:pPr>
        <w:pStyle w:val="2"/>
      </w:pPr>
      <w:bookmarkStart w:id="4" w:name="_Toc7309489"/>
      <w:r w:rsidRPr="00AF52FD">
        <w:lastRenderedPageBreak/>
        <w:t>3.2. Конструктивное решение одноэтажного здания.</w:t>
      </w:r>
      <w:bookmarkEnd w:id="4"/>
    </w:p>
    <w:p w:rsidR="00AF52FD" w:rsidRPr="00AF52FD" w:rsidRDefault="00AF52FD" w:rsidP="00CA5534">
      <w:pPr>
        <w:pStyle w:val="2"/>
      </w:pPr>
      <w:bookmarkStart w:id="5" w:name="_Toc7309490"/>
      <w:r w:rsidRPr="00AF52FD">
        <w:t>3.2.1. Конструктивная схема здания.</w:t>
      </w:r>
      <w:bookmarkEnd w:id="5"/>
    </w:p>
    <w:p w:rsidR="000B4F80" w:rsidRPr="000B4F80" w:rsidRDefault="000B4F80" w:rsidP="000B4F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F80">
        <w:rPr>
          <w:rFonts w:ascii="Times New Roman" w:hAnsi="Times New Roman" w:cs="Times New Roman"/>
          <w:sz w:val="28"/>
          <w:szCs w:val="28"/>
        </w:rPr>
        <w:t xml:space="preserve">Промышленные здания должны создавать условия для осуществления заданного производственного процесса и обеспечивать нормальную эксплуатацию оборудования, нормальный температурно-влажностный режим, хорошую освещённость рабочих мест и удобства для работы </w:t>
      </w:r>
      <w:r>
        <w:rPr>
          <w:rFonts w:ascii="Times New Roman" w:hAnsi="Times New Roman" w:cs="Times New Roman"/>
          <w:sz w:val="28"/>
          <w:szCs w:val="28"/>
        </w:rPr>
        <w:t>людей, занятых в производстве.</w:t>
      </w:r>
    </w:p>
    <w:p w:rsidR="000B4F80" w:rsidRPr="000B4F80" w:rsidRDefault="000B4F80" w:rsidP="000B4F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F80">
        <w:rPr>
          <w:rFonts w:ascii="Times New Roman" w:hAnsi="Times New Roman" w:cs="Times New Roman"/>
          <w:sz w:val="28"/>
          <w:szCs w:val="28"/>
        </w:rPr>
        <w:t xml:space="preserve">   Промышленные здания образуют комплексы предприятий, которые строятся для разных отраслей народного хозяйства: химической, металлургической, горной, нефтяной, газовой, машиностроительной, энергетической, пищевой, текстильной, электронной</w:t>
      </w:r>
      <w:r>
        <w:rPr>
          <w:rFonts w:ascii="Times New Roman" w:hAnsi="Times New Roman" w:cs="Times New Roman"/>
          <w:sz w:val="28"/>
          <w:szCs w:val="28"/>
        </w:rPr>
        <w:t>, строительных материалов и др.</w:t>
      </w:r>
    </w:p>
    <w:p w:rsidR="002629F5" w:rsidRDefault="000B4F80" w:rsidP="000B4F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F80">
        <w:rPr>
          <w:rFonts w:ascii="Times New Roman" w:hAnsi="Times New Roman" w:cs="Times New Roman"/>
          <w:sz w:val="28"/>
          <w:szCs w:val="28"/>
        </w:rPr>
        <w:t xml:space="preserve">   По назначению промышленные здания разделяются на основные производственные, вспомогательные, энергетические, транспортные и складские.</w:t>
      </w:r>
    </w:p>
    <w:p w:rsidR="000B4F80" w:rsidRDefault="000B4F80" w:rsidP="000B4F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F80">
        <w:rPr>
          <w:rFonts w:ascii="Times New Roman" w:hAnsi="Times New Roman" w:cs="Times New Roman"/>
          <w:sz w:val="28"/>
          <w:szCs w:val="28"/>
        </w:rPr>
        <w:t>Промышленные здания строятся по типовым проектам.</w:t>
      </w:r>
    </w:p>
    <w:p w:rsidR="000B4F80" w:rsidRDefault="000B4F80" w:rsidP="000B4F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курсовом представлено о</w:t>
      </w:r>
      <w:r w:rsidRPr="000B4F80">
        <w:rPr>
          <w:rFonts w:ascii="Times New Roman" w:hAnsi="Times New Roman" w:cs="Times New Roman"/>
          <w:sz w:val="28"/>
          <w:szCs w:val="28"/>
        </w:rPr>
        <w:t>дноэтажные промышленн</w:t>
      </w:r>
      <w:r w:rsidR="0010293F">
        <w:rPr>
          <w:rFonts w:ascii="Times New Roman" w:hAnsi="Times New Roman" w:cs="Times New Roman"/>
          <w:sz w:val="28"/>
          <w:szCs w:val="28"/>
        </w:rPr>
        <w:t>о</w:t>
      </w:r>
      <w:r w:rsidRPr="000B4F80">
        <w:rPr>
          <w:rFonts w:ascii="Times New Roman" w:hAnsi="Times New Roman" w:cs="Times New Roman"/>
          <w:sz w:val="28"/>
          <w:szCs w:val="28"/>
        </w:rPr>
        <w:t>е здани</w:t>
      </w:r>
      <w:r w:rsidR="0010293F">
        <w:rPr>
          <w:rFonts w:ascii="Times New Roman" w:hAnsi="Times New Roman" w:cs="Times New Roman"/>
          <w:sz w:val="28"/>
          <w:szCs w:val="28"/>
        </w:rPr>
        <w:t>е</w:t>
      </w:r>
      <w:r w:rsidRPr="000B4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подвесными кранами. </w:t>
      </w:r>
    </w:p>
    <w:p w:rsidR="000B4F80" w:rsidRDefault="000B4F80" w:rsidP="000B4F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F80">
        <w:rPr>
          <w:rFonts w:ascii="Times New Roman" w:hAnsi="Times New Roman" w:cs="Times New Roman"/>
          <w:sz w:val="28"/>
          <w:szCs w:val="28"/>
        </w:rPr>
        <w:t>Конструктивными элементами одноэтажных зданий являются колонны, подкрановые балки, подстропильные фермы, балки или фермы и прогоны покрытий, панели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2FD" w:rsidRPr="00AF52FD" w:rsidRDefault="00AF52FD" w:rsidP="00CA5534">
      <w:pPr>
        <w:pStyle w:val="2"/>
      </w:pPr>
      <w:bookmarkStart w:id="6" w:name="_Toc7309491"/>
      <w:r w:rsidRPr="00AF52FD">
        <w:t>3.2.2. Фундаменты.</w:t>
      </w:r>
      <w:bookmarkEnd w:id="6"/>
    </w:p>
    <w:p w:rsidR="002629F5" w:rsidRPr="008349FF" w:rsidRDefault="002629F5" w:rsidP="002629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Фундаменты монолитные железобетонные под металлические колоны. </w:t>
      </w:r>
    </w:p>
    <w:p w:rsidR="002629F5" w:rsidRPr="008349FF" w:rsidRDefault="002629F5" w:rsidP="002629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Фундаменты в осях </w:t>
      </w:r>
      <w:r w:rsidRPr="0026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«В-Г»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629F5">
        <w:rPr>
          <w:rFonts w:ascii="Times New Roman" w:hAnsi="Times New Roman" w:cs="Times New Roman"/>
          <w:sz w:val="28"/>
          <w:szCs w:val="28"/>
        </w:rPr>
        <w:t>«</w:t>
      </w:r>
      <w:r w:rsidR="00327B3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629F5">
        <w:rPr>
          <w:rFonts w:ascii="Times New Roman" w:hAnsi="Times New Roman" w:cs="Times New Roman"/>
          <w:sz w:val="28"/>
          <w:szCs w:val="28"/>
        </w:rPr>
        <w:t>-Е»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«1-16»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количество ступеней – 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Размером 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00х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325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0мм. Глубина заложения фундаментов – 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</w:p>
    <w:p w:rsidR="002629F5" w:rsidRDefault="002629F5" w:rsidP="002629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Фундаменты в осях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«1-</w:t>
      </w:r>
      <w:r w:rsidR="00327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монолитные железобетонные столбчатого типа под 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стальные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колонны. Количество ступеней – 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шт. Размером 29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00мм. Глубина заложения фундаментов – 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10293F" w:rsidRDefault="0010293F" w:rsidP="001029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Установки и фиксация колонны выполняется с помощью анкеров, которые затем привариваются к арматурному слою и надёжно удерживают колонну в вертикальном положении.</w:t>
      </w:r>
    </w:p>
    <w:p w:rsidR="002629F5" w:rsidRDefault="002629F5" w:rsidP="002629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Балки фундаментные выполнены сборными железобетонными, по серии 1.415-1 выпуск 1, марки ФБ 6-2.</w:t>
      </w:r>
    </w:p>
    <w:p w:rsidR="0010293F" w:rsidRDefault="0010293F" w:rsidP="0010293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ED524" wp14:editId="5AD3871D">
            <wp:extent cx="2381250" cy="3019425"/>
            <wp:effectExtent l="0" t="0" r="0" b="9525"/>
            <wp:docPr id="3" name="Рисунок 3" descr="image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6" t="15257" b="1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3F" w:rsidRDefault="0010293F" w:rsidP="0010293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 Фундаменты монолитные железобетонные под металлические колоны, где 3 — анкерные болты</w:t>
      </w:r>
    </w:p>
    <w:p w:rsidR="0010293F" w:rsidRDefault="0010293F" w:rsidP="002629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9F5" w:rsidRDefault="002629F5" w:rsidP="002629F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989238" wp14:editId="4C2E4A48">
            <wp:extent cx="2885440" cy="1238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9F5" w:rsidRPr="00876EFB" w:rsidRDefault="002629F5" w:rsidP="002629F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Рис.2 Фундамент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</w:t>
      </w:r>
    </w:p>
    <w:p w:rsidR="002629F5" w:rsidRDefault="002629F5" w:rsidP="00AF52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F80" w:rsidRDefault="000B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2FD" w:rsidRPr="00AF52FD" w:rsidRDefault="00AF52FD" w:rsidP="00CA5534">
      <w:pPr>
        <w:pStyle w:val="2"/>
      </w:pPr>
      <w:bookmarkStart w:id="7" w:name="_Toc7309492"/>
      <w:r w:rsidRPr="00AF52FD">
        <w:lastRenderedPageBreak/>
        <w:t>3.2.3. Колонны.</w:t>
      </w:r>
      <w:bookmarkEnd w:id="7"/>
    </w:p>
    <w:p w:rsidR="00E53E10" w:rsidRPr="00E53E10" w:rsidRDefault="00E53E10" w:rsidP="00F23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Колоны в осях «</w:t>
      </w:r>
      <w:r w:rsidR="0010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3E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9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3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«1-</w:t>
      </w:r>
      <w:r w:rsidR="00102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E5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выполнены сборными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железобетонным</w:t>
      </w:r>
      <w:r w:rsidR="0010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многоэтажных зданий</w:t>
      </w:r>
      <w:r w:rsidR="00F23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устройства перекрытий</w:t>
      </w:r>
      <w:r w:rsidRPr="00E5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Высота колон </w:t>
      </w:r>
      <w:r w:rsidR="001029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3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02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5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Сечение колонн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53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53E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3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5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мм. Шаг колон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2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 </w:t>
      </w:r>
      <w:r w:rsidR="00F23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пролёта,</w:t>
      </w:r>
      <w:r w:rsidR="00F2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выполненного из представленных колонн 24м.</w:t>
      </w:r>
    </w:p>
    <w:p w:rsidR="002629F5" w:rsidRDefault="00E53E10" w:rsidP="00E53E1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53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3638550"/>
            <wp:effectExtent l="0" t="0" r="9525" b="0"/>
            <wp:docPr id="2" name="Рисунок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10" w:rsidRPr="00876EFB" w:rsidRDefault="00E53E10" w:rsidP="00E53E1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Колоны основного каркаса</w:t>
      </w:r>
    </w:p>
    <w:p w:rsidR="00E53E10" w:rsidRPr="00876EFB" w:rsidRDefault="00E53E10" w:rsidP="00E53E1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Колоны в осях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7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«1-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выполнены металлическими, </w:t>
      </w:r>
      <w:r w:rsidRPr="00E3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индивидуальному изготовлению</w:t>
      </w: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Сечение колонн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</w:t>
      </w: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мм. Шаг колон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Высота </w:t>
      </w:r>
      <w:r w:rsidR="001029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8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0м.</w:t>
      </w:r>
    </w:p>
    <w:p w:rsidR="00AF52FD" w:rsidRPr="00AF52FD" w:rsidRDefault="00AF52FD" w:rsidP="00CA5534">
      <w:pPr>
        <w:pStyle w:val="2"/>
      </w:pPr>
      <w:bookmarkStart w:id="8" w:name="_Toc7309493"/>
      <w:r w:rsidRPr="00AF52FD">
        <w:t>3.2.4. Связи.</w:t>
      </w:r>
      <w:bookmarkEnd w:id="8"/>
    </w:p>
    <w:p w:rsidR="002629F5" w:rsidRPr="002629F5" w:rsidRDefault="002629F5" w:rsidP="00262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>При проектировании зданий с значительной грузоподъёмност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629F5">
        <w:rPr>
          <w:rFonts w:ascii="Times New Roman" w:hAnsi="Times New Roman" w:cs="Times New Roman"/>
          <w:sz w:val="28"/>
          <w:szCs w:val="28"/>
        </w:rPr>
        <w:t>, а также бескрановых, имеющих большую высоту, следует предусматривать продольные связи по верхним поясам стропильных конструкций, до некоторой степени объединяющих работу рам в поперечном направлении.</w:t>
      </w:r>
    </w:p>
    <w:p w:rsidR="002629F5" w:rsidRDefault="002629F5" w:rsidP="00262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 xml:space="preserve">Обеспечение жёсткости здания в продольном направлении только за счёт колонн экономически оправдывается лишь для бескрановых зданий: с пролётами </w:t>
      </w:r>
      <w:r w:rsidRPr="002629F5">
        <w:rPr>
          <w:rFonts w:ascii="Times New Roman" w:hAnsi="Times New Roman" w:cs="Times New Roman"/>
          <w:sz w:val="28"/>
          <w:szCs w:val="28"/>
        </w:rPr>
        <w:lastRenderedPageBreak/>
        <w:t>L ≤ 24 м и высотами Н ≤ 8,4 м, а также для зданий с L= 30 м и Н ≤ 7,2 м. Для зданий большой высоты и зданий с мостовыми кранами необходимо предусматривать вертикальные связи жёсткости в продольном направлении. Такие связи устраивают между колоннами и при необходимости в покрытии здания.</w:t>
      </w:r>
    </w:p>
    <w:p w:rsidR="00AF52FD" w:rsidRPr="00AF52FD" w:rsidRDefault="00AF52FD" w:rsidP="00CA5534">
      <w:pPr>
        <w:pStyle w:val="2"/>
      </w:pPr>
      <w:bookmarkStart w:id="9" w:name="_Toc7309494"/>
      <w:r w:rsidRPr="00AF52FD">
        <w:t>3.2.5. Решение торцевого фахверка.</w:t>
      </w:r>
      <w:bookmarkEnd w:id="9"/>
    </w:p>
    <w:p w:rsidR="002629F5" w:rsidRDefault="002629F5" w:rsidP="00AF52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>Фахверки</w:t>
      </w:r>
      <w:r>
        <w:rPr>
          <w:rFonts w:ascii="Times New Roman" w:hAnsi="Times New Roman" w:cs="Times New Roman"/>
          <w:sz w:val="28"/>
          <w:szCs w:val="28"/>
        </w:rPr>
        <w:t xml:space="preserve"> железобетонные и металлические</w:t>
      </w:r>
      <w:r w:rsidRPr="002629F5">
        <w:rPr>
          <w:rFonts w:ascii="Times New Roman" w:hAnsi="Times New Roman" w:cs="Times New Roman"/>
          <w:sz w:val="28"/>
          <w:szCs w:val="28"/>
        </w:rPr>
        <w:t xml:space="preserve"> сечением </w:t>
      </w:r>
      <w:r w:rsidR="00F23557">
        <w:rPr>
          <w:rFonts w:ascii="Times New Roman" w:hAnsi="Times New Roman" w:cs="Times New Roman"/>
          <w:sz w:val="28"/>
          <w:szCs w:val="28"/>
        </w:rPr>
        <w:t>300х30</w:t>
      </w:r>
      <w:r w:rsidRPr="002629F5">
        <w:rPr>
          <w:rFonts w:ascii="Times New Roman" w:hAnsi="Times New Roman" w:cs="Times New Roman"/>
          <w:sz w:val="28"/>
          <w:szCs w:val="28"/>
        </w:rPr>
        <w:t>0мм.</w:t>
      </w:r>
    </w:p>
    <w:p w:rsidR="00AF52FD" w:rsidRPr="00AF52FD" w:rsidRDefault="00AF52FD" w:rsidP="00CA5534">
      <w:pPr>
        <w:pStyle w:val="2"/>
      </w:pPr>
      <w:bookmarkStart w:id="10" w:name="_Toc7309495"/>
      <w:r w:rsidRPr="00AF52FD">
        <w:t>3.2.6. Наружные и внутренние стены.</w:t>
      </w:r>
      <w:bookmarkEnd w:id="10"/>
    </w:p>
    <w:p w:rsidR="00E53E10" w:rsidRDefault="002629F5" w:rsidP="000B4F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 xml:space="preserve">Наружные стены выполнены сборными железобетонными </w:t>
      </w:r>
      <w:r w:rsidR="00F23557">
        <w:rPr>
          <w:rFonts w:ascii="Times New Roman" w:hAnsi="Times New Roman" w:cs="Times New Roman"/>
          <w:sz w:val="28"/>
          <w:szCs w:val="28"/>
        </w:rPr>
        <w:t>о</w:t>
      </w:r>
      <w:r w:rsidR="00F23557" w:rsidRPr="00F23557">
        <w:rPr>
          <w:rFonts w:ascii="Times New Roman" w:hAnsi="Times New Roman" w:cs="Times New Roman"/>
          <w:sz w:val="28"/>
          <w:szCs w:val="28"/>
        </w:rPr>
        <w:t>блегченны</w:t>
      </w:r>
      <w:r w:rsidR="00F23557">
        <w:rPr>
          <w:rFonts w:ascii="Times New Roman" w:hAnsi="Times New Roman" w:cs="Times New Roman"/>
          <w:sz w:val="28"/>
          <w:szCs w:val="28"/>
        </w:rPr>
        <w:t>ми</w:t>
      </w:r>
      <w:r w:rsidR="00F23557" w:rsidRPr="00F23557">
        <w:rPr>
          <w:rFonts w:ascii="Times New Roman" w:hAnsi="Times New Roman" w:cs="Times New Roman"/>
          <w:sz w:val="28"/>
          <w:szCs w:val="28"/>
        </w:rPr>
        <w:t xml:space="preserve"> панел</w:t>
      </w:r>
      <w:r w:rsidR="00F23557">
        <w:rPr>
          <w:rFonts w:ascii="Times New Roman" w:hAnsi="Times New Roman" w:cs="Times New Roman"/>
          <w:sz w:val="28"/>
          <w:szCs w:val="28"/>
        </w:rPr>
        <w:t>ями по Серии 1.432.3</w:t>
      </w:r>
      <w:r w:rsidRPr="002629F5">
        <w:rPr>
          <w:rFonts w:ascii="Times New Roman" w:hAnsi="Times New Roman" w:cs="Times New Roman"/>
          <w:sz w:val="28"/>
          <w:szCs w:val="28"/>
        </w:rPr>
        <w:t xml:space="preserve"> толщиной 300 м</w:t>
      </w:r>
      <w:r w:rsidR="00F23557">
        <w:rPr>
          <w:rFonts w:ascii="Times New Roman" w:hAnsi="Times New Roman" w:cs="Times New Roman"/>
          <w:sz w:val="28"/>
          <w:szCs w:val="28"/>
        </w:rPr>
        <w:t xml:space="preserve">м. Размер панелей </w:t>
      </w:r>
      <w:r w:rsidR="00F23557">
        <w:rPr>
          <w:rFonts w:ascii="Times New Roman" w:hAnsi="Times New Roman" w:cs="Times New Roman"/>
          <w:sz w:val="28"/>
          <w:szCs w:val="28"/>
        </w:rPr>
        <w:t>1,8х6</w:t>
      </w:r>
      <w:r w:rsidR="00F23557">
        <w:rPr>
          <w:rFonts w:ascii="Times New Roman" w:hAnsi="Times New Roman" w:cs="Times New Roman"/>
          <w:sz w:val="28"/>
          <w:szCs w:val="28"/>
        </w:rPr>
        <w:t>; 2</w:t>
      </w:r>
      <w:r w:rsidR="00F23557">
        <w:rPr>
          <w:rFonts w:ascii="Times New Roman" w:hAnsi="Times New Roman" w:cs="Times New Roman"/>
          <w:sz w:val="28"/>
          <w:szCs w:val="28"/>
        </w:rPr>
        <w:t>,</w:t>
      </w:r>
      <w:r w:rsidR="00F23557">
        <w:rPr>
          <w:rFonts w:ascii="Times New Roman" w:hAnsi="Times New Roman" w:cs="Times New Roman"/>
          <w:sz w:val="28"/>
          <w:szCs w:val="28"/>
        </w:rPr>
        <w:t>4</w:t>
      </w:r>
      <w:r w:rsidR="00F23557">
        <w:rPr>
          <w:rFonts w:ascii="Times New Roman" w:hAnsi="Times New Roman" w:cs="Times New Roman"/>
          <w:sz w:val="28"/>
          <w:szCs w:val="28"/>
        </w:rPr>
        <w:t>х6</w:t>
      </w:r>
      <w:r w:rsidR="00F23557">
        <w:rPr>
          <w:rFonts w:ascii="Times New Roman" w:hAnsi="Times New Roman" w:cs="Times New Roman"/>
          <w:sz w:val="28"/>
          <w:szCs w:val="28"/>
        </w:rPr>
        <w:t>.</w:t>
      </w:r>
    </w:p>
    <w:p w:rsidR="00AF52FD" w:rsidRDefault="00AF52FD" w:rsidP="00CA5534">
      <w:pPr>
        <w:pStyle w:val="2"/>
      </w:pPr>
      <w:bookmarkStart w:id="11" w:name="_Toc7309496"/>
      <w:r w:rsidRPr="00AF52FD">
        <w:t>3.2.7. Подкрановые балки.</w:t>
      </w:r>
      <w:bookmarkEnd w:id="11"/>
    </w:p>
    <w:p w:rsidR="00E53E10" w:rsidRPr="00AF52FD" w:rsidRDefault="00A71A40" w:rsidP="00AF52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не предусматриваются.</w:t>
      </w:r>
    </w:p>
    <w:p w:rsidR="00AF52FD" w:rsidRPr="00AF52FD" w:rsidRDefault="00AF52FD" w:rsidP="00CA5534">
      <w:pPr>
        <w:pStyle w:val="2"/>
        <w:spacing w:before="0" w:after="0" w:line="360" w:lineRule="auto"/>
        <w:ind w:left="0" w:firstLine="720"/>
        <w:jc w:val="both"/>
      </w:pPr>
      <w:bookmarkStart w:id="12" w:name="_Toc7309497"/>
      <w:r w:rsidRPr="00AF52FD">
        <w:t>3.2.8. Решение покрытия (стропильные и подстропильные конструкции, связи по покрытию</w:t>
      </w:r>
      <w:r>
        <w:t xml:space="preserve">, </w:t>
      </w:r>
      <w:r w:rsidRPr="00AF52FD">
        <w:t>несущие элементы ограждающей части покрытия) и кровли.</w:t>
      </w:r>
      <w:bookmarkEnd w:id="12"/>
    </w:p>
    <w:p w:rsidR="003E6922" w:rsidRDefault="000B4F80" w:rsidP="003E69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Фермы в осях «</w:t>
      </w:r>
      <w:proofErr w:type="gramStart"/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А-Б</w:t>
      </w:r>
      <w:proofErr w:type="gramEnd"/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«1-</w:t>
      </w:r>
      <w:r w:rsidR="003E6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выполнены </w:t>
      </w:r>
      <w:r w:rsidR="00F2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3557" w:rsidRPr="00F2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тальны</w:t>
      </w:r>
      <w:r w:rsidR="00F2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F23557" w:rsidRPr="00F2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уклоном 1,5% из уголков 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23557" w:rsidRPr="00F2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23119-78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пролётом </w:t>
      </w:r>
      <w:r w:rsidR="003E6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3E6922" w:rsidRPr="003E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3557" w:rsidRDefault="00F23557" w:rsidP="00F235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Балки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осях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выполнены</w:t>
      </w:r>
      <w:r w:rsidR="00B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железобетонными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67E88" w:rsidRPr="00B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</w:t>
      </w:r>
      <w:r w:rsidR="00B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7E88" w:rsidRPr="00B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1.462.1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Марки </w:t>
      </w:r>
      <w:r w:rsidR="00B67E88" w:rsidRPr="00B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БСП 6.1-10 АV-2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пролётом </w:t>
      </w:r>
      <w:r w:rsidR="00B67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0B4F80" w:rsidRDefault="00B67E88" w:rsidP="000B4F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Балки</w:t>
      </w:r>
      <w:r w:rsidR="003E6922"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осях «</w:t>
      </w:r>
      <w:r w:rsidR="003E6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Г-Е</w:t>
      </w:r>
      <w:r w:rsidR="003E6922"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«1-</w:t>
      </w:r>
      <w:r w:rsidR="003E6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железобетонными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B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20372-2015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Марки </w:t>
      </w:r>
      <w:r w:rsidRPr="00B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2БС012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пролётом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0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0B4F80" w:rsidRPr="00DE018D" w:rsidRDefault="000B4F80" w:rsidP="000B4F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Покрытие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</w:t>
      </w:r>
      <w:bookmarkStart w:id="13" w:name="_GoBack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здания</w:t>
      </w:r>
      <w:r w:rsidRPr="00DE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 сборными железобетонными ребристыми плитами покрытия марки 3ПГ</w:t>
      </w:r>
      <w:r w:rsidR="003E6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DE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Серии 1.465.1-21.94, размером 3х12 м. </w:t>
      </w:r>
      <w:proofErr w:type="spellStart"/>
      <w:r w:rsidRPr="00DE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Опирание</w:t>
      </w:r>
      <w:proofErr w:type="spellEnd"/>
      <w:r w:rsidRPr="00DE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 покрытия на стропильные фермы.</w:t>
      </w:r>
    </w:p>
    <w:p w:rsidR="000B4F80" w:rsidRDefault="003E6922" w:rsidP="000B4F8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3BA7B58" wp14:editId="741AA759">
            <wp:extent cx="3542270" cy="1254760"/>
            <wp:effectExtent l="0" t="0" r="1270" b="2540"/>
            <wp:docPr id="26" name="Рисунок 26" descr="C:\Users\mrfor\AppData\Local\Microsoft\Windows\INetCache\Content.Word\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rfor\AppData\Local\Microsoft\Windows\INetCache\Content.Word\п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81" b="25560"/>
                    <a:stretch/>
                  </pic:blipFill>
                  <pic:spPr bwMode="auto">
                    <a:xfrm>
                      <a:off x="0" y="0"/>
                      <a:ext cx="3580953" cy="126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F80" w:rsidRPr="00DE018D" w:rsidRDefault="000B4F80" w:rsidP="000B4F8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E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Плиты покрытия</w:t>
      </w:r>
      <w:r w:rsidRPr="00DE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каркаса</w:t>
      </w:r>
    </w:p>
    <w:p w:rsidR="000B4F8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Кровля – мягкая рулонная из наплавляемых материалов на битумной мастике с подстилающим слоем из мелкого гравия.</w:t>
      </w:r>
    </w:p>
    <w:p w:rsidR="00AF52FD" w:rsidRPr="00A71A40" w:rsidRDefault="00AF52FD" w:rsidP="00CA5534">
      <w:pPr>
        <w:pStyle w:val="2"/>
      </w:pPr>
      <w:bookmarkStart w:id="14" w:name="_Toc7309498"/>
      <w:r w:rsidRPr="00A71A40">
        <w:t>3.2.9. Полы.</w:t>
      </w:r>
      <w:bookmarkEnd w:id="14"/>
    </w:p>
    <w:p w:rsidR="00A71A40" w:rsidRPr="00A71A40" w:rsidRDefault="00A71A40" w:rsidP="00AF52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Во всех помещениях производственного здания бетонные полы.</w:t>
      </w:r>
    </w:p>
    <w:p w:rsidR="00AF52FD" w:rsidRPr="00A71A40" w:rsidRDefault="00AF52FD" w:rsidP="00CA5534">
      <w:pPr>
        <w:pStyle w:val="2"/>
      </w:pPr>
      <w:bookmarkStart w:id="15" w:name="_Toc7309499"/>
      <w:r w:rsidRPr="00A71A40">
        <w:t>3.2.10. Окна, двери, ворота.</w:t>
      </w:r>
      <w:bookmarkEnd w:id="15"/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Окна – по ГОСТ 30674-99 "Блоки оконные из поливинилхлоридных профилей" – двухкамерные стеклопакеты. Стекло с оптическим покрытием отражает обратно в помещение свыше 90% тепловой энергии, уходящей через окно.</w:t>
      </w:r>
    </w:p>
    <w:p w:rsidR="000B4F8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Двери, ворота –металлические по ГОСТ 14624-84.</w:t>
      </w:r>
    </w:p>
    <w:p w:rsidR="00AF52FD" w:rsidRDefault="00AF52FD" w:rsidP="00CA5534">
      <w:pPr>
        <w:pStyle w:val="2"/>
      </w:pPr>
      <w:bookmarkStart w:id="16" w:name="_Toc7309500"/>
      <w:r w:rsidRPr="00AF52FD">
        <w:t>3.3. Наружная и внутренняя отделка.</w:t>
      </w:r>
      <w:bookmarkEnd w:id="16"/>
    </w:p>
    <w:p w:rsidR="002629F5" w:rsidRPr="002629F5" w:rsidRDefault="002629F5" w:rsidP="00CA5534">
      <w:pPr>
        <w:pStyle w:val="2"/>
      </w:pPr>
      <w:bookmarkStart w:id="17" w:name="_Toc7309501"/>
      <w:r>
        <w:t>3.3</w:t>
      </w:r>
      <w:r w:rsidRPr="002629F5">
        <w:t>.1Наружная отделка</w:t>
      </w:r>
      <w:bookmarkEnd w:id="17"/>
    </w:p>
    <w:p w:rsidR="002629F5" w:rsidRPr="002629F5" w:rsidRDefault="002629F5" w:rsidP="00262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>Отделка промышленных объектов характеризуется большей функциональностью, нежели эстетизмом. В данном случае преимущественны такие этапы:</w:t>
      </w:r>
    </w:p>
    <w:p w:rsidR="002629F5" w:rsidRPr="002629F5" w:rsidRDefault="002629F5" w:rsidP="00262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>•</w:t>
      </w:r>
      <w:r w:rsidRPr="002629F5">
        <w:rPr>
          <w:rFonts w:ascii="Times New Roman" w:hAnsi="Times New Roman" w:cs="Times New Roman"/>
          <w:sz w:val="28"/>
          <w:szCs w:val="28"/>
        </w:rPr>
        <w:tab/>
        <w:t>защита от неблагоприятного воздействия внешней среды: температурных перепадов, влажности, атмосферных осадков, оледенения, наносов снега и сильных ветров, то есть наружная отделка, преимущественно, должна защищать несущие конструкции и продлевать их срок службы;</w:t>
      </w:r>
    </w:p>
    <w:p w:rsidR="002629F5" w:rsidRPr="002629F5" w:rsidRDefault="002629F5" w:rsidP="00262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>•</w:t>
      </w:r>
      <w:r w:rsidRPr="002629F5">
        <w:rPr>
          <w:rFonts w:ascii="Times New Roman" w:hAnsi="Times New Roman" w:cs="Times New Roman"/>
          <w:sz w:val="28"/>
          <w:szCs w:val="28"/>
        </w:rPr>
        <w:tab/>
        <w:t>фасады должны защищать от ультрафиолетового излучения, обладать огнестойкостью и иметь хорошую тепло- и звукоизоляцию;</w:t>
      </w:r>
    </w:p>
    <w:p w:rsidR="002629F5" w:rsidRPr="002629F5" w:rsidRDefault="002629F5" w:rsidP="00262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629F5">
        <w:rPr>
          <w:rFonts w:ascii="Times New Roman" w:hAnsi="Times New Roman" w:cs="Times New Roman"/>
          <w:sz w:val="28"/>
          <w:szCs w:val="28"/>
        </w:rPr>
        <w:tab/>
        <w:t xml:space="preserve">работы по внешней облицовке должны обеспечить </w:t>
      </w:r>
      <w:proofErr w:type="spellStart"/>
      <w:r w:rsidRPr="002629F5">
        <w:rPr>
          <w:rFonts w:ascii="Times New Roman" w:hAnsi="Times New Roman" w:cs="Times New Roman"/>
          <w:sz w:val="28"/>
          <w:szCs w:val="28"/>
        </w:rPr>
        <w:t>пароизоляцию</w:t>
      </w:r>
      <w:proofErr w:type="spellEnd"/>
      <w:r w:rsidRPr="002629F5">
        <w:rPr>
          <w:rFonts w:ascii="Times New Roman" w:hAnsi="Times New Roman" w:cs="Times New Roman"/>
          <w:sz w:val="28"/>
          <w:szCs w:val="28"/>
        </w:rPr>
        <w:t>, но пропускать достаточное количество воздуха, не допускать образование конденсата.</w:t>
      </w:r>
    </w:p>
    <w:p w:rsidR="002629F5" w:rsidRPr="002629F5" w:rsidRDefault="002629F5" w:rsidP="00262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 xml:space="preserve">Вне зависимости от материалов несущих конструкций и стен окончательные работы должны скрыть изъяны и дефекты и принципиально улучшить экстерьер сооружения. Прекрасно показали себя такие материалы, как искусственный камень, </w:t>
      </w:r>
      <w:proofErr w:type="spellStart"/>
      <w:r w:rsidRPr="002629F5">
        <w:rPr>
          <w:rFonts w:ascii="Times New Roman" w:hAnsi="Times New Roman" w:cs="Times New Roman"/>
          <w:sz w:val="28"/>
          <w:szCs w:val="28"/>
        </w:rPr>
        <w:t>керамогранит</w:t>
      </w:r>
      <w:proofErr w:type="spellEnd"/>
      <w:r w:rsidRPr="002629F5">
        <w:rPr>
          <w:rFonts w:ascii="Times New Roman" w:hAnsi="Times New Roman" w:cs="Times New Roman"/>
          <w:sz w:val="28"/>
          <w:szCs w:val="28"/>
        </w:rPr>
        <w:t xml:space="preserve">, оштукатуривание и облицовочный кирпич. </w:t>
      </w:r>
    </w:p>
    <w:p w:rsidR="002629F5" w:rsidRPr="002629F5" w:rsidRDefault="002629F5" w:rsidP="00262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 xml:space="preserve">В данном курсовом проекте облицовочным материалом является оштукатуривание и покраска силиконовой </w:t>
      </w:r>
      <w:proofErr w:type="spellStart"/>
      <w:r w:rsidRPr="002629F5">
        <w:rPr>
          <w:rFonts w:ascii="Times New Roman" w:hAnsi="Times New Roman" w:cs="Times New Roman"/>
          <w:sz w:val="28"/>
          <w:szCs w:val="28"/>
        </w:rPr>
        <w:t>краскрй</w:t>
      </w:r>
      <w:proofErr w:type="spellEnd"/>
      <w:r w:rsidRPr="0026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9F5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2629F5">
        <w:rPr>
          <w:rFonts w:ascii="Times New Roman" w:hAnsi="Times New Roman" w:cs="Times New Roman"/>
          <w:sz w:val="28"/>
          <w:szCs w:val="28"/>
        </w:rPr>
        <w:t xml:space="preserve"> CT 48. Поверхности, окрашенные </w:t>
      </w:r>
      <w:proofErr w:type="spellStart"/>
      <w:r w:rsidRPr="002629F5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2629F5">
        <w:rPr>
          <w:rFonts w:ascii="Times New Roman" w:hAnsi="Times New Roman" w:cs="Times New Roman"/>
          <w:sz w:val="28"/>
          <w:szCs w:val="28"/>
        </w:rPr>
        <w:t xml:space="preserve"> CT 48, можно мыть с использованием распы</w:t>
      </w:r>
      <w:r>
        <w:rPr>
          <w:rFonts w:ascii="Times New Roman" w:hAnsi="Times New Roman" w:cs="Times New Roman"/>
          <w:sz w:val="28"/>
          <w:szCs w:val="28"/>
        </w:rPr>
        <w:t>лителя под невысоким давлением.</w:t>
      </w:r>
    </w:p>
    <w:p w:rsidR="002629F5" w:rsidRPr="002629F5" w:rsidRDefault="002629F5" w:rsidP="00CA5534">
      <w:pPr>
        <w:pStyle w:val="2"/>
      </w:pPr>
      <w:bookmarkStart w:id="18" w:name="_Toc7309502"/>
      <w:r>
        <w:t>3.3</w:t>
      </w:r>
      <w:r w:rsidRPr="002629F5">
        <w:t>.2Внутренняя отделка</w:t>
      </w:r>
      <w:bookmarkEnd w:id="18"/>
    </w:p>
    <w:p w:rsidR="002629F5" w:rsidRPr="002629F5" w:rsidRDefault="002629F5" w:rsidP="00262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>Внутренняя отделка зданий, в первую очередь, должна полностью соответствовать назначению помещений. Несмотря, что данный вид работ в первую очередь призван создавать комфортные и эстетические пространства, здесь так же в полной мере присутствует принцип рациональности.</w:t>
      </w:r>
    </w:p>
    <w:p w:rsidR="002629F5" w:rsidRPr="002629F5" w:rsidRDefault="002629F5" w:rsidP="00262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>В данном курсовом проекте материалом для отделки внутренних помещений является - оштукатуривание.</w:t>
      </w:r>
    </w:p>
    <w:p w:rsidR="002629F5" w:rsidRPr="00AF52FD" w:rsidRDefault="002629F5" w:rsidP="00262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F5">
        <w:rPr>
          <w:rFonts w:ascii="Times New Roman" w:hAnsi="Times New Roman" w:cs="Times New Roman"/>
          <w:sz w:val="28"/>
          <w:szCs w:val="28"/>
        </w:rPr>
        <w:t>Во всех помещениях производственного здания бетонные полы.</w:t>
      </w:r>
    </w:p>
    <w:p w:rsidR="002629F5" w:rsidRDefault="0026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2FD" w:rsidRPr="00AF52FD" w:rsidRDefault="00AF52FD" w:rsidP="00CA5534">
      <w:pPr>
        <w:pStyle w:val="2"/>
      </w:pPr>
      <w:bookmarkStart w:id="19" w:name="_Toc7309503"/>
      <w:r>
        <w:lastRenderedPageBreak/>
        <w:t>4.</w:t>
      </w:r>
      <w:r w:rsidRPr="00AF52FD">
        <w:t>Многоэтажная пристройка (Административно-бытовой корпус).</w:t>
      </w:r>
      <w:bookmarkEnd w:id="19"/>
    </w:p>
    <w:p w:rsidR="00AF52FD" w:rsidRDefault="00AF52FD" w:rsidP="00CA5534">
      <w:pPr>
        <w:pStyle w:val="2"/>
      </w:pPr>
      <w:bookmarkStart w:id="20" w:name="_Toc7309504"/>
      <w:r w:rsidRPr="00AF52FD">
        <w:t>4.1. Расчёт санитарно-технического оборудования и площадей помещений.</w:t>
      </w:r>
      <w:bookmarkEnd w:id="20"/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Состав и площади помещения приняты в со</w:t>
      </w:r>
      <w:r>
        <w:rPr>
          <w:rFonts w:ascii="Times New Roman" w:hAnsi="Times New Roman" w:cs="Times New Roman"/>
          <w:sz w:val="28"/>
          <w:szCs w:val="28"/>
        </w:rPr>
        <w:t>ответствии с требованиями</w:t>
      </w:r>
      <w:r w:rsidRPr="00A71A40">
        <w:rPr>
          <w:rFonts w:ascii="Times New Roman" w:hAnsi="Times New Roman" w:cs="Times New Roman"/>
          <w:sz w:val="28"/>
          <w:szCs w:val="28"/>
        </w:rPr>
        <w:t>, приведены в таблице.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A71A40">
        <w:rPr>
          <w:rFonts w:ascii="Times New Roman" w:hAnsi="Times New Roman" w:cs="Times New Roman"/>
          <w:sz w:val="28"/>
          <w:szCs w:val="28"/>
        </w:rPr>
        <w:t>Списочный состав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IA – списочный состав рабочих =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1A40">
        <w:rPr>
          <w:rFonts w:ascii="Times New Roman" w:hAnsi="Times New Roman" w:cs="Times New Roman"/>
          <w:sz w:val="28"/>
          <w:szCs w:val="28"/>
        </w:rPr>
        <w:t xml:space="preserve">0 чел. 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IБ –женщин =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71A4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IIA – явочный состав кол-во работающих в </w:t>
      </w:r>
      <w:proofErr w:type="spellStart"/>
      <w:r w:rsidRPr="00A71A40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A71A40">
        <w:rPr>
          <w:rFonts w:ascii="Times New Roman" w:hAnsi="Times New Roman" w:cs="Times New Roman"/>
          <w:sz w:val="28"/>
          <w:szCs w:val="28"/>
        </w:rPr>
        <w:t xml:space="preserve"> смену =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1A40">
        <w:rPr>
          <w:rFonts w:ascii="Times New Roman" w:hAnsi="Times New Roman" w:cs="Times New Roman"/>
          <w:sz w:val="28"/>
          <w:szCs w:val="28"/>
        </w:rPr>
        <w:t>0 чел.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2. Определяем группу производственных процессов по </w:t>
      </w:r>
      <w:proofErr w:type="gramStart"/>
      <w:r w:rsidRPr="00A71A40">
        <w:rPr>
          <w:rFonts w:ascii="Times New Roman" w:hAnsi="Times New Roman" w:cs="Times New Roman"/>
          <w:sz w:val="28"/>
          <w:szCs w:val="28"/>
        </w:rPr>
        <w:t>табл.(</w:t>
      </w:r>
      <w:proofErr w:type="gramEnd"/>
      <w:r w:rsidRPr="00A71A40">
        <w:rPr>
          <w:rFonts w:ascii="Times New Roman" w:hAnsi="Times New Roman" w:cs="Times New Roman"/>
          <w:sz w:val="28"/>
          <w:szCs w:val="28"/>
        </w:rPr>
        <w:t>6) СНиП 2.09.04. – 87* «Административные и бытовые здания». По санитарной характеристике производственный процесс, протекающий в здании, относится к группе 1в (тела и спецодежды, удаляемое с применением специальных моющих средств).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Гардеробные.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Гардеробные для хранения домашней и рабочей одежды проектируются отдельно.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В гардеробных предусматриваются скамьи шириной не менее 25 </w:t>
      </w:r>
      <w:proofErr w:type="gramStart"/>
      <w:r w:rsidRPr="00A71A40">
        <w:rPr>
          <w:rFonts w:ascii="Times New Roman" w:hAnsi="Times New Roman" w:cs="Times New Roman"/>
          <w:sz w:val="28"/>
          <w:szCs w:val="28"/>
        </w:rPr>
        <w:t>см,  рас</w:t>
      </w:r>
      <w:proofErr w:type="gramEnd"/>
      <w:r w:rsidRPr="00A71A40">
        <w:rPr>
          <w:rFonts w:ascii="Times New Roman" w:hAnsi="Times New Roman" w:cs="Times New Roman"/>
          <w:sz w:val="28"/>
          <w:szCs w:val="28"/>
        </w:rPr>
        <w:t xml:space="preserve">-полагаемые у шкафов по всей длине их рядов. 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Расстояние между лицевыми поверхностями шкафов принимается            равным 2,0 м при количестве шкафов в ряду от 18 до 36 и 1,4 м. до 18 шкафов.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Расстояние между лицевыми поверхностями шкафов и стеной или        </w:t>
      </w:r>
      <w:proofErr w:type="spellStart"/>
      <w:proofErr w:type="gramStart"/>
      <w:r w:rsidRPr="00A71A40">
        <w:rPr>
          <w:rFonts w:ascii="Times New Roman" w:hAnsi="Times New Roman" w:cs="Times New Roman"/>
          <w:sz w:val="28"/>
          <w:szCs w:val="28"/>
        </w:rPr>
        <w:t>пе-регородкой</w:t>
      </w:r>
      <w:proofErr w:type="spellEnd"/>
      <w:proofErr w:type="gramEnd"/>
      <w:r w:rsidRPr="00A71A40">
        <w:rPr>
          <w:rFonts w:ascii="Times New Roman" w:hAnsi="Times New Roman" w:cs="Times New Roman"/>
          <w:sz w:val="28"/>
          <w:szCs w:val="28"/>
        </w:rPr>
        <w:t xml:space="preserve"> принимается равным 1,2 м.                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В гардеробных предусматриваются кладовые для хранения спецодежды из расчета 0,04 м2 на 1 чел., но не менее 4 м2.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Площадь гардероба принимается из расчета 0,1 м2 на 1 чел.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Душевые помещения.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lastRenderedPageBreak/>
        <w:t xml:space="preserve">Душевые размещаются смежно с гардеробными. При душевых </w:t>
      </w:r>
      <w:proofErr w:type="spellStart"/>
      <w:r w:rsidRPr="00A71A40">
        <w:rPr>
          <w:rFonts w:ascii="Times New Roman" w:hAnsi="Times New Roman" w:cs="Times New Roman"/>
          <w:sz w:val="28"/>
          <w:szCs w:val="28"/>
        </w:rPr>
        <w:t>предусмат-риваются</w:t>
      </w:r>
      <w:proofErr w:type="spellEnd"/>
      <w:r w:rsidRPr="00A7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A40">
        <w:rPr>
          <w:rFonts w:ascii="Times New Roman" w:hAnsi="Times New Roman" w:cs="Times New Roman"/>
          <w:sz w:val="28"/>
          <w:szCs w:val="28"/>
        </w:rPr>
        <w:t>преддушевые</w:t>
      </w:r>
      <w:proofErr w:type="spellEnd"/>
      <w:r w:rsidRPr="00A71A40">
        <w:rPr>
          <w:rFonts w:ascii="Times New Roman" w:hAnsi="Times New Roman" w:cs="Times New Roman"/>
          <w:sz w:val="28"/>
          <w:szCs w:val="28"/>
        </w:rPr>
        <w:t xml:space="preserve">, предназначенные для вытирания тела, а при душевых в гардеробных для совместного хранения домашней и рабочей одежды также и </w:t>
      </w:r>
      <w:proofErr w:type="gramStart"/>
      <w:r w:rsidRPr="00A71A40">
        <w:rPr>
          <w:rFonts w:ascii="Times New Roman" w:hAnsi="Times New Roman" w:cs="Times New Roman"/>
          <w:sz w:val="28"/>
          <w:szCs w:val="28"/>
        </w:rPr>
        <w:t>для  переодевания</w:t>
      </w:r>
      <w:proofErr w:type="gramEnd"/>
      <w:r w:rsidRPr="00A71A40">
        <w:rPr>
          <w:rFonts w:ascii="Times New Roman" w:hAnsi="Times New Roman" w:cs="Times New Roman"/>
          <w:sz w:val="28"/>
          <w:szCs w:val="28"/>
        </w:rPr>
        <w:t>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Душевые оборудуются открытыми кабинами размером 0,9 х 0,9 м.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Ширина прохода между рядами душевых кабин - 1,5 м, ширина прохода между рядом кабин и стеной или перегородкой -1 м. Количество душевых сеток принимается по количеству работающих в наиболее многочисленной смене </w:t>
      </w:r>
      <w:proofErr w:type="spellStart"/>
      <w:proofErr w:type="gramStart"/>
      <w:r w:rsidRPr="00A71A4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71A40">
        <w:rPr>
          <w:rFonts w:ascii="Times New Roman" w:hAnsi="Times New Roman" w:cs="Times New Roman"/>
          <w:sz w:val="28"/>
          <w:szCs w:val="28"/>
        </w:rPr>
        <w:t>-ходя</w:t>
      </w:r>
      <w:proofErr w:type="gramEnd"/>
      <w:r w:rsidRPr="00A71A40">
        <w:rPr>
          <w:rFonts w:ascii="Times New Roman" w:hAnsi="Times New Roman" w:cs="Times New Roman"/>
          <w:sz w:val="28"/>
          <w:szCs w:val="28"/>
        </w:rPr>
        <w:t xml:space="preserve"> из расчетного количества человек на одну душевую сетку. Исходя из </w:t>
      </w:r>
      <w:proofErr w:type="spellStart"/>
      <w:proofErr w:type="gramStart"/>
      <w:r w:rsidRPr="00A71A40">
        <w:rPr>
          <w:rFonts w:ascii="Times New Roman" w:hAnsi="Times New Roman" w:cs="Times New Roman"/>
          <w:sz w:val="28"/>
          <w:szCs w:val="28"/>
        </w:rPr>
        <w:t>груп-пы</w:t>
      </w:r>
      <w:proofErr w:type="spellEnd"/>
      <w:proofErr w:type="gramEnd"/>
      <w:r w:rsidRPr="00A71A40">
        <w:rPr>
          <w:rFonts w:ascii="Times New Roman" w:hAnsi="Times New Roman" w:cs="Times New Roman"/>
          <w:sz w:val="28"/>
          <w:szCs w:val="28"/>
        </w:rPr>
        <w:t xml:space="preserve"> производственных процессов </w:t>
      </w:r>
      <w:proofErr w:type="spellStart"/>
      <w:r w:rsidRPr="00A71A40">
        <w:rPr>
          <w:rFonts w:ascii="Times New Roman" w:hAnsi="Times New Roman" w:cs="Times New Roman"/>
          <w:sz w:val="28"/>
          <w:szCs w:val="28"/>
        </w:rPr>
        <w:t>IIв</w:t>
      </w:r>
      <w:proofErr w:type="spellEnd"/>
      <w:r w:rsidRPr="00A71A40">
        <w:rPr>
          <w:rFonts w:ascii="Times New Roman" w:hAnsi="Times New Roman" w:cs="Times New Roman"/>
          <w:sz w:val="28"/>
          <w:szCs w:val="28"/>
        </w:rPr>
        <w:t>, количество мужчин на одну сетку – 5 чел., женщин – 4 чел.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Умывальные.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Умывальные размещаются смежно с гардеробными рабочей одежды. Умывальники, размещаемые вблизи рабочих мест.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Расстояние между осями кранов умывальников принимаются 0,65 м, а между осью крана крайнего умывальника в ряду и стеной или перегородкой 0,45 м. Ширина проходов между рядами умывальников должна быть 1,2 м при использовании групповых умывальников, и 1,8 м при использовании </w:t>
      </w:r>
      <w:proofErr w:type="gramStart"/>
      <w:r w:rsidRPr="00A71A40">
        <w:rPr>
          <w:rFonts w:ascii="Times New Roman" w:hAnsi="Times New Roman" w:cs="Times New Roman"/>
          <w:sz w:val="28"/>
          <w:szCs w:val="28"/>
        </w:rPr>
        <w:t>одиночных  умывальников</w:t>
      </w:r>
      <w:proofErr w:type="gramEnd"/>
      <w:r w:rsidRPr="00A71A40">
        <w:rPr>
          <w:rFonts w:ascii="Times New Roman" w:hAnsi="Times New Roman" w:cs="Times New Roman"/>
          <w:sz w:val="28"/>
          <w:szCs w:val="28"/>
        </w:rPr>
        <w:t>. Ширина прохода между рядом умывальников и стеной или перегородкой - 1,2 м.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Расчетное количество человек на один кран принимается: для групп             технологических процессов </w:t>
      </w:r>
      <w:proofErr w:type="spellStart"/>
      <w:r w:rsidRPr="00A71A40">
        <w:rPr>
          <w:rFonts w:ascii="Times New Roman" w:hAnsi="Times New Roman" w:cs="Times New Roman"/>
          <w:sz w:val="28"/>
          <w:szCs w:val="28"/>
        </w:rPr>
        <w:t>IIв</w:t>
      </w:r>
      <w:proofErr w:type="spellEnd"/>
      <w:r w:rsidRPr="00A71A40">
        <w:rPr>
          <w:rFonts w:ascii="Times New Roman" w:hAnsi="Times New Roman" w:cs="Times New Roman"/>
          <w:sz w:val="28"/>
          <w:szCs w:val="28"/>
        </w:rPr>
        <w:t xml:space="preserve"> -10 чел.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Уборные.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Уборные в производственных зданиях размещаются равномерно по </w:t>
      </w:r>
      <w:proofErr w:type="spellStart"/>
      <w:proofErr w:type="gramStart"/>
      <w:r w:rsidRPr="00A71A40">
        <w:rPr>
          <w:rFonts w:ascii="Times New Roman" w:hAnsi="Times New Roman" w:cs="Times New Roman"/>
          <w:sz w:val="28"/>
          <w:szCs w:val="28"/>
        </w:rPr>
        <w:t>отно-шению</w:t>
      </w:r>
      <w:proofErr w:type="spellEnd"/>
      <w:proofErr w:type="gramEnd"/>
      <w:r w:rsidRPr="00A71A40">
        <w:rPr>
          <w:rFonts w:ascii="Times New Roman" w:hAnsi="Times New Roman" w:cs="Times New Roman"/>
          <w:sz w:val="28"/>
          <w:szCs w:val="28"/>
        </w:rPr>
        <w:t xml:space="preserve"> к рабочим местам. Расстояние от рабочих мест, размещаемых в зданиях до уборных должно приниматься не более 75 м, а от рабочих мест на площадке предприятия не более 150 м. 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lastRenderedPageBreak/>
        <w:t xml:space="preserve">Вход в уборную устраивается через тамбур с самозакрывающейся дверью. В тамбуре предусматриваются умывальники. 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Количество санитарных приборов - напольных чаш (унитазов) и </w:t>
      </w:r>
      <w:proofErr w:type="spellStart"/>
      <w:proofErr w:type="gramStart"/>
      <w:r w:rsidRPr="00A71A40">
        <w:rPr>
          <w:rFonts w:ascii="Times New Roman" w:hAnsi="Times New Roman" w:cs="Times New Roman"/>
          <w:sz w:val="28"/>
          <w:szCs w:val="28"/>
        </w:rPr>
        <w:t>писсуа</w:t>
      </w:r>
      <w:proofErr w:type="spellEnd"/>
      <w:r w:rsidRPr="00A71A40">
        <w:rPr>
          <w:rFonts w:ascii="Times New Roman" w:hAnsi="Times New Roman" w:cs="Times New Roman"/>
          <w:sz w:val="28"/>
          <w:szCs w:val="28"/>
        </w:rPr>
        <w:t>-ров</w:t>
      </w:r>
      <w:proofErr w:type="gramEnd"/>
      <w:r w:rsidRPr="00A71A40">
        <w:rPr>
          <w:rFonts w:ascii="Times New Roman" w:hAnsi="Times New Roman" w:cs="Times New Roman"/>
          <w:sz w:val="28"/>
          <w:szCs w:val="28"/>
        </w:rPr>
        <w:t xml:space="preserve"> - в женских и мужских уборных принимается в зависимости от количества пользующихся уборной в наиболее многочисленной смене, из расчета 18 мужчин и 12 женщин на 1 санитарный прибор в производственных зданиях.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Курительные.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Курительные помещения размещают смежно с уборными. Расстояние от рабочих мест, размещаемых в зданиях, до курительных должно быть не более 75 м, а от рабочих мест на площадке предприятия не более 150 м.   </w:t>
      </w:r>
    </w:p>
    <w:p w:rsidR="00A71A40" w:rsidRPr="00AF52FD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Площадь курительной должна определяться из расчета: 0,03 м2 на одного мужчину и 0,01 м2 на одну женщину, работающих в наиболее многочисленной смене, но должна быть не менее 9 м</w:t>
      </w:r>
    </w:p>
    <w:p w:rsidR="00A71A40" w:rsidRDefault="00A71A40" w:rsidP="00AF52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A40" w:rsidRDefault="00A71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2FD" w:rsidRDefault="00AF52FD" w:rsidP="00CA5534">
      <w:pPr>
        <w:pStyle w:val="2"/>
      </w:pPr>
      <w:bookmarkStart w:id="21" w:name="_Toc7309505"/>
      <w:r w:rsidRPr="00AF52FD">
        <w:lastRenderedPageBreak/>
        <w:t>4.2. Объёмно-планировочное решение.</w:t>
      </w:r>
      <w:bookmarkEnd w:id="21"/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Помещение административно бытового назначения решено как пристроенное здание к цеху железобетонных конструкций. Здание АБК представляет собой двухэтажное здание прямоугольной формы в плане. Габариты здания в плане составляют - 36,0х15,0 м в осях «1-13» и «А-М». Высоты этажей 3,3 м. </w:t>
      </w:r>
    </w:p>
    <w:p w:rsidR="00A71A40" w:rsidRPr="00AF52FD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 Для эвакуации предусмотрены 2 лестницы и 1 выхода. Степени огнестойкости II. Класс конструктивной пожарной опасности С0. Естественная вентиляция предусмотрена в санузлах, душевых и в кухне. Естественное освещение предусмотрено в следующих помещениях: </w:t>
      </w:r>
      <w:proofErr w:type="spellStart"/>
      <w:r w:rsidRPr="00A71A40">
        <w:rPr>
          <w:rFonts w:ascii="Times New Roman" w:hAnsi="Times New Roman" w:cs="Times New Roman"/>
          <w:sz w:val="28"/>
          <w:szCs w:val="28"/>
        </w:rPr>
        <w:t>мужсикая</w:t>
      </w:r>
      <w:proofErr w:type="spellEnd"/>
      <w:r w:rsidRPr="00A71A40">
        <w:rPr>
          <w:rFonts w:ascii="Times New Roman" w:hAnsi="Times New Roman" w:cs="Times New Roman"/>
          <w:sz w:val="28"/>
          <w:szCs w:val="28"/>
        </w:rPr>
        <w:t xml:space="preserve"> и женская гардеробные, кухня, столовая, читальный зал, актовый зал, комнаты отдыха, медпункт, кабинеты и хозяйственное помещение.</w:t>
      </w:r>
    </w:p>
    <w:p w:rsidR="00A71A40" w:rsidRDefault="00A71A40" w:rsidP="00AF52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A40" w:rsidRDefault="00A71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2FD" w:rsidRDefault="00AF52FD" w:rsidP="00CA5534">
      <w:pPr>
        <w:pStyle w:val="2"/>
      </w:pPr>
      <w:bookmarkStart w:id="22" w:name="_Toc7309506"/>
      <w:r w:rsidRPr="00AF52FD">
        <w:lastRenderedPageBreak/>
        <w:t>4.3. Конструктивное решение здания.</w:t>
      </w:r>
      <w:bookmarkEnd w:id="22"/>
    </w:p>
    <w:p w:rsidR="00A71A40" w:rsidRPr="00A71A40" w:rsidRDefault="00A71A40" w:rsidP="00CA5534">
      <w:pPr>
        <w:pStyle w:val="2"/>
      </w:pPr>
      <w:bookmarkStart w:id="23" w:name="_Toc7309507"/>
      <w:r>
        <w:t>4</w:t>
      </w:r>
      <w:r w:rsidRPr="00A71A40">
        <w:t>.3.1Фундаменты и фундаментные балки</w:t>
      </w:r>
      <w:bookmarkEnd w:id="23"/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Фундаменты – монолитные железобетонные столбчатого типа под </w:t>
      </w:r>
      <w:proofErr w:type="spellStart"/>
      <w:proofErr w:type="gramStart"/>
      <w:r w:rsidRPr="00A71A40">
        <w:rPr>
          <w:rFonts w:ascii="Times New Roman" w:hAnsi="Times New Roman" w:cs="Times New Roman"/>
          <w:sz w:val="28"/>
          <w:szCs w:val="28"/>
        </w:rPr>
        <w:t>отдель-ные</w:t>
      </w:r>
      <w:proofErr w:type="spellEnd"/>
      <w:proofErr w:type="gramEnd"/>
      <w:r w:rsidRPr="00A71A40">
        <w:rPr>
          <w:rFonts w:ascii="Times New Roman" w:hAnsi="Times New Roman" w:cs="Times New Roman"/>
          <w:sz w:val="28"/>
          <w:szCs w:val="28"/>
        </w:rPr>
        <w:t xml:space="preserve"> колонны. Количество ступеней – 1 шт. Глубина заложения фундаментов – 2,25 м.</w:t>
      </w:r>
    </w:p>
    <w:p w:rsidR="00A71A40" w:rsidRPr="00A71A40" w:rsidRDefault="00A71A40" w:rsidP="00CA5534">
      <w:pPr>
        <w:pStyle w:val="2"/>
        <w:spacing w:before="0" w:after="0" w:line="360" w:lineRule="auto"/>
        <w:ind w:left="0" w:firstLine="720"/>
        <w:jc w:val="both"/>
      </w:pPr>
      <w:bookmarkStart w:id="24" w:name="_Toc7309508"/>
      <w:r>
        <w:t>4</w:t>
      </w:r>
      <w:r w:rsidRPr="00A71A40">
        <w:t>.3.2Конструкции каркаса по серии ИИ-04 (колонны, ригели, плиты перекрытия, диафрагмы жёсткости)</w:t>
      </w:r>
      <w:bookmarkEnd w:id="24"/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Колонны выполнены сборными ж</w:t>
      </w:r>
      <w:r w:rsidR="003E6922">
        <w:rPr>
          <w:rFonts w:ascii="Times New Roman" w:hAnsi="Times New Roman" w:cs="Times New Roman"/>
          <w:sz w:val="28"/>
          <w:szCs w:val="28"/>
        </w:rPr>
        <w:t xml:space="preserve">елезобетонными </w:t>
      </w:r>
      <w:r w:rsidRPr="00A71A40">
        <w:rPr>
          <w:rFonts w:ascii="Times New Roman" w:hAnsi="Times New Roman" w:cs="Times New Roman"/>
          <w:sz w:val="28"/>
          <w:szCs w:val="28"/>
        </w:rPr>
        <w:t xml:space="preserve">прямоугольного сечения. Сечение колонн 400х400 мм. Высота колонн 3,0 м. Покрытие и перекрытие выполнены сборными железобетонными многопустотными плитами размером 1,2х6 м. Толщина плит 220 мм. </w:t>
      </w:r>
      <w:proofErr w:type="spellStart"/>
      <w:r w:rsidRPr="00A71A40">
        <w:rPr>
          <w:rFonts w:ascii="Times New Roman" w:hAnsi="Times New Roman" w:cs="Times New Roman"/>
          <w:sz w:val="28"/>
          <w:szCs w:val="28"/>
        </w:rPr>
        <w:t>Опирание</w:t>
      </w:r>
      <w:proofErr w:type="spellEnd"/>
      <w:r w:rsidRPr="00A71A40">
        <w:rPr>
          <w:rFonts w:ascii="Times New Roman" w:hAnsi="Times New Roman" w:cs="Times New Roman"/>
          <w:sz w:val="28"/>
          <w:szCs w:val="28"/>
        </w:rPr>
        <w:t xml:space="preserve"> плит покрытия на ригели. Ригели железобетонные высота сечения 300х300.</w:t>
      </w:r>
    </w:p>
    <w:p w:rsidR="00A71A40" w:rsidRPr="00A71A40" w:rsidRDefault="00A71A40" w:rsidP="00CA5534">
      <w:pPr>
        <w:pStyle w:val="2"/>
      </w:pPr>
      <w:bookmarkStart w:id="25" w:name="_Toc7309509"/>
      <w:r>
        <w:t>4</w:t>
      </w:r>
      <w:r w:rsidRPr="00A71A40">
        <w:t>.3.3Конструкция кровли</w:t>
      </w:r>
      <w:bookmarkEnd w:id="25"/>
      <w:r w:rsidRPr="00A71A40">
        <w:t xml:space="preserve"> 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Кровля –мягкая рулонная из наплавляемых материалов на битумной мастике с подстилающим слоем из мелкого гравия.       </w:t>
      </w:r>
    </w:p>
    <w:p w:rsidR="00A71A40" w:rsidRPr="00A71A40" w:rsidRDefault="00A71A40" w:rsidP="00CA5534">
      <w:pPr>
        <w:pStyle w:val="2"/>
      </w:pPr>
      <w:bookmarkStart w:id="26" w:name="_Toc7309510"/>
      <w:r>
        <w:t>4</w:t>
      </w:r>
      <w:r w:rsidRPr="00A71A40">
        <w:t>.3.4Наружные стены и внутренние перегородки</w:t>
      </w:r>
      <w:bookmarkEnd w:id="26"/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Наружные стены выполнены сборными железобетонными </w:t>
      </w:r>
      <w:r w:rsidR="00CA5534" w:rsidRPr="00A71A40">
        <w:rPr>
          <w:rFonts w:ascii="Times New Roman" w:hAnsi="Times New Roman" w:cs="Times New Roman"/>
          <w:sz w:val="28"/>
          <w:szCs w:val="28"/>
        </w:rPr>
        <w:t>трёхслойными</w:t>
      </w:r>
      <w:r w:rsidRPr="00A71A40">
        <w:rPr>
          <w:rFonts w:ascii="Times New Roman" w:hAnsi="Times New Roman" w:cs="Times New Roman"/>
          <w:sz w:val="28"/>
          <w:szCs w:val="28"/>
        </w:rPr>
        <w:t xml:space="preserve"> стеновыми панелями толщиной 300 мм. Размер панелей 1,2х6; 1,8х6 м. Крепление панелей к колоннам выполняется сваркой закладных деталей колонны и стеновой панели.</w:t>
      </w:r>
    </w:p>
    <w:p w:rsidR="00A71A40" w:rsidRPr="00A71A40" w:rsidRDefault="00A71A40" w:rsidP="00CA5534">
      <w:pPr>
        <w:pStyle w:val="2"/>
      </w:pPr>
      <w:bookmarkStart w:id="27" w:name="_Toc7309511"/>
      <w:r>
        <w:t>4</w:t>
      </w:r>
      <w:r w:rsidRPr="00A71A40">
        <w:t>.3.5Полы</w:t>
      </w:r>
      <w:bookmarkEnd w:id="27"/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Полы – это конструкции, постоянно подвергающиеся механическим воздействиям. Полы по междуэтажным перекрытиям должны обладать звукоизоляционными свойствами. В санитарных узлах и в ванной покрытие пола выполняется из керамической плитки.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 xml:space="preserve">В помещениях полы примыкают к стенам. Для того, чтобы не было зазоров между полом и стенами, по всему периметру помещения закрепляются плинтуса. </w:t>
      </w:r>
      <w:r w:rsidRPr="00A71A40">
        <w:rPr>
          <w:rFonts w:ascii="Times New Roman" w:hAnsi="Times New Roman" w:cs="Times New Roman"/>
          <w:sz w:val="28"/>
          <w:szCs w:val="28"/>
        </w:rPr>
        <w:lastRenderedPageBreak/>
        <w:t>В помещениях, где поверхностью пола служит керамическая плитка, используется плинтус из фасонной керамической плитки.</w:t>
      </w:r>
    </w:p>
    <w:p w:rsidR="00A71A40" w:rsidRPr="00A71A40" w:rsidRDefault="00A71A40" w:rsidP="00CA5534">
      <w:pPr>
        <w:pStyle w:val="2"/>
      </w:pPr>
      <w:bookmarkStart w:id="28" w:name="_Toc7309512"/>
      <w:r>
        <w:t>4</w:t>
      </w:r>
      <w:r w:rsidRPr="00A71A40">
        <w:t>.3.4Окна, двери</w:t>
      </w:r>
      <w:bookmarkEnd w:id="28"/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Окна – по ГОСТ 30674-99 "Блоки оконные из поливинилхлоридных профилей" – двухкамерные стеклопакеты. Стекло с оптическим покрытием отражает обратно в помещение свыше 90% тепловой энергии, уходящей через окно.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Двери – деревянные и металлические по ГОСТ 14624-84.</w:t>
      </w:r>
    </w:p>
    <w:p w:rsidR="00A71A40" w:rsidRPr="00A71A40" w:rsidRDefault="00A71A40" w:rsidP="00CA5534">
      <w:pPr>
        <w:pStyle w:val="2"/>
      </w:pPr>
      <w:bookmarkStart w:id="29" w:name="_Toc7309513"/>
      <w:r>
        <w:t>4</w:t>
      </w:r>
      <w:r w:rsidRPr="00A71A40">
        <w:t>.3.5Наружная и внутренняя отделка</w:t>
      </w:r>
      <w:bookmarkEnd w:id="29"/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Экстерьер здания в основном определяется стилем его наружной отделки. В данном проекте используется отделка красны</w:t>
      </w:r>
      <w:r>
        <w:rPr>
          <w:rFonts w:ascii="Times New Roman" w:hAnsi="Times New Roman" w:cs="Times New Roman"/>
          <w:sz w:val="28"/>
          <w:szCs w:val="28"/>
        </w:rPr>
        <w:t xml:space="preserve">м лицевым кирпичом «фасадным». </w:t>
      </w:r>
    </w:p>
    <w:p w:rsidR="00A71A40" w:rsidRPr="00A71A40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Окна и наружные двери здания окрашиваются водоотталкивающей эмалью.</w:t>
      </w:r>
    </w:p>
    <w:p w:rsidR="00A71A40" w:rsidRPr="00AF52FD" w:rsidRDefault="00A71A40" w:rsidP="00A71A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40">
        <w:rPr>
          <w:rFonts w:ascii="Times New Roman" w:hAnsi="Times New Roman" w:cs="Times New Roman"/>
          <w:sz w:val="28"/>
          <w:szCs w:val="28"/>
        </w:rPr>
        <w:t>Отделка поверхности внутренних стен и перегородок состоит в их оштукатуривании известняково-песчаным раствор</w:t>
      </w:r>
      <w:r>
        <w:rPr>
          <w:rFonts w:ascii="Times New Roman" w:hAnsi="Times New Roman" w:cs="Times New Roman"/>
          <w:sz w:val="28"/>
          <w:szCs w:val="28"/>
        </w:rPr>
        <w:t>ом слоем толщиной 10 мм. Поверх</w:t>
      </w:r>
      <w:r w:rsidRPr="00A71A40">
        <w:rPr>
          <w:rFonts w:ascii="Times New Roman" w:hAnsi="Times New Roman" w:cs="Times New Roman"/>
          <w:sz w:val="28"/>
          <w:szCs w:val="28"/>
        </w:rPr>
        <w:t>ность штукатурки может быть оклеена бумажными обоями или же могут быть нанесены жидкие обои, также возможна декоративное оштукатуривание (с приданием различных форм) и цветная побелка поверхностей стен и перегородок. В санузле поверхность стен, как и полов, отделывается керамической плиткой. Она служит гидроизоляцией стен, необходимой из-за повышенной влажности в этом помещении, она легко моется, что позволяет соблюдать гигиену.</w:t>
      </w:r>
    </w:p>
    <w:p w:rsidR="00A71A40" w:rsidRDefault="00A71A40" w:rsidP="00AF52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A40" w:rsidRDefault="00A71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5C9E" w:rsidRDefault="00AF52FD" w:rsidP="00CA5534">
      <w:pPr>
        <w:pStyle w:val="2"/>
      </w:pPr>
      <w:bookmarkStart w:id="30" w:name="_Toc7309514"/>
      <w:r w:rsidRPr="00AF52FD">
        <w:lastRenderedPageBreak/>
        <w:t>Литература.</w:t>
      </w:r>
      <w:bookmarkEnd w:id="30"/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ГОСТ 21.501 – 93 «Правила выполнения архитектурно–строительных рабочих чертежей».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СНиП2.01.07 – 85 * «Нагрузки и воздействия».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СНиП23.01.99* «Строительная климатология»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СНиП2.01.01 - 82 «Строительная климатология и геофизика» Приложение №4.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СНиП II-3-79* "Строительная теплотехника"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СНиП II-4-79 "Естественное и искусственное освещение"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СНиП 23-05-</w:t>
      </w:r>
      <w:proofErr w:type="gramStart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45  "</w:t>
      </w:r>
      <w:proofErr w:type="gramEnd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и искусственное освещение"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СНиП23 – 02 - 2003 «Тепловая защита зданий».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СП23 – 101 - 2004 «Проектирование тепловой защиты зданий»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Шерешевский И.А. Конструирование гражданских зданий и сооружений. Учебное пособие – Л: </w:t>
      </w:r>
      <w:proofErr w:type="spellStart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Стройиздат</w:t>
      </w:r>
      <w:proofErr w:type="spellEnd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 г.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11.Казбек-Казиева З.А. Архитектурные конструкции. Учеб. для вузов по специальности «архитектура». Высшая школа, 1989 г.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Буга П.Г. Гражданские промышленные и сельскохозяйственные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здания. Высшая школа, 1987 г.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Дубровин И.А. Экономика и организация производства. - М.: ИТК Дашков и К, 2006.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14.Евменов А.Д., Айдаров Л.А., </w:t>
      </w:r>
      <w:proofErr w:type="spellStart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Губченкова</w:t>
      </w:r>
      <w:proofErr w:type="spellEnd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Организация производства на предприятиях отрасли. - СПб.: Изд-во </w:t>
      </w:r>
      <w:proofErr w:type="spellStart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СПбГУКиТ</w:t>
      </w:r>
      <w:proofErr w:type="spellEnd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15.Евменов А.Д. Организация, регулирование и планирование деятельности систем телевидения. - СПб.: Изд-во </w:t>
      </w:r>
      <w:proofErr w:type="spellStart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СПбГУКиТ</w:t>
      </w:r>
      <w:proofErr w:type="spellEnd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16.Егорова Т.А. Организация производства на предприятиях машиностроения. - СПб.: Питер, 2004.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17.Золотогоров В.Г. Организация производства и управление предприятием; Учебное пособие. - М.: Изд-во Книжный дом, 2005.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18.Родионова В.Н. Организация производства и управление предприятием. - М: Изд-во РИОР, 2005.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19.Туровец О.Г. Организация производства на предприятии: Учебное </w:t>
      </w:r>
      <w:proofErr w:type="spellStart"/>
      <w:proofErr w:type="gramStart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посо-бие</w:t>
      </w:r>
      <w:proofErr w:type="spellEnd"/>
      <w:proofErr w:type="gramEnd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ЙНФРА-М, 2005.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20.Фатхутдинов Р.А. Организация производства: Учебник. - М.: Инфра-М, 2005.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Трепененков</w:t>
      </w:r>
      <w:proofErr w:type="spellEnd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 «Альбом чертежей конструкций и деталей </w:t>
      </w:r>
      <w:proofErr w:type="spellStart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ромышленных</w:t>
      </w:r>
      <w:proofErr w:type="spellEnd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зданий», -М. 1980 г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Л. Ф. Шубин «Промышленные здания» том 5</w:t>
      </w:r>
    </w:p>
    <w:p w:rsidR="00CA5534" w:rsidRPr="00CA5534" w:rsidRDefault="00CA5534" w:rsidP="00CA5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А.С. </w:t>
      </w:r>
      <w:proofErr w:type="spellStart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Ильяшев</w:t>
      </w:r>
      <w:proofErr w:type="spellEnd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Ю.С. </w:t>
      </w:r>
      <w:proofErr w:type="spellStart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Тимянский</w:t>
      </w:r>
      <w:proofErr w:type="spellEnd"/>
      <w:r w:rsidRPr="00C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"Пособие по проектированию промышленных зданий " М., Высшая школа, 1990 г</w:t>
      </w:r>
    </w:p>
    <w:p w:rsidR="00CA5534" w:rsidRPr="00AF52FD" w:rsidRDefault="00CA5534" w:rsidP="00AF52FD">
      <w:pPr>
        <w:spacing w:after="0" w:line="360" w:lineRule="auto"/>
        <w:ind w:firstLine="720"/>
        <w:jc w:val="both"/>
        <w:rPr>
          <w:sz w:val="28"/>
          <w:szCs w:val="28"/>
        </w:rPr>
      </w:pPr>
    </w:p>
    <w:sectPr w:rsidR="00CA5534" w:rsidRPr="00AF52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FD"/>
    <w:rsid w:val="000B4F80"/>
    <w:rsid w:val="0010293F"/>
    <w:rsid w:val="002629F5"/>
    <w:rsid w:val="00327B3B"/>
    <w:rsid w:val="003E6922"/>
    <w:rsid w:val="00703CD6"/>
    <w:rsid w:val="00825C9E"/>
    <w:rsid w:val="00A71A40"/>
    <w:rsid w:val="00AF52FD"/>
    <w:rsid w:val="00B67E88"/>
    <w:rsid w:val="00C601FE"/>
    <w:rsid w:val="00CA5534"/>
    <w:rsid w:val="00CD61B5"/>
    <w:rsid w:val="00E53E10"/>
    <w:rsid w:val="00E630B7"/>
    <w:rsid w:val="00F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B0EB"/>
  <w15:chartTrackingRefBased/>
  <w15:docId w15:val="{A84E526E-779F-4F45-8CFE-F7F428EE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5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534"/>
    <w:pPr>
      <w:keepNext/>
      <w:keepLines/>
      <w:spacing w:before="160" w:after="120" w:line="240" w:lineRule="auto"/>
      <w:ind w:left="7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F52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F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A5534"/>
    <w:rPr>
      <w:rFonts w:ascii="Times New Roman" w:eastAsiaTheme="majorEastAsia" w:hAnsi="Times New Roman" w:cstheme="majorBidi"/>
      <w:b/>
      <w:sz w:val="28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55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5">
    <w:name w:val="TOC Heading"/>
    <w:basedOn w:val="1"/>
    <w:next w:val="a"/>
    <w:uiPriority w:val="39"/>
    <w:unhideWhenUsed/>
    <w:qFormat/>
    <w:rsid w:val="00CA5534"/>
    <w:pPr>
      <w:outlineLvl w:val="9"/>
    </w:pPr>
    <w:rPr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CA553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CA5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9DF5-213B-4830-B2A3-3DA29CD0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anastatiya92@gmail.com</dc:creator>
  <cp:keywords/>
  <dc:description/>
  <cp:lastModifiedBy>Юрий Рябец</cp:lastModifiedBy>
  <cp:revision>3</cp:revision>
  <dcterms:created xsi:type="dcterms:W3CDTF">2019-06-02T23:10:00Z</dcterms:created>
  <dcterms:modified xsi:type="dcterms:W3CDTF">2019-06-08T21:25:00Z</dcterms:modified>
</cp:coreProperties>
</file>