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1C" w:rsidRPr="00AD16B8" w:rsidRDefault="0013441C" w:rsidP="0013441C">
      <w:pPr>
        <w:spacing w:line="360" w:lineRule="auto"/>
        <w:ind w:firstLine="709"/>
        <w:jc w:val="both"/>
      </w:pPr>
      <w:r w:rsidRPr="00AD16B8">
        <w:t>Содержание</w:t>
      </w:r>
    </w:p>
    <w:p w:rsidR="0013441C" w:rsidRPr="00AD16B8" w:rsidRDefault="0013441C" w:rsidP="0013441C">
      <w:pPr>
        <w:spacing w:line="360" w:lineRule="auto"/>
        <w:ind w:firstLine="709"/>
        <w:jc w:val="both"/>
      </w:pPr>
    </w:p>
    <w:p w:rsidR="0013441C" w:rsidRPr="00AD16B8" w:rsidRDefault="0013441C" w:rsidP="0013441C">
      <w:pPr>
        <w:spacing w:line="360" w:lineRule="auto"/>
        <w:jc w:val="both"/>
        <w:rPr>
          <w:color w:val="000000" w:themeColor="text1"/>
        </w:rPr>
      </w:pPr>
      <w:r w:rsidRPr="00AD16B8">
        <w:rPr>
          <w:color w:val="000000" w:themeColor="text1"/>
        </w:rPr>
        <w:t>Введение</w:t>
      </w:r>
      <w:r w:rsidRPr="00AD16B8">
        <w:rPr>
          <w:color w:val="000000" w:themeColor="text1"/>
        </w:rPr>
        <w:ptab w:relativeTo="margin" w:alignment="right" w:leader="dot"/>
      </w:r>
      <w:r w:rsidRPr="00AD16B8">
        <w:rPr>
          <w:bCs/>
          <w:color w:val="000000" w:themeColor="text1"/>
        </w:rPr>
        <w:t>3</w:t>
      </w:r>
    </w:p>
    <w:p w:rsidR="0013441C" w:rsidRPr="00AD16B8" w:rsidRDefault="0013441C" w:rsidP="0013441C">
      <w:pPr>
        <w:pStyle w:val="2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1.Становление и развитие институтов гражданского общества </w:t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13441C" w:rsidRPr="00AD16B8" w:rsidRDefault="0013441C" w:rsidP="0013441C">
      <w:pPr>
        <w:pStyle w:val="3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D16B8">
        <w:rPr>
          <w:rFonts w:ascii="Times New Roman" w:hAnsi="Times New Roman"/>
          <w:color w:val="000000" w:themeColor="text1"/>
          <w:sz w:val="28"/>
          <w:szCs w:val="28"/>
        </w:rPr>
        <w:t>1.1. Институты гражданского общества</w:t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bookmarkStart w:id="0" w:name="_GoBack"/>
      <w:bookmarkEnd w:id="0"/>
      <w:r w:rsidRPr="00AD16B8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13441C" w:rsidRPr="00AD16B8" w:rsidRDefault="0013441C" w:rsidP="0013441C">
      <w:pPr>
        <w:pStyle w:val="11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2. Взаимоотношения государства и </w:t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begin"/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instrText>eq</w:instrText>
      </w:r>
      <w:r w:rsidRPr="003373DE">
        <w:rPr>
          <w:rFonts w:ascii="Times New Roman" w:hAnsi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instrText>гражданского</w:instrText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end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 общества</w:t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>15</w:t>
      </w:r>
    </w:p>
    <w:p w:rsidR="0013441C" w:rsidRPr="00AD16B8" w:rsidRDefault="0013441C" w:rsidP="0013441C">
      <w:pPr>
        <w:pStyle w:val="2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begin"/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instrText>eq</w:instrText>
      </w:r>
      <w:r w:rsidRPr="003373DE">
        <w:rPr>
          <w:rFonts w:ascii="Times New Roman" w:hAnsi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instrText>Заключение</w:instrText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end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13441C" w:rsidRPr="00AD16B8" w:rsidRDefault="0013441C" w:rsidP="0013441C">
      <w:pPr>
        <w:pStyle w:val="3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Список </w:t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begin"/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instrText>eq</w:instrText>
      </w:r>
      <w:r w:rsidRPr="003373DE">
        <w:rPr>
          <w:rFonts w:ascii="Times New Roman" w:hAnsi="Times New Roman"/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instrText>использованной</w:instrText>
      </w:r>
      <w:r w:rsidRPr="003373DE">
        <w:rPr>
          <w:rFonts w:ascii="Times New Roman" w:hAnsi="Times New Roman"/>
          <w:color w:val="000000" w:themeColor="text1"/>
          <w:spacing w:val="-20000"/>
          <w:sz w:val="2"/>
          <w:szCs w:val="28"/>
          <w:highlight w:val="white"/>
        </w:rPr>
        <w:fldChar w:fldCharType="end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литературы</w:t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Pr="00AD16B8">
        <w:rPr>
          <w:rFonts w:ascii="Times New Roman" w:hAnsi="Times New Roman"/>
          <w:color w:val="000000" w:themeColor="text1"/>
          <w:sz w:val="28"/>
          <w:szCs w:val="28"/>
        </w:rPr>
        <w:t>21</w:t>
      </w:r>
    </w:p>
    <w:p w:rsidR="0013441C" w:rsidRPr="00AD16B8" w:rsidRDefault="0013441C" w:rsidP="0013441C">
      <w:pPr>
        <w:spacing w:line="360" w:lineRule="auto"/>
        <w:ind w:firstLine="709"/>
        <w:jc w:val="both"/>
        <w:rPr>
          <w:color w:val="000000" w:themeColor="text1"/>
        </w:rPr>
      </w:pPr>
    </w:p>
    <w:p w:rsidR="0013441C" w:rsidRPr="00AD16B8" w:rsidRDefault="0013441C" w:rsidP="0013441C">
      <w:pPr>
        <w:spacing w:line="360" w:lineRule="auto"/>
        <w:jc w:val="both"/>
        <w:rPr>
          <w:color w:val="000000" w:themeColor="text1"/>
        </w:rPr>
      </w:pPr>
    </w:p>
    <w:p w:rsidR="0013441C" w:rsidRPr="00AD16B8" w:rsidRDefault="0013441C" w:rsidP="0013441C">
      <w:pPr>
        <w:spacing w:line="360" w:lineRule="auto"/>
        <w:ind w:firstLine="709"/>
        <w:jc w:val="both"/>
      </w:pPr>
    </w:p>
    <w:p w:rsidR="0013441C" w:rsidRPr="00AD16B8" w:rsidRDefault="0013441C" w:rsidP="0013441C">
      <w:pPr>
        <w:spacing w:line="360" w:lineRule="auto"/>
        <w:ind w:firstLine="709"/>
        <w:jc w:val="both"/>
      </w:pPr>
    </w:p>
    <w:p w:rsidR="0013441C" w:rsidRPr="00AD16B8" w:rsidRDefault="0013441C" w:rsidP="0013441C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br w:type="page"/>
      </w:r>
    </w:p>
    <w:p w:rsidR="0013441C" w:rsidRPr="00AD16B8" w:rsidRDefault="0013441C" w:rsidP="0013441C">
      <w:pPr>
        <w:spacing w:line="360" w:lineRule="auto"/>
        <w:ind w:firstLine="709"/>
        <w:jc w:val="center"/>
      </w:pPr>
      <w:r w:rsidRPr="003373DE">
        <w:rPr>
          <w:spacing w:val="-20000"/>
          <w:sz w:val="2"/>
          <w:highlight w:val="white"/>
        </w:rPr>
        <w:lastRenderedPageBreak/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Введение</w:instrText>
      </w:r>
      <w:r w:rsidRPr="003373DE">
        <w:rPr>
          <w:spacing w:val="-20000"/>
          <w:sz w:val="2"/>
          <w:highlight w:val="white"/>
        </w:rPr>
        <w:fldChar w:fldCharType="end"/>
      </w:r>
    </w:p>
    <w:p w:rsidR="0013441C" w:rsidRPr="00AD16B8" w:rsidRDefault="0013441C" w:rsidP="0013441C">
      <w:pPr>
        <w:spacing w:line="360" w:lineRule="auto"/>
        <w:ind w:firstLine="709"/>
        <w:jc w:val="both"/>
      </w:pPr>
    </w:p>
    <w:p w:rsidR="0013441C" w:rsidRPr="00AD16B8" w:rsidRDefault="0013441C" w:rsidP="0013441C">
      <w:pPr>
        <w:spacing w:line="360" w:lineRule="auto"/>
        <w:ind w:firstLine="709"/>
        <w:jc w:val="both"/>
      </w:pPr>
      <w:r w:rsidRPr="00AD16B8">
        <w:t xml:space="preserve">Правовое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– это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такое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государство,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для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которого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приоритетным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являются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потребности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 правовой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ее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части,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назначение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которого -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обеспечить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свободу,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благополучие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 благосостояние. </w:t>
      </w:r>
    </w:p>
    <w:p w:rsidR="0013441C" w:rsidRPr="00AD16B8" w:rsidRDefault="0013441C" w:rsidP="0013441C">
      <w:pPr>
        <w:spacing w:line="360" w:lineRule="auto"/>
        <w:ind w:firstLine="709"/>
        <w:jc w:val="both"/>
      </w:pP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Правовое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подконтрольно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гражданскому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обществу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 строится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принципу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общественного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спроса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предложения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ответственно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правопорядок,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который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гарантирует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человеку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свободу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безопасность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ведь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фундаментальным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является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признание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прав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свобод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. </w:t>
      </w:r>
    </w:p>
    <w:p w:rsidR="0013441C" w:rsidRPr="00AD16B8" w:rsidRDefault="0013441C" w:rsidP="0013441C">
      <w:pPr>
        <w:spacing w:line="360" w:lineRule="auto"/>
        <w:ind w:firstLine="709"/>
        <w:jc w:val="both"/>
      </w:pPr>
      <w:r w:rsidRPr="00AD16B8">
        <w:t xml:space="preserve">Понятие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отличии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от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понятия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правового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не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имеет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четкого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закрепленного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определения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уровне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нормативно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-правового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акта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. Принципы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никак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не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отражены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 Конституции, 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которая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не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содержит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этого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термина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. Однако,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Конституция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все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таки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закрепляет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смежные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понятия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такие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как, 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права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человека,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свобода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слова,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частная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собственность,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рыночная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экономика,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многопартийность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политический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плюрализм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>.</w:t>
      </w:r>
      <w:r w:rsidRPr="00AD16B8">
        <w:rPr>
          <w:rStyle w:val="a5"/>
        </w:rPr>
        <w:footnoteReference w:id="1"/>
      </w:r>
    </w:p>
    <w:p w:rsidR="0013441C" w:rsidRPr="00AD16B8" w:rsidRDefault="0013441C" w:rsidP="0013441C">
      <w:pPr>
        <w:spacing w:line="360" w:lineRule="auto"/>
        <w:ind w:firstLine="709"/>
        <w:jc w:val="both"/>
      </w:pPr>
      <w:r w:rsidRPr="00AD16B8">
        <w:t xml:space="preserve">Проблемы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становления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 сущности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долгое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время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являются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предметом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только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социально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-философских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исследований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но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социологических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>.</w:t>
      </w:r>
    </w:p>
    <w:p w:rsidR="0013441C" w:rsidRPr="00AD16B8" w:rsidRDefault="0013441C" w:rsidP="0013441C">
      <w:pPr>
        <w:spacing w:line="360" w:lineRule="auto"/>
        <w:ind w:firstLine="709"/>
        <w:jc w:val="both"/>
      </w:pPr>
      <w:r w:rsidRPr="00AD16B8">
        <w:t xml:space="preserve"> Проблематика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возникает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 античности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связи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 вопросами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статуса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человека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гражданина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роли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собственности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 сохранении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стабильности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общественных 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государственных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институтов,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соотношения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гражданских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обязанностей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и закона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учениях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стоиков,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софистов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Аристотеля,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Платона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>.</w:t>
      </w:r>
      <w:r w:rsidRPr="00AD16B8">
        <w:rPr>
          <w:rStyle w:val="a5"/>
        </w:rPr>
        <w:footnoteReference w:id="2"/>
      </w:r>
    </w:p>
    <w:p w:rsidR="00D53A02" w:rsidRPr="00AD16B8" w:rsidRDefault="0013441C" w:rsidP="0022540A">
      <w:pPr>
        <w:spacing w:line="360" w:lineRule="auto"/>
        <w:ind w:firstLine="709"/>
        <w:jc w:val="both"/>
      </w:pPr>
      <w:r w:rsidRPr="00AD16B8">
        <w:t xml:space="preserve">Актуальность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темы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обусловлена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тем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, что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население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нашей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страны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на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протяжении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длительного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периода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жила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тоталитарном,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прошла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</w:t>
      </w:r>
      <w:r w:rsidRPr="00AD16B8">
        <w:lastRenderedPageBreak/>
        <w:t xml:space="preserve">много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исторических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событий,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страны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были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лишены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защиты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стороны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власти.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настоящее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время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гражданское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общество в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России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существенно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укрепилось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. Если </w:t>
      </w:r>
      <w:r w:rsidRPr="003373DE">
        <w:rPr>
          <w:spacing w:val="-20000"/>
          <w:sz w:val="2"/>
          <w:highlight w:val="white"/>
        </w:rPr>
        <w:fldChar w:fldCharType="begin"/>
      </w:r>
      <w:r w:rsidRPr="003373DE">
        <w:rPr>
          <w:spacing w:val="-20000"/>
          <w:sz w:val="2"/>
          <w:highlight w:val="white"/>
        </w:rPr>
        <w:instrText>eq</w:instrText>
      </w:r>
      <w:r w:rsidRPr="003373D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рассматривать</w:instrText>
      </w:r>
      <w:r w:rsidRPr="003373DE">
        <w:rPr>
          <w:spacing w:val="-20000"/>
          <w:sz w:val="2"/>
          <w:highlight w:val="white"/>
        </w:rPr>
        <w:fldChar w:fldCharType="end"/>
      </w:r>
      <w:r w:rsidRPr="00AD16B8">
        <w:t xml:space="preserve"> его видоизменения на межгосударственном уровне, то можно гово</w:t>
      </w:r>
      <w:r w:rsidR="0022540A">
        <w:t>рить о времени расцвета гражда</w:t>
      </w:r>
      <w:r w:rsidR="009E2B86" w:rsidRPr="00AD16B8">
        <w:t>нского общества</w:t>
      </w:r>
      <w:r w:rsidR="00D53A02" w:rsidRPr="00AD16B8">
        <w:t>, периода кульминации</w:t>
      </w:r>
      <w:r w:rsidR="009E2B86" w:rsidRPr="00AD16B8">
        <w:t xml:space="preserve">. </w:t>
      </w:r>
    </w:p>
    <w:p w:rsidR="009E2B86" w:rsidRPr="00AD16B8" w:rsidRDefault="00D53A02" w:rsidP="00AD16B8">
      <w:pPr>
        <w:spacing w:line="360" w:lineRule="auto"/>
        <w:ind w:firstLine="709"/>
        <w:jc w:val="both"/>
      </w:pPr>
      <w:r w:rsidRPr="00AD16B8">
        <w:t>Инновационные и</w:t>
      </w:r>
      <w:r w:rsidR="009E2B86" w:rsidRPr="00AD16B8">
        <w:t xml:space="preserve">нформационно-коммуникационные технологии, геополитика и </w:t>
      </w:r>
      <w:r w:rsidRPr="00AD16B8">
        <w:t xml:space="preserve">динамичное </w:t>
      </w:r>
      <w:r w:rsidR="009E2B86" w:rsidRPr="00AD16B8">
        <w:t xml:space="preserve">развитие рыночных отношений обеспечили </w:t>
      </w:r>
      <w:r w:rsidRPr="00AD16B8">
        <w:t>нужную</w:t>
      </w:r>
      <w:r w:rsidR="009E2B86" w:rsidRPr="00AD16B8">
        <w:t xml:space="preserve"> основу и возможности </w:t>
      </w:r>
      <w:r w:rsidRPr="00AD16B8">
        <w:t>образования</w:t>
      </w:r>
      <w:r w:rsidR="009E2B86" w:rsidRPr="00AD16B8">
        <w:t xml:space="preserve"> </w:t>
      </w:r>
      <w:r w:rsidRPr="00AD16B8">
        <w:t xml:space="preserve">огромного числа </w:t>
      </w:r>
      <w:r w:rsidR="009E2B86" w:rsidRPr="00AD16B8">
        <w:t xml:space="preserve">общественных движений, неправительственных организаций, политических партий. Этот процесс </w:t>
      </w:r>
      <w:r w:rsidRPr="00AD16B8">
        <w:t>энергично</w:t>
      </w:r>
      <w:r w:rsidR="009E2B86" w:rsidRPr="00AD16B8">
        <w:t xml:space="preserve"> продолжается</w:t>
      </w:r>
      <w:r w:rsidRPr="00AD16B8">
        <w:t xml:space="preserve"> не только </w:t>
      </w:r>
      <w:r w:rsidR="009E2B86" w:rsidRPr="00AD16B8">
        <w:t>в России,</w:t>
      </w:r>
      <w:r w:rsidRPr="00AD16B8">
        <w:t xml:space="preserve"> но и </w:t>
      </w:r>
      <w:r w:rsidR="009E2B86" w:rsidRPr="00AD16B8">
        <w:t xml:space="preserve">во всем мировом социуме, </w:t>
      </w:r>
      <w:r w:rsidRPr="00AD16B8">
        <w:t>определяя</w:t>
      </w:r>
      <w:r w:rsidR="009E2B86" w:rsidRPr="00AD16B8">
        <w:t xml:space="preserve"> развитие </w:t>
      </w:r>
      <w:r w:rsidRPr="00AD16B8">
        <w:t xml:space="preserve">актуальных </w:t>
      </w:r>
      <w:r w:rsidR="004409C0" w:rsidRPr="00AD16B8">
        <w:t>онлайн и офлайн «режимов»</w:t>
      </w:r>
      <w:r w:rsidR="009E2B86" w:rsidRPr="00AD16B8">
        <w:t xml:space="preserve"> влияния институтов гражданского общества на процессы государственного управления, обеспечения защищенности</w:t>
      </w:r>
      <w:r w:rsidRPr="00AD16B8">
        <w:t xml:space="preserve"> государства, общества и каждого гражданина в отдельности. </w:t>
      </w:r>
    </w:p>
    <w:p w:rsidR="009E2B86" w:rsidRPr="00AD16B8" w:rsidRDefault="009E2B86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9E2B86" w:rsidRPr="00AD16B8" w:rsidRDefault="009E2B86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9E2B86" w:rsidRPr="00AD16B8" w:rsidRDefault="009E2B86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C61631" w:rsidRPr="00AD16B8" w:rsidRDefault="00C61631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8F79F2" w:rsidRPr="00AD16B8" w:rsidRDefault="008F79F2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8F79F2" w:rsidRPr="00AD16B8" w:rsidRDefault="008F79F2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8F79F2" w:rsidRPr="00AD16B8" w:rsidRDefault="008F79F2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4409C0" w:rsidRPr="00AD16B8" w:rsidRDefault="004409C0" w:rsidP="00AD16B8">
      <w:pPr>
        <w:pStyle w:val="a7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b/>
        </w:rPr>
      </w:pPr>
      <w:r w:rsidRPr="00AD16B8">
        <w:rPr>
          <w:b/>
        </w:rPr>
        <w:t>Становление и развитие институтов гражданского общества</w:t>
      </w:r>
    </w:p>
    <w:p w:rsidR="001C13D4" w:rsidRPr="00AD16B8" w:rsidRDefault="001C13D4" w:rsidP="00AD16B8">
      <w:pPr>
        <w:pStyle w:val="a7"/>
        <w:widowControl/>
        <w:autoSpaceDE/>
        <w:autoSpaceDN/>
        <w:adjustRightInd/>
        <w:spacing w:line="360" w:lineRule="auto"/>
        <w:ind w:left="0" w:firstLine="709"/>
        <w:jc w:val="both"/>
      </w:pPr>
    </w:p>
    <w:p w:rsidR="00E0064B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Идея гражданского общества как сообщества граждан впервые увидела свет в "Государстве" Платона и "Политике" Аристотеля. До этого политическая мысль почти не концентрировалась на содержании понятия "гражданское общество", в связи с тем, что государство и общество воспринимались как нечто единое целое. "Потребность в общении и воспитании гражданской добродетели реализуется в государстве, которое служит "общему благу", является высшей формой человеческого общежития".</w:t>
      </w:r>
      <w:r w:rsidRPr="00AD16B8">
        <w:rPr>
          <w:rStyle w:val="a5"/>
        </w:rPr>
        <w:footnoteReference w:id="3"/>
      </w:r>
      <w:r w:rsidRPr="00AD16B8">
        <w:t xml:space="preserve"> При этом Аристотель полагал, что именно государство явля</w:t>
      </w:r>
      <w:r w:rsidR="00E0064B" w:rsidRPr="00AD16B8">
        <w:t>ется целью свободного общества</w:t>
      </w:r>
      <w:r w:rsidRPr="00AD16B8">
        <w:t>.</w:t>
      </w:r>
      <w:r w:rsidR="00E0064B" w:rsidRPr="00AD16B8">
        <w:rPr>
          <w:rStyle w:val="a5"/>
        </w:rPr>
        <w:footnoteReference w:id="4"/>
      </w:r>
    </w:p>
    <w:p w:rsidR="00732773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Идея гражданского общества возникла первоначально как философская концепция. В XVII в. английский философ Т. Гоббс в дв</w:t>
      </w:r>
      <w:r w:rsidR="00E0064B" w:rsidRPr="00AD16B8">
        <w:t>ух своих трудах "О гражданине"</w:t>
      </w:r>
      <w:r w:rsidR="00E0064B" w:rsidRPr="00AD16B8">
        <w:rPr>
          <w:rStyle w:val="a5"/>
        </w:rPr>
        <w:footnoteReference w:id="5"/>
      </w:r>
      <w:r w:rsidR="00E0064B" w:rsidRPr="00AD16B8">
        <w:t xml:space="preserve"> </w:t>
      </w:r>
      <w:r w:rsidRPr="00AD16B8">
        <w:t>и "Левиафан"</w:t>
      </w:r>
      <w:r w:rsidR="00E0064B" w:rsidRPr="00AD16B8">
        <w:rPr>
          <w:rStyle w:val="a5"/>
        </w:rPr>
        <w:footnoteReference w:id="6"/>
      </w:r>
      <w:r w:rsidRPr="00AD16B8">
        <w:t xml:space="preserve"> изложил </w:t>
      </w:r>
      <w:r w:rsidR="00E0064B" w:rsidRPr="00AD16B8">
        <w:t>новейшую мысль об гражданском обществе. Т. Гоббс</w:t>
      </w:r>
      <w:r w:rsidRPr="00AD16B8">
        <w:t xml:space="preserve"> </w:t>
      </w:r>
      <w:r w:rsidR="00E0064B" w:rsidRPr="00AD16B8">
        <w:t xml:space="preserve">предполагал, что гражданское общество </w:t>
      </w:r>
      <w:r w:rsidRPr="00AD16B8">
        <w:t xml:space="preserve">возникает при переходе от естественного </w:t>
      </w:r>
      <w:r w:rsidR="00732773" w:rsidRPr="00AD16B8">
        <w:t>состояния всеобщего страха смерти, а также</w:t>
      </w:r>
      <w:r w:rsidRPr="00AD16B8">
        <w:t xml:space="preserve"> вражды к </w:t>
      </w:r>
      <w:r w:rsidR="00732773" w:rsidRPr="00AD16B8">
        <w:t>системному</w:t>
      </w:r>
      <w:r w:rsidRPr="00AD16B8">
        <w:t xml:space="preserve"> культурному обществу, </w:t>
      </w:r>
      <w:r w:rsidR="00732773" w:rsidRPr="00AD16B8">
        <w:t>где народ</w:t>
      </w:r>
      <w:r w:rsidRPr="00AD16B8">
        <w:t xml:space="preserve"> </w:t>
      </w:r>
      <w:r w:rsidR="00732773" w:rsidRPr="00AD16B8">
        <w:t>четко дисциплинирован</w:t>
      </w:r>
      <w:r w:rsidRPr="00AD16B8">
        <w:t xml:space="preserve"> властью государства,</w:t>
      </w:r>
      <w:r w:rsidR="00732773" w:rsidRPr="00AD16B8">
        <w:t xml:space="preserve"> который в свою очередь осуществляет руководства в полном мире, порядке и благополучии</w:t>
      </w:r>
      <w:r w:rsidRPr="00AD16B8">
        <w:t xml:space="preserve">. </w:t>
      </w:r>
      <w:r w:rsidR="00732773" w:rsidRPr="00AD16B8">
        <w:t xml:space="preserve">Окончательном </w:t>
      </w:r>
      <w:r w:rsidRPr="00AD16B8">
        <w:t>образом меняется и сам</w:t>
      </w:r>
      <w:r w:rsidR="00732773" w:rsidRPr="00AD16B8">
        <w:t xml:space="preserve">о общество, где человек стремится быть высокообразованной личностью. </w:t>
      </w:r>
    </w:p>
    <w:p w:rsidR="004409C0" w:rsidRPr="00AD16B8" w:rsidRDefault="00732773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Если говорить о философах нового времени, то о понятии гражданского общества говорил И. Кант, что это</w:t>
      </w:r>
      <w:r w:rsidR="004409C0" w:rsidRPr="00AD16B8">
        <w:t xml:space="preserve"> "союз индивидуальностей"</w:t>
      </w:r>
      <w:r w:rsidRPr="00AD16B8">
        <w:rPr>
          <w:rStyle w:val="a5"/>
        </w:rPr>
        <w:footnoteReference w:id="7"/>
      </w:r>
      <w:r w:rsidR="004409C0" w:rsidRPr="00AD16B8">
        <w:t>, коллектив, в котором его члены обретают высокие человеческие качества.</w:t>
      </w:r>
      <w:r w:rsidRPr="00AD16B8">
        <w:t xml:space="preserve"> Подобного взгляда придерживались и другие философы. </w:t>
      </w:r>
    </w:p>
    <w:p w:rsidR="00124CD0" w:rsidRPr="00AD16B8" w:rsidRDefault="00732773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lastRenderedPageBreak/>
        <w:t xml:space="preserve">Следует заметить, что сам термин </w:t>
      </w:r>
      <w:r w:rsidR="004409C0" w:rsidRPr="00AD16B8">
        <w:t xml:space="preserve">"гражданское общество" </w:t>
      </w:r>
      <w:r w:rsidRPr="00AD16B8">
        <w:t xml:space="preserve">– является достаточно распространенным и одновременно сложным понятием в политологии. </w:t>
      </w:r>
      <w:r w:rsidR="004409C0" w:rsidRPr="00AD16B8">
        <w:t xml:space="preserve"> Словос</w:t>
      </w:r>
      <w:r w:rsidR="00124CD0" w:rsidRPr="00AD16B8">
        <w:t xml:space="preserve">очетание "гражданское общество" появилось в политологии примерно в 60-х годах, оно </w:t>
      </w:r>
      <w:r w:rsidR="004409C0" w:rsidRPr="00AD16B8">
        <w:t xml:space="preserve">имеет </w:t>
      </w:r>
      <w:r w:rsidR="005A2D45" w:rsidRPr="00AD16B8">
        <w:t>ограниченное</w:t>
      </w:r>
      <w:r w:rsidR="004409C0" w:rsidRPr="00AD16B8">
        <w:t xml:space="preserve"> значение</w:t>
      </w:r>
      <w:r w:rsidR="00124CD0" w:rsidRPr="00AD16B8">
        <w:t xml:space="preserve"> с точки зрения науки. Данное словосочетание является дословным переводом </w:t>
      </w:r>
      <w:r w:rsidR="004409C0" w:rsidRPr="00AD16B8">
        <w:t>англ</w:t>
      </w:r>
      <w:r w:rsidR="00124CD0" w:rsidRPr="00AD16B8">
        <w:t>ийского термина "civilsociety".</w:t>
      </w:r>
      <w:r w:rsidR="00124CD0" w:rsidRPr="00AD16B8">
        <w:rPr>
          <w:rStyle w:val="a5"/>
        </w:rPr>
        <w:footnoteReference w:id="8"/>
      </w:r>
    </w:p>
    <w:p w:rsidR="00124CD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В общественных науках выделяют следующие основные подходы к определению сущности гражданского общества:</w:t>
      </w:r>
    </w:p>
    <w:p w:rsidR="00124CD0" w:rsidRPr="00AD16B8" w:rsidRDefault="004409C0" w:rsidP="00AD16B8">
      <w:pPr>
        <w:pStyle w:val="a7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both"/>
      </w:pPr>
      <w:r w:rsidRPr="00AD16B8">
        <w:t xml:space="preserve">как </w:t>
      </w:r>
      <w:r w:rsidR="00124CD0" w:rsidRPr="00AD16B8">
        <w:t xml:space="preserve">полная противоположность </w:t>
      </w:r>
      <w:r w:rsidRPr="00AD16B8">
        <w:t>анархии</w:t>
      </w:r>
      <w:r w:rsidR="00124CD0" w:rsidRPr="00AD16B8">
        <w:rPr>
          <w:rStyle w:val="a5"/>
        </w:rPr>
        <w:footnoteReference w:id="9"/>
      </w:r>
      <w:r w:rsidRPr="00AD16B8">
        <w:t xml:space="preserve">; </w:t>
      </w:r>
    </w:p>
    <w:p w:rsidR="00124CD0" w:rsidRPr="00AD16B8" w:rsidRDefault="00124CD0" w:rsidP="00AD16B8">
      <w:pPr>
        <w:pStyle w:val="a7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both"/>
      </w:pPr>
      <w:r w:rsidRPr="00AD16B8">
        <w:t xml:space="preserve">противопоставление </w:t>
      </w:r>
      <w:r w:rsidR="004409C0" w:rsidRPr="00AD16B8">
        <w:t>церкви</w:t>
      </w:r>
      <w:r w:rsidRPr="00AD16B8">
        <w:rPr>
          <w:rStyle w:val="a5"/>
        </w:rPr>
        <w:footnoteReference w:id="10"/>
      </w:r>
      <w:r w:rsidR="004409C0" w:rsidRPr="00AD16B8">
        <w:t>;</w:t>
      </w:r>
    </w:p>
    <w:p w:rsidR="00124CD0" w:rsidRPr="00AD16B8" w:rsidRDefault="005A2D45" w:rsidP="00AD16B8">
      <w:pPr>
        <w:pStyle w:val="a7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both"/>
      </w:pPr>
      <w:r w:rsidRPr="00AD16B8">
        <w:t>ряд</w:t>
      </w:r>
      <w:r w:rsidR="004409C0" w:rsidRPr="00AD16B8">
        <w:t xml:space="preserve"> комплекс</w:t>
      </w:r>
      <w:r w:rsidRPr="00AD16B8">
        <w:t>ных</w:t>
      </w:r>
      <w:r w:rsidR="004409C0" w:rsidRPr="00AD16B8">
        <w:t xml:space="preserve"> общественных отношений, </w:t>
      </w:r>
      <w:r w:rsidRPr="00AD16B8">
        <w:t xml:space="preserve">полностью </w:t>
      </w:r>
      <w:r w:rsidR="004409C0" w:rsidRPr="00AD16B8">
        <w:t xml:space="preserve">противоположных </w:t>
      </w:r>
      <w:r w:rsidRPr="00AD16B8">
        <w:t xml:space="preserve">самому </w:t>
      </w:r>
      <w:r w:rsidR="004409C0" w:rsidRPr="00AD16B8">
        <w:t>государству</w:t>
      </w:r>
      <w:r w:rsidR="00124CD0" w:rsidRPr="00AD16B8">
        <w:rPr>
          <w:rStyle w:val="a5"/>
        </w:rPr>
        <w:footnoteReference w:id="11"/>
      </w:r>
      <w:r w:rsidR="004409C0" w:rsidRPr="00AD16B8">
        <w:t xml:space="preserve">; </w:t>
      </w:r>
    </w:p>
    <w:p w:rsidR="005A2D45" w:rsidRPr="00AD16B8" w:rsidRDefault="004409C0" w:rsidP="00AD16B8">
      <w:pPr>
        <w:pStyle w:val="a7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709"/>
        <w:jc w:val="both"/>
      </w:pPr>
      <w:r w:rsidRPr="00AD16B8">
        <w:t>как</w:t>
      </w:r>
      <w:r w:rsidR="005A2D45" w:rsidRPr="00AD16B8">
        <w:t xml:space="preserve"> четкий и </w:t>
      </w:r>
      <w:r w:rsidRPr="00AD16B8">
        <w:t xml:space="preserve"> конкретный феномен западной цивилизации</w:t>
      </w:r>
      <w:r w:rsidR="00124CD0" w:rsidRPr="00AD16B8">
        <w:rPr>
          <w:rStyle w:val="a5"/>
        </w:rPr>
        <w:footnoteReference w:id="12"/>
      </w:r>
      <w:r w:rsidRPr="00AD16B8">
        <w:t>.</w:t>
      </w:r>
    </w:p>
    <w:p w:rsidR="005A2D45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Возникновение гражданского общества</w:t>
      </w:r>
      <w:r w:rsidR="005A2D45" w:rsidRPr="00AD16B8">
        <w:t xml:space="preserve"> предопределила разграничение прав человека</w:t>
      </w:r>
      <w:r w:rsidRPr="00AD16B8">
        <w:t xml:space="preserve"> </w:t>
      </w:r>
      <w:r w:rsidR="005A2D45" w:rsidRPr="00AD16B8">
        <w:t xml:space="preserve">на жизнь </w:t>
      </w:r>
      <w:r w:rsidRPr="00AD16B8">
        <w:t>и прав гражданина</w:t>
      </w:r>
      <w:r w:rsidR="005A2D45" w:rsidRPr="00AD16B8">
        <w:t xml:space="preserve"> подразумевая под ними политические права. </w:t>
      </w:r>
    </w:p>
    <w:p w:rsidR="007337A6" w:rsidRPr="00AD16B8" w:rsidRDefault="005A2D45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В связи вышесказанным можно сделать умозаключение, что существование как </w:t>
      </w:r>
      <w:r w:rsidR="004409C0" w:rsidRPr="00AD16B8">
        <w:t xml:space="preserve">гражданского общества, </w:t>
      </w:r>
      <w:r w:rsidRPr="00AD16B8">
        <w:t xml:space="preserve">так </w:t>
      </w:r>
      <w:r w:rsidR="004409C0" w:rsidRPr="00AD16B8">
        <w:t xml:space="preserve">и правового государства является человек </w:t>
      </w:r>
      <w:r w:rsidRPr="00AD16B8">
        <w:t>–</w:t>
      </w:r>
      <w:r w:rsidR="004409C0" w:rsidRPr="00AD16B8">
        <w:t xml:space="preserve"> </w:t>
      </w:r>
      <w:r w:rsidRPr="00AD16B8">
        <w:t>чье лицо, обладает</w:t>
      </w:r>
      <w:r w:rsidR="004409C0" w:rsidRPr="00AD16B8">
        <w:t xml:space="preserve"> правом на реализацию экономических, культурных, духовных и политических </w:t>
      </w:r>
      <w:r w:rsidR="000F212A" w:rsidRPr="00AD16B8">
        <w:t>прав</w:t>
      </w:r>
      <w:r w:rsidR="004409C0" w:rsidRPr="00AD16B8">
        <w:t>, осуществляя которые, лицо через гражданское общество воспроизводит социальную жизнь</w:t>
      </w:r>
      <w:r w:rsidR="000F212A" w:rsidRPr="00AD16B8">
        <w:t>.</w:t>
      </w:r>
      <w:r w:rsidR="000F212A" w:rsidRPr="00AD16B8">
        <w:rPr>
          <w:rStyle w:val="a5"/>
        </w:rPr>
        <w:footnoteReference w:id="13"/>
      </w:r>
    </w:p>
    <w:p w:rsidR="00F62AA9" w:rsidRPr="00AD16B8" w:rsidRDefault="00D456BA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С</w:t>
      </w:r>
      <w:r w:rsidR="004409C0" w:rsidRPr="00AD16B8">
        <w:t xml:space="preserve">ущность </w:t>
      </w:r>
      <w:r w:rsidRPr="00AD16B8">
        <w:t xml:space="preserve">гражданского общества </w:t>
      </w:r>
      <w:r w:rsidR="004409C0" w:rsidRPr="00AD16B8">
        <w:t xml:space="preserve">исследовали </w:t>
      </w:r>
      <w:r w:rsidRPr="00AD16B8">
        <w:t>Тейлор, Дж. Локк, Д. Вико, Ч. Беккарио,</w:t>
      </w:r>
      <w:r w:rsidR="004409C0" w:rsidRPr="00AD16B8">
        <w:t>Т. Гоббс,</w:t>
      </w:r>
      <w:r w:rsidRPr="00AD16B8">
        <w:t xml:space="preserve"> Г. Гроций, К. исторические истоки данного понятия как видно достаточно глубоки, многие великие умы пытались понять </w:t>
      </w:r>
      <w:r w:rsidRPr="00AD16B8">
        <w:lastRenderedPageBreak/>
        <w:t xml:space="preserve">сущность гражданского общества. </w:t>
      </w:r>
      <w:r w:rsidR="004409C0" w:rsidRPr="00AD16B8">
        <w:t>Вопросам</w:t>
      </w:r>
      <w:r w:rsidRPr="00AD16B8">
        <w:t xml:space="preserve">и </w:t>
      </w:r>
      <w:r w:rsidR="004409C0" w:rsidRPr="00AD16B8">
        <w:t>становления гражданского</w:t>
      </w:r>
      <w:r w:rsidR="007337A6" w:rsidRPr="00AD16B8">
        <w:t xml:space="preserve"> </w:t>
      </w:r>
      <w:r w:rsidR="004409C0" w:rsidRPr="00AD16B8">
        <w:t>общества</w:t>
      </w:r>
      <w:r w:rsidRPr="00AD16B8">
        <w:t>, а также</w:t>
      </w:r>
      <w:r w:rsidR="004409C0" w:rsidRPr="00AD16B8">
        <w:t xml:space="preserve"> его влияния на формирование государственной политики</w:t>
      </w:r>
      <w:r w:rsidRPr="00AD16B8">
        <w:t xml:space="preserve"> посвящали свои</w:t>
      </w:r>
      <w:r w:rsidR="004409C0" w:rsidRPr="00AD16B8">
        <w:t xml:space="preserve"> работы </w:t>
      </w:r>
      <w:r w:rsidRPr="00AD16B8">
        <w:t xml:space="preserve">Р. Мертона, Н. Лумана, </w:t>
      </w:r>
      <w:r w:rsidR="004409C0" w:rsidRPr="00AD16B8">
        <w:t xml:space="preserve">Э. Дюркгейма, </w:t>
      </w:r>
      <w:r w:rsidRPr="00AD16B8">
        <w:t>Т. Парсонса. Коммуникативным моделям</w:t>
      </w:r>
      <w:r w:rsidR="004409C0" w:rsidRPr="00AD16B8">
        <w:t xml:space="preserve"> гражданского общества</w:t>
      </w:r>
      <w:r w:rsidRPr="00AD16B8">
        <w:t xml:space="preserve"> посвящены работы</w:t>
      </w:r>
      <w:r w:rsidR="004409C0" w:rsidRPr="00AD16B8">
        <w:t xml:space="preserve"> </w:t>
      </w:r>
      <w:r w:rsidRPr="00AD16B8">
        <w:t xml:space="preserve">К. Шеннон, Б. Уэстли, </w:t>
      </w:r>
      <w:r w:rsidR="004409C0" w:rsidRPr="00AD16B8">
        <w:t xml:space="preserve">Г. Лассуэлл, С. Тернер, </w:t>
      </w:r>
      <w:r w:rsidRPr="00AD16B8">
        <w:t>П. Лазарсфельд, В. Уивер. Взаимосвязь</w:t>
      </w:r>
      <w:r w:rsidR="004409C0" w:rsidRPr="00AD16B8">
        <w:t xml:space="preserve"> государства и общества как </w:t>
      </w:r>
      <w:r w:rsidRPr="00AD16B8">
        <w:t>некую</w:t>
      </w:r>
      <w:r w:rsidR="004409C0" w:rsidRPr="00AD16B8">
        <w:t xml:space="preserve"> составляющую государственной коммуникации</w:t>
      </w:r>
      <w:r w:rsidRPr="00AD16B8">
        <w:t xml:space="preserve"> освещали</w:t>
      </w:r>
      <w:r w:rsidR="004409C0" w:rsidRPr="00AD16B8">
        <w:t xml:space="preserve"> </w:t>
      </w:r>
      <w:r w:rsidRPr="00AD16B8">
        <w:t xml:space="preserve">Г. Коэн, </w:t>
      </w:r>
      <w:r w:rsidR="004409C0" w:rsidRPr="00AD16B8">
        <w:t xml:space="preserve">М. Бубер, </w:t>
      </w:r>
      <w:r w:rsidRPr="00AD16B8">
        <w:t xml:space="preserve">Ю. Лотман, Ф. Эбнер. Данные примеры говорят о том, что природа гражданского </w:t>
      </w:r>
      <w:r w:rsidR="00F62AA9" w:rsidRPr="00AD16B8">
        <w:t>общества изучается долгое время и на данных трудах она не заканчивается, оно</w:t>
      </w:r>
      <w:r w:rsidRPr="00AD16B8">
        <w:t xml:space="preserve"> </w:t>
      </w:r>
      <w:r w:rsidR="00F62AA9" w:rsidRPr="00AD16B8">
        <w:t xml:space="preserve">гибко </w:t>
      </w:r>
      <w:r w:rsidRPr="00AD16B8">
        <w:t>трансформируется в зависимости от течения времени</w:t>
      </w:r>
      <w:r w:rsidR="00F62AA9" w:rsidRPr="00AD16B8">
        <w:t xml:space="preserve"> и изменениям в обществе.</w:t>
      </w:r>
    </w:p>
    <w:p w:rsidR="00F62AA9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Обращаясь</w:t>
      </w:r>
      <w:r w:rsidR="00F62AA9" w:rsidRPr="00AD16B8">
        <w:t xml:space="preserve"> же</w:t>
      </w:r>
      <w:r w:rsidRPr="00AD16B8">
        <w:t xml:space="preserve"> к современности, следует </w:t>
      </w:r>
      <w:r w:rsidR="00F62AA9" w:rsidRPr="00AD16B8">
        <w:t>отметить</w:t>
      </w:r>
      <w:r w:rsidRPr="00AD16B8">
        <w:t>, что развитое гражданское общество является</w:t>
      </w:r>
      <w:r w:rsidR="00F62AA9" w:rsidRPr="00AD16B8">
        <w:t xml:space="preserve"> одной из</w:t>
      </w:r>
      <w:r w:rsidRPr="00AD16B8">
        <w:t xml:space="preserve"> </w:t>
      </w:r>
      <w:r w:rsidR="00F62AA9" w:rsidRPr="00AD16B8">
        <w:t>главных составляющих</w:t>
      </w:r>
      <w:r w:rsidRPr="00AD16B8">
        <w:t xml:space="preserve"> всех демократических правовых государств мира. </w:t>
      </w:r>
      <w:r w:rsidR="00F62AA9" w:rsidRPr="00AD16B8">
        <w:t>Развитое и</w:t>
      </w:r>
      <w:r w:rsidRPr="00AD16B8">
        <w:t xml:space="preserve"> сильное государство невозможно</w:t>
      </w:r>
      <w:r w:rsidR="00F62AA9" w:rsidRPr="00AD16B8">
        <w:t xml:space="preserve"> представить</w:t>
      </w:r>
      <w:r w:rsidRPr="00AD16B8">
        <w:t xml:space="preserve"> без гражданского общества, но</w:t>
      </w:r>
      <w:r w:rsidR="00F62AA9" w:rsidRPr="00AD16B8">
        <w:t xml:space="preserve"> в свое время</w:t>
      </w:r>
      <w:r w:rsidRPr="00AD16B8">
        <w:t xml:space="preserve"> гражданское общество и его институты становятся </w:t>
      </w:r>
      <w:r w:rsidR="00F62AA9" w:rsidRPr="00AD16B8">
        <w:t xml:space="preserve">поистине </w:t>
      </w:r>
      <w:r w:rsidRPr="00AD16B8">
        <w:t>действенным фактором государства только при</w:t>
      </w:r>
      <w:r w:rsidR="00F62AA9" w:rsidRPr="00AD16B8">
        <w:t xml:space="preserve"> том</w:t>
      </w:r>
      <w:r w:rsidRPr="00AD16B8">
        <w:t xml:space="preserve"> условии</w:t>
      </w:r>
      <w:r w:rsidR="00F62AA9" w:rsidRPr="00AD16B8">
        <w:t>, что</w:t>
      </w:r>
      <w:r w:rsidRPr="00AD16B8">
        <w:t xml:space="preserve"> конструктивного и социально ответственного диалога с государством в рамках правово</w:t>
      </w:r>
      <w:r w:rsidR="00F62AA9" w:rsidRPr="00AD16B8">
        <w:t>го поля</w:t>
      </w:r>
      <w:r w:rsidRPr="00AD16B8">
        <w:t>.</w:t>
      </w:r>
      <w:r w:rsidR="00F62AA9" w:rsidRPr="00AD16B8">
        <w:rPr>
          <w:rStyle w:val="a5"/>
        </w:rPr>
        <w:footnoteReference w:id="14"/>
      </w:r>
    </w:p>
    <w:p w:rsidR="004409C0" w:rsidRPr="00AD16B8" w:rsidRDefault="00F62AA9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 xml:space="preserve">Учитывая вышесказанное можно подытожить, </w:t>
      </w:r>
      <w:r w:rsidR="004409C0" w:rsidRPr="00AD16B8">
        <w:t>что в правовом государстве общественные отношения, которые охватывает категория "гражданское общество", должны основываться</w:t>
      </w:r>
      <w:r w:rsidRPr="00AD16B8">
        <w:t xml:space="preserve"> лишь</w:t>
      </w:r>
      <w:r w:rsidR="004409C0" w:rsidRPr="00AD16B8">
        <w:t xml:space="preserve"> на праве</w:t>
      </w:r>
      <w:r w:rsidRPr="00AD16B8">
        <w:t>, правоотношения должны быть</w:t>
      </w:r>
      <w:r w:rsidR="004409C0" w:rsidRPr="00AD16B8">
        <w:t xml:space="preserve"> </w:t>
      </w:r>
      <w:r w:rsidRPr="00AD16B8">
        <w:t>направленны</w:t>
      </w:r>
      <w:r w:rsidR="004409C0" w:rsidRPr="00AD16B8">
        <w:t xml:space="preserve"> на обеспечение законных прав и интересов субъектов и</w:t>
      </w:r>
      <w:r w:rsidRPr="00AD16B8">
        <w:t xml:space="preserve"> всех институтов</w:t>
      </w:r>
      <w:r w:rsidR="004409C0" w:rsidRPr="00AD16B8">
        <w:t xml:space="preserve"> </w:t>
      </w:r>
      <w:r w:rsidRPr="00AD16B8">
        <w:t>данного</w:t>
      </w:r>
      <w:r w:rsidR="004409C0" w:rsidRPr="00AD16B8">
        <w:t xml:space="preserve"> гражданского общества.</w:t>
      </w:r>
    </w:p>
    <w:p w:rsidR="001C13D4" w:rsidRPr="00AD16B8" w:rsidRDefault="00F62AA9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 xml:space="preserve">Считается, </w:t>
      </w:r>
      <w:r w:rsidR="004409C0" w:rsidRPr="00AD16B8">
        <w:t xml:space="preserve">что в основе развитого социального государства лежит </w:t>
      </w:r>
      <w:r w:rsidR="001C13D4" w:rsidRPr="00AD16B8">
        <w:t>активная</w:t>
      </w:r>
      <w:r w:rsidR="004409C0" w:rsidRPr="00AD16B8">
        <w:t xml:space="preserve"> деятельность институтов гражданского общества,</w:t>
      </w:r>
      <w:r w:rsidR="001C13D4" w:rsidRPr="00AD16B8">
        <w:t xml:space="preserve"> здесь говорится о политических партиях, общественных объединениях (которые в настоящее время активно увеличивают свое число) непарламентские организации их </w:t>
      </w:r>
      <w:r w:rsidR="004409C0" w:rsidRPr="00AD16B8">
        <w:t xml:space="preserve">деятельность </w:t>
      </w:r>
      <w:r w:rsidR="001C13D4" w:rsidRPr="00AD16B8">
        <w:t>направлена на альтернативное государственное</w:t>
      </w:r>
      <w:r w:rsidR="004409C0" w:rsidRPr="00AD16B8">
        <w:t xml:space="preserve"> воздействие </w:t>
      </w:r>
      <w:r w:rsidR="001C13D4" w:rsidRPr="00AD16B8">
        <w:t xml:space="preserve">на </w:t>
      </w:r>
      <w:r w:rsidR="001C13D4" w:rsidRPr="00AD16B8">
        <w:lastRenderedPageBreak/>
        <w:t xml:space="preserve">общественные процессы, а также политико-правовые процессы и социально-экономические. Слаженное </w:t>
      </w:r>
      <w:r w:rsidR="004409C0" w:rsidRPr="00AD16B8">
        <w:t>взаимодействия государства и институтов гражданского общества</w:t>
      </w:r>
      <w:r w:rsidR="001C13D4" w:rsidRPr="00AD16B8">
        <w:t xml:space="preserve"> является гарантом</w:t>
      </w:r>
      <w:r w:rsidR="004409C0" w:rsidRPr="00AD16B8">
        <w:t xml:space="preserve"> стабильности и безопасн</w:t>
      </w:r>
      <w:r w:rsidR="001C13D4" w:rsidRPr="00AD16B8">
        <w:t xml:space="preserve">ости в обществе и государстве. Данное взаимодействие стало важным, принципиальным значением, оно </w:t>
      </w:r>
      <w:r w:rsidR="004409C0" w:rsidRPr="00AD16B8">
        <w:t xml:space="preserve">является одной </w:t>
      </w:r>
      <w:r w:rsidR="001C13D4" w:rsidRPr="00AD16B8">
        <w:t>из основных аспектов</w:t>
      </w:r>
      <w:r w:rsidR="004409C0" w:rsidRPr="00AD16B8">
        <w:t xml:space="preserve"> в науке государственного управления.</w:t>
      </w:r>
    </w:p>
    <w:p w:rsidR="001C13D4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>Следует обратить внимание на то, что если раньше при анализе специфики обеспечения национальной безопасности исследователи отмечали приоритетную роль либо государства, либо общественных институтов в данном процессе, то сейчас наблюдается концентрация исследовательских усилий на проблемах и перспективах практического взаимодействия государства и институтов гражданского общества.</w:t>
      </w:r>
    </w:p>
    <w:p w:rsidR="004409C0" w:rsidRPr="00AD16B8" w:rsidRDefault="001C13D4" w:rsidP="00AD16B8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Если провести параллель закономерности возникновения </w:t>
      </w:r>
      <w:r w:rsidR="004409C0" w:rsidRPr="00AD16B8">
        <w:t>российского гражданского общества</w:t>
      </w:r>
      <w:r w:rsidRPr="00AD16B8">
        <w:t>, то она направлена</w:t>
      </w:r>
      <w:r w:rsidR="004409C0" w:rsidRPr="00AD16B8">
        <w:t xml:space="preserve"> на то, чтобы государство и институты гражданского общества не только всегда взаимодополняли</w:t>
      </w:r>
      <w:r w:rsidRPr="00AD16B8">
        <w:t>, обогащали</w:t>
      </w:r>
      <w:r w:rsidR="004409C0" w:rsidRPr="00AD16B8">
        <w:t xml:space="preserve"> друг друга, но и </w:t>
      </w:r>
      <w:r w:rsidRPr="00AD16B8">
        <w:t xml:space="preserve">придерживались </w:t>
      </w:r>
      <w:r w:rsidR="004409C0" w:rsidRPr="00AD16B8">
        <w:t xml:space="preserve">иерархической зависимости. При такой форме взаимодействия гражданское общество будет связующим звеном между свободным </w:t>
      </w:r>
      <w:r w:rsidRPr="00AD16B8">
        <w:t>обществом</w:t>
      </w:r>
      <w:r w:rsidR="004409C0" w:rsidRPr="00AD16B8">
        <w:t xml:space="preserve"> и централизованной государственной властью.</w:t>
      </w:r>
    </w:p>
    <w:p w:rsidR="004409C0" w:rsidRPr="00AD16B8" w:rsidRDefault="004409C0" w:rsidP="00AD16B8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9E2B86" w:rsidRPr="00AD16B8" w:rsidRDefault="009E2B86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1C13D4" w:rsidRPr="00AD16B8" w:rsidRDefault="001C13D4" w:rsidP="00AD16B8">
      <w:pPr>
        <w:spacing w:line="360" w:lineRule="auto"/>
        <w:ind w:firstLine="709"/>
        <w:jc w:val="both"/>
      </w:pPr>
    </w:p>
    <w:p w:rsidR="000924F4" w:rsidRPr="00AD16B8" w:rsidRDefault="000924F4" w:rsidP="00AD16B8">
      <w:pPr>
        <w:pStyle w:val="a6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74F8" w:rsidRPr="00AD16B8" w:rsidRDefault="00D674F8" w:rsidP="00AD16B8">
      <w:pPr>
        <w:pStyle w:val="a6"/>
        <w:widowControl w:val="0"/>
        <w:numPr>
          <w:ilvl w:val="1"/>
          <w:numId w:val="7"/>
        </w:numPr>
        <w:spacing w:before="0" w:beforeAutospacing="0" w:after="0" w:afterAutospacing="0" w:line="360" w:lineRule="auto"/>
        <w:ind w:left="0"/>
        <w:jc w:val="center"/>
        <w:rPr>
          <w:b/>
          <w:sz w:val="28"/>
          <w:szCs w:val="28"/>
        </w:rPr>
      </w:pPr>
      <w:r w:rsidRPr="00AD16B8">
        <w:rPr>
          <w:b/>
          <w:sz w:val="28"/>
          <w:szCs w:val="28"/>
        </w:rPr>
        <w:lastRenderedPageBreak/>
        <w:t xml:space="preserve"> Институты гражданского общества</w:t>
      </w:r>
    </w:p>
    <w:p w:rsidR="000924F4" w:rsidRPr="00AD16B8" w:rsidRDefault="000924F4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D38EF" w:rsidRPr="00AD16B8" w:rsidRDefault="00FD38EF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Структура</w:t>
      </w:r>
      <w:r w:rsidR="00442525" w:rsidRPr="00AD16B8">
        <w:rPr>
          <w:sz w:val="28"/>
          <w:szCs w:val="28"/>
        </w:rPr>
        <w:t xml:space="preserve"> современного российского гражданского общества</w:t>
      </w:r>
      <w:r w:rsidRPr="00AD16B8">
        <w:rPr>
          <w:sz w:val="28"/>
          <w:szCs w:val="28"/>
        </w:rPr>
        <w:t xml:space="preserve"> состоит из </w:t>
      </w:r>
      <w:r w:rsidR="008F79F2" w:rsidRPr="00AD16B8">
        <w:rPr>
          <w:sz w:val="28"/>
          <w:szCs w:val="28"/>
        </w:rPr>
        <w:t>шести</w:t>
      </w:r>
      <w:r w:rsidR="00442525" w:rsidRPr="00AD16B8">
        <w:rPr>
          <w:sz w:val="28"/>
          <w:szCs w:val="28"/>
        </w:rPr>
        <w:t xml:space="preserve"> основных систем,</w:t>
      </w:r>
      <w:r w:rsidRPr="00AD16B8">
        <w:rPr>
          <w:sz w:val="28"/>
          <w:szCs w:val="28"/>
        </w:rPr>
        <w:t xml:space="preserve"> которые отражают</w:t>
      </w:r>
      <w:r w:rsidR="00442525" w:rsidRPr="00AD16B8">
        <w:rPr>
          <w:sz w:val="28"/>
          <w:szCs w:val="28"/>
        </w:rPr>
        <w:t xml:space="preserve"> сферы его жизнедеятельности.</w:t>
      </w:r>
    </w:p>
    <w:p w:rsidR="00FD38EF" w:rsidRPr="00AD16B8" w:rsidRDefault="00FD38EF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Экономическая</w:t>
      </w:r>
    </w:p>
    <w:p w:rsidR="00FD38EF" w:rsidRPr="00AD16B8" w:rsidRDefault="00FD38EF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Политическая</w:t>
      </w:r>
    </w:p>
    <w:p w:rsidR="00FD38EF" w:rsidRPr="00AD16B8" w:rsidRDefault="00FD38EF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Социальная</w:t>
      </w:r>
    </w:p>
    <w:p w:rsidR="00FD38EF" w:rsidRPr="00AD16B8" w:rsidRDefault="00FD38EF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Культурная</w:t>
      </w:r>
    </w:p>
    <w:p w:rsidR="008F79F2" w:rsidRPr="00AD16B8" w:rsidRDefault="00FD38EF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Д</w:t>
      </w:r>
      <w:r w:rsidR="008F79F2" w:rsidRPr="00AD16B8">
        <w:rPr>
          <w:sz w:val="28"/>
          <w:szCs w:val="28"/>
        </w:rPr>
        <w:t>уховная</w:t>
      </w:r>
    </w:p>
    <w:p w:rsidR="00FD38EF" w:rsidRPr="00AD16B8" w:rsidRDefault="008F79F2" w:rsidP="00AD16B8">
      <w:pPr>
        <w:pStyle w:val="a6"/>
        <w:widowControl w:val="0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 Информационная</w:t>
      </w:r>
    </w:p>
    <w:p w:rsidR="00690049" w:rsidRPr="00AD16B8" w:rsidRDefault="00442525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В экономической сфере функционирует </w:t>
      </w:r>
      <w:r w:rsidR="00FD38EF" w:rsidRPr="00AD16B8">
        <w:rPr>
          <w:sz w:val="28"/>
          <w:szCs w:val="28"/>
        </w:rPr>
        <w:t>большая часть</w:t>
      </w:r>
      <w:r w:rsidRPr="00AD16B8">
        <w:rPr>
          <w:sz w:val="28"/>
          <w:szCs w:val="28"/>
        </w:rPr>
        <w:t xml:space="preserve"> организаций гражданского общества, образованных </w:t>
      </w:r>
      <w:r w:rsidR="00FD38EF" w:rsidRPr="00AD16B8">
        <w:rPr>
          <w:sz w:val="28"/>
          <w:szCs w:val="28"/>
        </w:rPr>
        <w:t>гражданами</w:t>
      </w:r>
      <w:r w:rsidRPr="00AD16B8">
        <w:rPr>
          <w:sz w:val="28"/>
          <w:szCs w:val="28"/>
        </w:rPr>
        <w:t xml:space="preserve"> и негосударственными предприятиями (</w:t>
      </w:r>
      <w:r w:rsidR="00FD38EF" w:rsidRPr="00AD16B8">
        <w:rPr>
          <w:sz w:val="28"/>
          <w:szCs w:val="28"/>
        </w:rPr>
        <w:t>финансовыми, промышленными, торговыми</w:t>
      </w:r>
      <w:r w:rsidRPr="00AD16B8">
        <w:rPr>
          <w:sz w:val="28"/>
          <w:szCs w:val="28"/>
        </w:rPr>
        <w:t xml:space="preserve"> и другими), </w:t>
      </w:r>
      <w:r w:rsidR="00FD38EF" w:rsidRPr="00AD16B8">
        <w:rPr>
          <w:sz w:val="28"/>
          <w:szCs w:val="28"/>
        </w:rPr>
        <w:t>в современных демократических государствах,</w:t>
      </w:r>
      <w:r w:rsidRPr="00AD16B8">
        <w:rPr>
          <w:sz w:val="28"/>
          <w:szCs w:val="28"/>
        </w:rPr>
        <w:t xml:space="preserve"> </w:t>
      </w:r>
      <w:r w:rsidR="00FD38EF" w:rsidRPr="00AD16B8">
        <w:rPr>
          <w:sz w:val="28"/>
          <w:szCs w:val="28"/>
        </w:rPr>
        <w:t xml:space="preserve">которые </w:t>
      </w:r>
      <w:r w:rsidRPr="00AD16B8">
        <w:rPr>
          <w:sz w:val="28"/>
          <w:szCs w:val="28"/>
        </w:rPr>
        <w:t xml:space="preserve">составляют </w:t>
      </w:r>
      <w:r w:rsidR="00FB51F9" w:rsidRPr="00AD16B8">
        <w:rPr>
          <w:sz w:val="28"/>
          <w:szCs w:val="28"/>
        </w:rPr>
        <w:t>логичное</w:t>
      </w:r>
      <w:r w:rsidRPr="00AD16B8">
        <w:rPr>
          <w:sz w:val="28"/>
          <w:szCs w:val="28"/>
        </w:rPr>
        <w:t xml:space="preserve"> большинство.</w:t>
      </w:r>
      <w:r w:rsidR="00690049" w:rsidRPr="00AD16B8">
        <w:rPr>
          <w:sz w:val="28"/>
          <w:szCs w:val="28"/>
        </w:rPr>
        <w:t xml:space="preserve"> Следует заметить</w:t>
      </w:r>
      <w:r w:rsidRPr="00AD16B8">
        <w:rPr>
          <w:sz w:val="28"/>
          <w:szCs w:val="28"/>
        </w:rPr>
        <w:t>, что</w:t>
      </w:r>
      <w:r w:rsidR="00690049" w:rsidRPr="00AD16B8">
        <w:rPr>
          <w:sz w:val="28"/>
          <w:szCs w:val="28"/>
        </w:rPr>
        <w:t xml:space="preserve"> составляющим гражданского общества</w:t>
      </w:r>
      <w:r w:rsidRPr="00AD16B8">
        <w:rPr>
          <w:sz w:val="28"/>
          <w:szCs w:val="28"/>
        </w:rPr>
        <w:t xml:space="preserve"> </w:t>
      </w:r>
      <w:r w:rsidR="00690049" w:rsidRPr="00AD16B8">
        <w:rPr>
          <w:sz w:val="28"/>
          <w:szCs w:val="28"/>
        </w:rPr>
        <w:t>являются</w:t>
      </w:r>
      <w:r w:rsidRPr="00AD16B8">
        <w:rPr>
          <w:sz w:val="28"/>
          <w:szCs w:val="28"/>
        </w:rPr>
        <w:t xml:space="preserve"> </w:t>
      </w:r>
      <w:r w:rsidR="00690049" w:rsidRPr="00AD16B8">
        <w:rPr>
          <w:sz w:val="28"/>
          <w:szCs w:val="28"/>
        </w:rPr>
        <w:t xml:space="preserve">ассоциации и </w:t>
      </w:r>
      <w:r w:rsidRPr="00AD16B8">
        <w:rPr>
          <w:sz w:val="28"/>
          <w:szCs w:val="28"/>
        </w:rPr>
        <w:t>объединения, которые</w:t>
      </w:r>
      <w:r w:rsidR="00690049" w:rsidRPr="00AD16B8">
        <w:rPr>
          <w:sz w:val="28"/>
          <w:szCs w:val="28"/>
        </w:rPr>
        <w:t xml:space="preserve"> в свою очередь</w:t>
      </w:r>
      <w:r w:rsidRPr="00AD16B8">
        <w:rPr>
          <w:sz w:val="28"/>
          <w:szCs w:val="28"/>
        </w:rPr>
        <w:t xml:space="preserve"> носят </w:t>
      </w:r>
      <w:r w:rsidR="00690049" w:rsidRPr="00AD16B8">
        <w:rPr>
          <w:sz w:val="28"/>
          <w:szCs w:val="28"/>
        </w:rPr>
        <w:t xml:space="preserve">коммерческий </w:t>
      </w:r>
      <w:r w:rsidRPr="00AD16B8">
        <w:rPr>
          <w:sz w:val="28"/>
          <w:szCs w:val="28"/>
        </w:rPr>
        <w:t xml:space="preserve">и некоммерческий характер. </w:t>
      </w:r>
      <w:r w:rsidR="00690049" w:rsidRPr="00AD16B8">
        <w:rPr>
          <w:sz w:val="28"/>
          <w:szCs w:val="28"/>
        </w:rPr>
        <w:t>Данными</w:t>
      </w:r>
      <w:r w:rsidRPr="00AD16B8">
        <w:rPr>
          <w:sz w:val="28"/>
          <w:szCs w:val="28"/>
        </w:rPr>
        <w:t xml:space="preserve"> организациями могут </w:t>
      </w:r>
      <w:r w:rsidR="00690049" w:rsidRPr="00AD16B8">
        <w:rPr>
          <w:sz w:val="28"/>
          <w:szCs w:val="28"/>
        </w:rPr>
        <w:t>быть</w:t>
      </w:r>
      <w:r w:rsidRPr="00AD16B8">
        <w:rPr>
          <w:sz w:val="28"/>
          <w:szCs w:val="28"/>
        </w:rPr>
        <w:t xml:space="preserve"> сами экономические субъекты</w:t>
      </w:r>
      <w:r w:rsidR="00690049" w:rsidRPr="00AD16B8">
        <w:rPr>
          <w:sz w:val="28"/>
          <w:szCs w:val="28"/>
        </w:rPr>
        <w:t xml:space="preserve">, такие как общества с ограниченной ответственностью, акционерные общества и </w:t>
      </w:r>
      <w:r w:rsidRPr="00AD16B8">
        <w:rPr>
          <w:sz w:val="28"/>
          <w:szCs w:val="28"/>
        </w:rPr>
        <w:t>иные хозяйст</w:t>
      </w:r>
      <w:r w:rsidR="00690049" w:rsidRPr="00AD16B8">
        <w:rPr>
          <w:sz w:val="28"/>
          <w:szCs w:val="28"/>
        </w:rPr>
        <w:t xml:space="preserve">венные общества и товарищества. Но также ими могут быть и некоммерческие организации, </w:t>
      </w:r>
      <w:r w:rsidRPr="00AD16B8">
        <w:rPr>
          <w:sz w:val="28"/>
          <w:szCs w:val="28"/>
        </w:rPr>
        <w:t>и их объединения</w:t>
      </w:r>
      <w:r w:rsidR="00690049" w:rsidRPr="00AD16B8">
        <w:rPr>
          <w:sz w:val="28"/>
          <w:szCs w:val="28"/>
        </w:rPr>
        <w:t xml:space="preserve"> в задачу которых входит не извлечение прибыли, а защиты интересов экономических субъектов.</w:t>
      </w:r>
    </w:p>
    <w:p w:rsidR="00442525" w:rsidRPr="00AD16B8" w:rsidRDefault="00442525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Социальная сфера гражданского общества </w:t>
      </w:r>
      <w:r w:rsidR="00690049" w:rsidRPr="00AD16B8">
        <w:rPr>
          <w:sz w:val="28"/>
          <w:szCs w:val="28"/>
        </w:rPr>
        <w:t>заключается в объединении</w:t>
      </w:r>
      <w:r w:rsidRPr="00AD16B8">
        <w:rPr>
          <w:sz w:val="28"/>
          <w:szCs w:val="28"/>
        </w:rPr>
        <w:t xml:space="preserve"> граждан, </w:t>
      </w:r>
      <w:r w:rsidR="00690049" w:rsidRPr="00AD16B8">
        <w:rPr>
          <w:sz w:val="28"/>
          <w:szCs w:val="28"/>
        </w:rPr>
        <w:t>которые созданы</w:t>
      </w:r>
      <w:r w:rsidRPr="00AD16B8">
        <w:rPr>
          <w:sz w:val="28"/>
          <w:szCs w:val="28"/>
        </w:rPr>
        <w:t xml:space="preserve"> для </w:t>
      </w:r>
      <w:r w:rsidR="00690049" w:rsidRPr="00AD16B8">
        <w:rPr>
          <w:sz w:val="28"/>
          <w:szCs w:val="28"/>
        </w:rPr>
        <w:t>воплощения</w:t>
      </w:r>
      <w:r w:rsidRPr="00AD16B8">
        <w:rPr>
          <w:sz w:val="28"/>
          <w:szCs w:val="28"/>
        </w:rPr>
        <w:t xml:space="preserve"> их социально-экономических прав: профсоюзы, </w:t>
      </w:r>
      <w:r w:rsidR="00690049" w:rsidRPr="00AD16B8">
        <w:rPr>
          <w:sz w:val="28"/>
          <w:szCs w:val="28"/>
        </w:rPr>
        <w:t xml:space="preserve">трудовые коллективы, общества инвалидов, </w:t>
      </w:r>
      <w:r w:rsidRPr="00AD16B8">
        <w:rPr>
          <w:sz w:val="28"/>
          <w:szCs w:val="28"/>
        </w:rPr>
        <w:t>благотворительные орга</w:t>
      </w:r>
      <w:r w:rsidR="00690049" w:rsidRPr="00AD16B8">
        <w:rPr>
          <w:sz w:val="28"/>
          <w:szCs w:val="28"/>
        </w:rPr>
        <w:t xml:space="preserve">низации, общества взаимопомощи </w:t>
      </w:r>
      <w:r w:rsidRPr="00AD16B8">
        <w:rPr>
          <w:sz w:val="28"/>
          <w:szCs w:val="28"/>
        </w:rPr>
        <w:t>и т.д.</w:t>
      </w:r>
    </w:p>
    <w:p w:rsidR="00442525" w:rsidRPr="00AD16B8" w:rsidRDefault="00442525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В политической сфере гражданского общества</w:t>
      </w:r>
      <w:r w:rsidR="00690049" w:rsidRPr="00AD16B8">
        <w:rPr>
          <w:sz w:val="28"/>
          <w:szCs w:val="28"/>
        </w:rPr>
        <w:t xml:space="preserve"> преобладают</w:t>
      </w:r>
      <w:r w:rsidRPr="00AD16B8">
        <w:rPr>
          <w:sz w:val="28"/>
          <w:szCs w:val="28"/>
        </w:rPr>
        <w:t xml:space="preserve"> общественно-политические организации и движения; </w:t>
      </w:r>
      <w:r w:rsidR="00690049" w:rsidRPr="00AD16B8">
        <w:rPr>
          <w:sz w:val="28"/>
          <w:szCs w:val="28"/>
        </w:rPr>
        <w:t>всевозможные</w:t>
      </w:r>
      <w:r w:rsidRPr="00AD16B8">
        <w:rPr>
          <w:sz w:val="28"/>
          <w:szCs w:val="28"/>
        </w:rPr>
        <w:t xml:space="preserve"> формы общественной активности граждан</w:t>
      </w:r>
      <w:r w:rsidR="00690049" w:rsidRPr="00AD16B8">
        <w:rPr>
          <w:sz w:val="28"/>
          <w:szCs w:val="28"/>
        </w:rPr>
        <w:t xml:space="preserve">, такие как </w:t>
      </w:r>
      <w:r w:rsidRPr="00AD16B8">
        <w:rPr>
          <w:sz w:val="28"/>
          <w:szCs w:val="28"/>
        </w:rPr>
        <w:t>митинги, собр</w:t>
      </w:r>
      <w:r w:rsidR="00690049" w:rsidRPr="00AD16B8">
        <w:rPr>
          <w:sz w:val="28"/>
          <w:szCs w:val="28"/>
        </w:rPr>
        <w:t>ания, демонстрации, забастовки,</w:t>
      </w:r>
      <w:r w:rsidRPr="00AD16B8">
        <w:rPr>
          <w:sz w:val="28"/>
          <w:szCs w:val="28"/>
        </w:rPr>
        <w:t xml:space="preserve"> органы общественного самоуправления по месту </w:t>
      </w:r>
      <w:r w:rsidRPr="00AD16B8">
        <w:rPr>
          <w:sz w:val="28"/>
          <w:szCs w:val="28"/>
        </w:rPr>
        <w:lastRenderedPageBreak/>
        <w:t>жительства; негосударственные</w:t>
      </w:r>
      <w:r w:rsidR="00690049" w:rsidRPr="00AD16B8">
        <w:rPr>
          <w:sz w:val="28"/>
          <w:szCs w:val="28"/>
        </w:rPr>
        <w:t xml:space="preserve"> СМИ</w:t>
      </w:r>
      <w:r w:rsidRPr="00AD16B8">
        <w:rPr>
          <w:sz w:val="28"/>
          <w:szCs w:val="28"/>
        </w:rPr>
        <w:t xml:space="preserve">. </w:t>
      </w:r>
      <w:r w:rsidR="00690049" w:rsidRPr="00AD16B8">
        <w:rPr>
          <w:sz w:val="28"/>
          <w:szCs w:val="28"/>
        </w:rPr>
        <w:t>П</w:t>
      </w:r>
      <w:r w:rsidRPr="00AD16B8">
        <w:rPr>
          <w:sz w:val="28"/>
          <w:szCs w:val="28"/>
        </w:rPr>
        <w:t>олитические партии</w:t>
      </w:r>
      <w:r w:rsidR="00690049" w:rsidRPr="00AD16B8">
        <w:rPr>
          <w:sz w:val="28"/>
          <w:szCs w:val="28"/>
        </w:rPr>
        <w:t xml:space="preserve"> из данных общественных объединений</w:t>
      </w:r>
      <w:r w:rsidR="008E1FDF" w:rsidRPr="00AD16B8">
        <w:rPr>
          <w:sz w:val="28"/>
          <w:szCs w:val="28"/>
        </w:rPr>
        <w:t xml:space="preserve"> следует отметить отдельно</w:t>
      </w:r>
      <w:r w:rsidRPr="00AD16B8">
        <w:rPr>
          <w:sz w:val="28"/>
          <w:szCs w:val="28"/>
        </w:rPr>
        <w:t xml:space="preserve">. Конституционный Суд РФ </w:t>
      </w:r>
      <w:r w:rsidR="008E1FDF" w:rsidRPr="00AD16B8">
        <w:rPr>
          <w:sz w:val="28"/>
          <w:szCs w:val="28"/>
        </w:rPr>
        <w:t>причисляет</w:t>
      </w:r>
      <w:r w:rsidRPr="00AD16B8">
        <w:rPr>
          <w:sz w:val="28"/>
          <w:szCs w:val="28"/>
        </w:rPr>
        <w:t xml:space="preserve"> все политические партии к гражданскому обществу в силу добровольности их формирования и того, что деятельность политических партий непосредственно связана с организацией и функционированием </w:t>
      </w:r>
      <w:r w:rsidR="008E1FDF" w:rsidRPr="00AD16B8">
        <w:rPr>
          <w:sz w:val="28"/>
          <w:szCs w:val="28"/>
        </w:rPr>
        <w:t>публичной (политической) власти.</w:t>
      </w:r>
      <w:r w:rsidR="008E1FDF" w:rsidRPr="00AD16B8">
        <w:rPr>
          <w:rStyle w:val="a5"/>
          <w:sz w:val="28"/>
          <w:szCs w:val="28"/>
        </w:rPr>
        <w:footnoteReference w:id="15"/>
      </w:r>
    </w:p>
    <w:p w:rsidR="008E1FDF" w:rsidRPr="00AD16B8" w:rsidRDefault="008E1FDF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К</w:t>
      </w:r>
      <w:r w:rsidR="00442525" w:rsidRPr="00AD16B8">
        <w:rPr>
          <w:sz w:val="28"/>
          <w:szCs w:val="28"/>
        </w:rPr>
        <w:t xml:space="preserve"> числу элементов системы гражданского общества относят местное самоуправление</w:t>
      </w:r>
      <w:r w:rsidRPr="00AD16B8">
        <w:rPr>
          <w:sz w:val="28"/>
          <w:szCs w:val="28"/>
        </w:rPr>
        <w:t>, данный взгляд выразил мнение В.А.Рыжков.</w:t>
      </w:r>
      <w:r w:rsidRPr="00AD16B8">
        <w:rPr>
          <w:rStyle w:val="a5"/>
          <w:sz w:val="28"/>
          <w:szCs w:val="28"/>
        </w:rPr>
        <w:footnoteReference w:id="16"/>
      </w:r>
      <w:r w:rsidR="00442525" w:rsidRPr="00AD16B8">
        <w:rPr>
          <w:sz w:val="28"/>
          <w:szCs w:val="28"/>
        </w:rPr>
        <w:t xml:space="preserve"> </w:t>
      </w:r>
      <w:r w:rsidRPr="00AD16B8">
        <w:rPr>
          <w:sz w:val="28"/>
          <w:szCs w:val="28"/>
        </w:rPr>
        <w:t>Под местным самоуправлением</w:t>
      </w:r>
      <w:r w:rsidR="00442525" w:rsidRPr="00AD16B8">
        <w:rPr>
          <w:sz w:val="28"/>
          <w:szCs w:val="28"/>
        </w:rPr>
        <w:t xml:space="preserve"> понимается, способность </w:t>
      </w:r>
      <w:r w:rsidRPr="00AD16B8">
        <w:rPr>
          <w:sz w:val="28"/>
          <w:szCs w:val="28"/>
        </w:rPr>
        <w:t xml:space="preserve">части </w:t>
      </w:r>
      <w:r w:rsidR="00442525" w:rsidRPr="00AD16B8">
        <w:rPr>
          <w:sz w:val="28"/>
          <w:szCs w:val="28"/>
        </w:rPr>
        <w:t xml:space="preserve">сообщества </w:t>
      </w:r>
      <w:r w:rsidRPr="00AD16B8">
        <w:rPr>
          <w:sz w:val="28"/>
          <w:szCs w:val="28"/>
        </w:rPr>
        <w:t xml:space="preserve">в определенной местности </w:t>
      </w:r>
      <w:r w:rsidR="00442525" w:rsidRPr="00AD16B8">
        <w:rPr>
          <w:sz w:val="28"/>
          <w:szCs w:val="28"/>
        </w:rPr>
        <w:t xml:space="preserve">управлять собственными делами. </w:t>
      </w:r>
      <w:r w:rsidRPr="00AD16B8">
        <w:rPr>
          <w:sz w:val="28"/>
          <w:szCs w:val="28"/>
        </w:rPr>
        <w:t>Поэтому</w:t>
      </w:r>
      <w:r w:rsidR="00442525" w:rsidRPr="00AD16B8">
        <w:rPr>
          <w:sz w:val="28"/>
          <w:szCs w:val="28"/>
        </w:rPr>
        <w:t xml:space="preserve"> местное самоуправление - институт публичной власти, через который местное сообщество осуществляет разнообразную деятельность по решению вопросов местного значения на основе принципов самоорганизации и ответственности. </w:t>
      </w:r>
      <w:r w:rsidRPr="00AD16B8">
        <w:rPr>
          <w:sz w:val="28"/>
          <w:szCs w:val="28"/>
        </w:rPr>
        <w:t>Но все-таки главенствующим</w:t>
      </w:r>
      <w:r w:rsidR="00442525" w:rsidRPr="00AD16B8">
        <w:rPr>
          <w:sz w:val="28"/>
          <w:szCs w:val="28"/>
        </w:rPr>
        <w:t xml:space="preserve"> элем</w:t>
      </w:r>
      <w:r w:rsidRPr="00AD16B8">
        <w:rPr>
          <w:sz w:val="28"/>
          <w:szCs w:val="28"/>
        </w:rPr>
        <w:t>ентом гражданского общества</w:t>
      </w:r>
      <w:r w:rsidR="00442525" w:rsidRPr="00AD16B8">
        <w:rPr>
          <w:sz w:val="28"/>
          <w:szCs w:val="28"/>
        </w:rPr>
        <w:t xml:space="preserve"> след</w:t>
      </w:r>
      <w:r w:rsidRPr="00AD16B8">
        <w:rPr>
          <w:sz w:val="28"/>
          <w:szCs w:val="28"/>
        </w:rPr>
        <w:t xml:space="preserve">ует признать человека и только потом </w:t>
      </w:r>
      <w:r w:rsidR="00442525" w:rsidRPr="00AD16B8">
        <w:rPr>
          <w:sz w:val="28"/>
          <w:szCs w:val="28"/>
        </w:rPr>
        <w:t>- объединение людей</w:t>
      </w:r>
      <w:r w:rsidRPr="00AD16B8">
        <w:rPr>
          <w:sz w:val="28"/>
          <w:szCs w:val="28"/>
        </w:rPr>
        <w:t xml:space="preserve">. </w:t>
      </w:r>
      <w:r w:rsidR="00442525" w:rsidRPr="00AD16B8">
        <w:rPr>
          <w:sz w:val="28"/>
          <w:szCs w:val="28"/>
        </w:rPr>
        <w:t xml:space="preserve">В </w:t>
      </w:r>
      <w:r w:rsidRPr="00AD16B8">
        <w:rPr>
          <w:sz w:val="28"/>
          <w:szCs w:val="28"/>
        </w:rPr>
        <w:t>данном случае неотъемлемой частью</w:t>
      </w:r>
      <w:r w:rsidR="00442525" w:rsidRPr="00AD16B8">
        <w:rPr>
          <w:sz w:val="28"/>
          <w:szCs w:val="28"/>
        </w:rPr>
        <w:t xml:space="preserve">, подсистемой гражданского общества является местное сообщество, а не местное самоуправление, как полагает В.А. Рыжков. Вместе с тем местное самоуправление - необходимый элемент формирования гражданского общества, поскольку он позволяет местному сообществу </w:t>
      </w:r>
      <w:r w:rsidRPr="00AD16B8">
        <w:rPr>
          <w:sz w:val="28"/>
          <w:szCs w:val="28"/>
        </w:rPr>
        <w:t>само организоваться</w:t>
      </w:r>
      <w:r w:rsidR="00442525" w:rsidRPr="00AD16B8">
        <w:rPr>
          <w:sz w:val="28"/>
          <w:szCs w:val="28"/>
        </w:rPr>
        <w:t xml:space="preserve"> и самостоятельно нести </w:t>
      </w:r>
      <w:r w:rsidRPr="00AD16B8">
        <w:rPr>
          <w:sz w:val="28"/>
          <w:szCs w:val="28"/>
        </w:rPr>
        <w:t xml:space="preserve">полную </w:t>
      </w:r>
      <w:r w:rsidR="00442525" w:rsidRPr="00AD16B8">
        <w:rPr>
          <w:sz w:val="28"/>
          <w:szCs w:val="28"/>
        </w:rPr>
        <w:t xml:space="preserve">ответственность за решение своих дел. Таким образом, развиваются внутренние связи между членами сообщества, повышается их ответственность за состояние дел сообщества. </w:t>
      </w:r>
    </w:p>
    <w:p w:rsidR="00442525" w:rsidRPr="00AD16B8" w:rsidRDefault="00442525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Духовная сфера гражданского общества </w:t>
      </w:r>
      <w:r w:rsidR="008E1FDF" w:rsidRPr="00AD16B8">
        <w:rPr>
          <w:sz w:val="28"/>
          <w:szCs w:val="28"/>
        </w:rPr>
        <w:t>обеспечивает свободу мысли и</w:t>
      </w:r>
      <w:r w:rsidRPr="00AD16B8">
        <w:rPr>
          <w:sz w:val="28"/>
          <w:szCs w:val="28"/>
        </w:rPr>
        <w:t xml:space="preserve"> слова, возможность публично</w:t>
      </w:r>
      <w:r w:rsidR="008E1FDF" w:rsidRPr="00AD16B8">
        <w:rPr>
          <w:sz w:val="28"/>
          <w:szCs w:val="28"/>
        </w:rPr>
        <w:t xml:space="preserve"> и открыто высказать свою точку зрения. </w:t>
      </w:r>
      <w:r w:rsidRPr="00AD16B8">
        <w:rPr>
          <w:sz w:val="28"/>
          <w:szCs w:val="28"/>
        </w:rPr>
        <w:t xml:space="preserve">Она </w:t>
      </w:r>
      <w:r w:rsidR="008E1FDF" w:rsidRPr="00AD16B8">
        <w:rPr>
          <w:sz w:val="28"/>
          <w:szCs w:val="28"/>
        </w:rPr>
        <w:t>тесна</w:t>
      </w:r>
      <w:r w:rsidRPr="00AD16B8">
        <w:rPr>
          <w:sz w:val="28"/>
          <w:szCs w:val="28"/>
        </w:rPr>
        <w:t xml:space="preserve"> связана с образом жизни людей, </w:t>
      </w:r>
      <w:r w:rsidR="008E1FDF" w:rsidRPr="00AD16B8">
        <w:rPr>
          <w:sz w:val="28"/>
          <w:szCs w:val="28"/>
        </w:rPr>
        <w:t>духовным совершенствованием,</w:t>
      </w:r>
      <w:r w:rsidRPr="00AD16B8">
        <w:rPr>
          <w:sz w:val="28"/>
          <w:szCs w:val="28"/>
        </w:rPr>
        <w:t xml:space="preserve"> </w:t>
      </w:r>
      <w:r w:rsidRPr="00AD16B8">
        <w:rPr>
          <w:sz w:val="28"/>
          <w:szCs w:val="28"/>
        </w:rPr>
        <w:lastRenderedPageBreak/>
        <w:t>нравс</w:t>
      </w:r>
      <w:r w:rsidR="008E1FDF" w:rsidRPr="00AD16B8">
        <w:rPr>
          <w:sz w:val="28"/>
          <w:szCs w:val="28"/>
        </w:rPr>
        <w:t>твенностью, научным творчеством</w:t>
      </w:r>
      <w:r w:rsidRPr="00AD16B8">
        <w:rPr>
          <w:sz w:val="28"/>
          <w:szCs w:val="28"/>
        </w:rPr>
        <w:t xml:space="preserve">. В </w:t>
      </w:r>
      <w:r w:rsidR="008E1FDF" w:rsidRPr="00AD16B8">
        <w:rPr>
          <w:sz w:val="28"/>
          <w:szCs w:val="28"/>
        </w:rPr>
        <w:t xml:space="preserve">данной </w:t>
      </w:r>
      <w:r w:rsidRPr="00AD16B8">
        <w:rPr>
          <w:sz w:val="28"/>
          <w:szCs w:val="28"/>
        </w:rPr>
        <w:t>сфере действуют общественные объединения деятелей культуры, образовательные, творческие союзы, объединения по интересам, религиозные организации.</w:t>
      </w:r>
    </w:p>
    <w:p w:rsidR="00442525" w:rsidRPr="00AD16B8" w:rsidRDefault="008F79F2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Отдельно</w:t>
      </w:r>
      <w:r w:rsidR="00442525" w:rsidRPr="00AD16B8">
        <w:rPr>
          <w:sz w:val="28"/>
          <w:szCs w:val="28"/>
        </w:rPr>
        <w:t xml:space="preserve"> следует отметить информационную систему гражданского общества. Она возникла и сформировалась</w:t>
      </w:r>
      <w:r w:rsidRPr="00AD16B8">
        <w:rPr>
          <w:sz w:val="28"/>
          <w:szCs w:val="28"/>
        </w:rPr>
        <w:t xml:space="preserve"> относительно недавно, но ее быстрый процесс развития уже выделил ее среди других. В настоящее время информационная система актуальна. Уже сформировалось отдельное</w:t>
      </w:r>
      <w:r w:rsidR="00442525" w:rsidRPr="00AD16B8">
        <w:rPr>
          <w:sz w:val="28"/>
          <w:szCs w:val="28"/>
        </w:rPr>
        <w:t xml:space="preserve"> </w:t>
      </w:r>
      <w:r w:rsidRPr="00AD16B8">
        <w:rPr>
          <w:sz w:val="28"/>
          <w:szCs w:val="28"/>
        </w:rPr>
        <w:t>информационное общество, поэтому можно в полной мере выделить его под отдельной категорией. Через средства</w:t>
      </w:r>
      <w:r w:rsidR="00442525" w:rsidRPr="00AD16B8">
        <w:rPr>
          <w:sz w:val="28"/>
          <w:szCs w:val="28"/>
        </w:rPr>
        <w:t xml:space="preserve"> сети Интернет происходит глобализация проникновения информации и в определенной мере переплетение институтов гражданского общества различных государств, их взаимопроникновение и взаимовлияние. </w:t>
      </w:r>
      <w:r w:rsidRPr="00AD16B8">
        <w:rPr>
          <w:sz w:val="28"/>
          <w:szCs w:val="28"/>
        </w:rPr>
        <w:t>Изначально с</w:t>
      </w:r>
      <w:r w:rsidR="00442525" w:rsidRPr="00AD16B8">
        <w:rPr>
          <w:sz w:val="28"/>
          <w:szCs w:val="28"/>
        </w:rPr>
        <w:t xml:space="preserve">убъектами гражданского общества, действующими </w:t>
      </w:r>
      <w:r w:rsidRPr="00AD16B8">
        <w:rPr>
          <w:sz w:val="28"/>
          <w:szCs w:val="28"/>
        </w:rPr>
        <w:t>в информационной сфере, являлись</w:t>
      </w:r>
      <w:r w:rsidR="00442525" w:rsidRPr="00AD16B8">
        <w:rPr>
          <w:sz w:val="28"/>
          <w:szCs w:val="28"/>
        </w:rPr>
        <w:t xml:space="preserve"> негосударственные средства массовой информации</w:t>
      </w:r>
      <w:r w:rsidRPr="00AD16B8">
        <w:rPr>
          <w:sz w:val="28"/>
          <w:szCs w:val="28"/>
        </w:rPr>
        <w:t>, но в настоящее время активно внедряются и государственные</w:t>
      </w:r>
      <w:r w:rsidR="00442525" w:rsidRPr="00AD16B8">
        <w:rPr>
          <w:sz w:val="28"/>
          <w:szCs w:val="28"/>
        </w:rPr>
        <w:t xml:space="preserve">. СМИ призваны информировать гражданское общество о деятельности власти, о попытках ограничить права индивидов и общества, о незаконных действиях представителей власти. </w:t>
      </w:r>
      <w:r w:rsidRPr="00AD16B8">
        <w:rPr>
          <w:sz w:val="28"/>
          <w:szCs w:val="28"/>
        </w:rPr>
        <w:t xml:space="preserve">Через СМИ и сеть интернет </w:t>
      </w:r>
      <w:r w:rsidR="00442525" w:rsidRPr="00AD16B8">
        <w:rPr>
          <w:sz w:val="28"/>
          <w:szCs w:val="28"/>
        </w:rPr>
        <w:t>гражданское общество осуществляет контроль за деятельностью государства. И именно они осуществляют обратную связь между государством и гражданским обществом, информируя органы власти об отношении населения к действиям власти и проблемах индивидов и их объединений, нуждающихся в помощи со стороны государства.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В целях наиболее эффективного и полного исследования институтов гражданского общества, Л.Ю. Грудцына</w:t>
      </w:r>
      <w:r w:rsidR="008F79F2" w:rsidRPr="00AD16B8">
        <w:rPr>
          <w:rStyle w:val="a5"/>
          <w:sz w:val="28"/>
          <w:szCs w:val="28"/>
        </w:rPr>
        <w:footnoteReference w:id="17"/>
      </w:r>
      <w:r w:rsidRPr="00AD16B8">
        <w:rPr>
          <w:sz w:val="28"/>
          <w:szCs w:val="28"/>
        </w:rPr>
        <w:t xml:space="preserve"> </w:t>
      </w:r>
      <w:r w:rsidR="008F79F2" w:rsidRPr="00AD16B8">
        <w:rPr>
          <w:sz w:val="28"/>
          <w:szCs w:val="28"/>
        </w:rPr>
        <w:t>классифицирует</w:t>
      </w:r>
      <w:r w:rsidRPr="00AD16B8">
        <w:rPr>
          <w:sz w:val="28"/>
          <w:szCs w:val="28"/>
        </w:rPr>
        <w:t xml:space="preserve"> институты гражданского общества по сфере и специфике осуществляемой ими деятельности на три вида: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а) институты гражданского общества в сфере оказания квалифицированной юридической помощи: - адвокатура; - общественные </w:t>
      </w:r>
      <w:r w:rsidRPr="00AD16B8">
        <w:rPr>
          <w:sz w:val="28"/>
          <w:szCs w:val="28"/>
        </w:rPr>
        <w:lastRenderedPageBreak/>
        <w:t>объединения адвокатов; - нотариат;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б) институты гражданского общества в политической сфере: политические партии;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в) институты гражданского общества в социально-экономической и культурной сферах: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- некоммерческие общественные организации; - общественные движения;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- общественные фонды, учреждения, профессиональные союзы; - средства массовой информации;</w:t>
      </w:r>
    </w:p>
    <w:p w:rsidR="009D0FA1" w:rsidRPr="00AD16B8" w:rsidRDefault="009D0FA1" w:rsidP="00AD16B8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>- церковь (религиозные организации, конфессиональные объединения).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Помимо данной классификации в качестве отдельной категории институтов, напрямую (по своей правовой природе)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относящихся к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гражданскому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обществу,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действующих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его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поле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следует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выделить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государственные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образования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содействующие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формированию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поддержке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институтов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гражданского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: институт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Уполномоченного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правам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человека 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РФ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Общественная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Совет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Президенте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содействию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развитию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институтов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гражданского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общества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правам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человека,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Совет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Президенте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вопросам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совершенствования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правосудия,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Совет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Президенте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взаимодействию с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религиозными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объединениями,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Общественный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совет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МВД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.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Также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относительно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недавно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сформировался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новый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институт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гражданского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– Общественная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РФ.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Данный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институт 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призван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усилить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связь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гражданского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 органами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государственной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власти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через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представительные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учреждения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.</w:t>
      </w:r>
      <w:r w:rsidRPr="00CA5775">
        <w:rPr>
          <w:vertAlign w:val="superscript"/>
        </w:rPr>
        <w:footnoteReference w:id="18"/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Определение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данного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понятия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исходит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из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выполняемых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ею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функций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а именно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Общественная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палата -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это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общественный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неполитический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институт,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он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принимает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участие 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битве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за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власть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её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осуществление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.Его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можно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</w:t>
      </w:r>
      <w:r w:rsidRPr="00CA5775">
        <w:lastRenderedPageBreak/>
        <w:t xml:space="preserve">назвать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гуманитарно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-научным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институтом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созданный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для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согласования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интересов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общества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его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членов.</w:t>
      </w:r>
      <w:r w:rsidRPr="00CA5775">
        <w:rPr>
          <w:vertAlign w:val="superscript"/>
        </w:rPr>
        <w:footnoteReference w:id="19"/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Общественная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РФ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обладает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законодательной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инициативой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. В статье 11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Конституции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установлено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что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государственную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власть 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Российской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Федерации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осуществляют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Президент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Российской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Федерации,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Федеральное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Собрание (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Совет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Федерации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Государственная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Дума),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Правительство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Российской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суды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Российской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Федерации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Конституция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Российской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от 12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декабря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1993 г. ст. 11.</w:t>
      </w:r>
      <w:r w:rsidRPr="00CA5775">
        <w:rPr>
          <w:vertAlign w:val="superscript"/>
        </w:rPr>
        <w:footnoteReference w:id="20"/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Аппарат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Общественной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взаимодействию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 органами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государственной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власти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РФ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выполняет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ряд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функций:</w:t>
      </w:r>
    </w:p>
    <w:p w:rsidR="00FC41D2" w:rsidRPr="00AD16B8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обеспечивает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взаимодействие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палаты с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Федеральным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Собранием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Российской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Федерации,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Правительством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Российской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федеральными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органами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государственной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власти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органами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государственной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власти субъектов Российской Федерации и органами местного самоуправления, а также организует присутствие членов </w:t>
      </w:r>
      <w:r w:rsidR="00083405" w:rsidRPr="00AD16B8">
        <w:t>Общественной палаты на пленарных заседаниях и заседаниях комитетов и комиссий Федерального Собрания Российской Федерации, Правительства Российской Федерации, коллегиях федеральных</w:t>
      </w:r>
      <w:r w:rsidR="00FC41D2" w:rsidRPr="00AD16B8">
        <w:t xml:space="preserve"> органов исполнительной власти;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обеспечивает рассмотрение Общественной палатой обращений Президента Российской Федерации, Федерального Собрания Российской Федерации,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Правительства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Российской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.</w:t>
      </w:r>
      <w:r w:rsidRPr="00CA5775">
        <w:rPr>
          <w:vertAlign w:val="superscript"/>
        </w:rPr>
        <w:footnoteReference w:id="21"/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Целью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палаты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является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обеспечение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согласования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для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решения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наиболее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важных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вопросов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интересов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. С одной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стороны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- общественно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значимых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интересов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граждан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Российской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Федерации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общественных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объединений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. С другой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стороны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- интересов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органов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государственной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власти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органов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местного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самоуправления.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lastRenderedPageBreak/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Выделяются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следующие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сферы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в которых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подлежат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разрешению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наиболее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важные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вопросы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с помощью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согласования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обеспечиваемого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палатой: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экономическое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социальное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развитие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России;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обеспечение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национальной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безопасности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России;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защита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прав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свобод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;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защита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конституционного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строя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России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;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t xml:space="preserve">- защита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демократических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принципов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развития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гражданского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 России.</w:t>
      </w:r>
      <w:r w:rsidRPr="00CA5775">
        <w:rPr>
          <w:vertAlign w:val="superscript"/>
        </w:rPr>
        <w:footnoteReference w:id="22"/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Таким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образом,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можно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сказать,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что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Общественная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обладает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законодательной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инициативой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обладает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политической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властью.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Основная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задача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Палаты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состоит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 организации «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переговорной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площадки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для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проведения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общественных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экспертиз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ключевых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законодательных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актов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>».</w:t>
      </w:r>
      <w:r w:rsidRPr="00CA5775">
        <w:rPr>
          <w:vertAlign w:val="superscript"/>
        </w:rPr>
        <w:footnoteReference w:id="23"/>
      </w:r>
      <w:r w:rsidRPr="00CA5775">
        <w:t xml:space="preserve"> Также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комиссии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Общественной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деятельно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участвуют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 экспертизе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нормативно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правовых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актов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это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также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можно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охарактеризовать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как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осуществление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контрольных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функций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на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стадии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разработки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принятия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решений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обеспечение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«обратной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связи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» органов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власти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общественных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организаций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. В общем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же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можно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акцентировать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внимание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большую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роль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Общественной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палаты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РФ в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формировании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гражданского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в стране.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Общественная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палата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призвана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стать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посредником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диалога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власти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и общества. 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CA5775" w:rsidRPr="00CA5775" w:rsidRDefault="00CA5775" w:rsidP="00CA5775">
      <w:pPr>
        <w:autoSpaceDE/>
        <w:autoSpaceDN/>
        <w:adjustRightInd/>
        <w:spacing w:line="360" w:lineRule="auto"/>
        <w:jc w:val="both"/>
      </w:pPr>
    </w:p>
    <w:p w:rsidR="00CA5775" w:rsidRPr="00CA5775" w:rsidRDefault="00CA5775" w:rsidP="00CA5775">
      <w:pPr>
        <w:numPr>
          <w:ilvl w:val="0"/>
          <w:numId w:val="7"/>
        </w:numPr>
        <w:autoSpaceDE/>
        <w:autoSpaceDN/>
        <w:adjustRightInd/>
        <w:spacing w:line="360" w:lineRule="auto"/>
        <w:ind w:left="0"/>
        <w:jc w:val="center"/>
      </w:pPr>
      <w:r w:rsidRPr="00CA5775">
        <w:rPr>
          <w:spacing w:val="-20000"/>
          <w:sz w:val="2"/>
          <w:highlight w:val="white"/>
        </w:rPr>
        <w:lastRenderedPageBreak/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Взаимоотношения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государства 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гражданского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общества</w:t>
      </w:r>
    </w:p>
    <w:p w:rsidR="00CA5775" w:rsidRPr="00CA5775" w:rsidRDefault="00CA5775" w:rsidP="00CA5775">
      <w:pPr>
        <w:autoSpaceDE/>
        <w:autoSpaceDN/>
        <w:adjustRightInd/>
        <w:spacing w:line="360" w:lineRule="auto"/>
        <w:ind w:firstLine="709"/>
        <w:jc w:val="both"/>
      </w:pPr>
    </w:p>
    <w:p w:rsidR="004F47F0" w:rsidRPr="00AD16B8" w:rsidRDefault="00CA5775" w:rsidP="00CA5775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Правовыми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основами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гражданского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общества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являются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равенство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людей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как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субъектов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права,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их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свобода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слова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, частная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собственность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людей,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незыблемость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договоров,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охрана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права </w:t>
      </w:r>
      <w:r w:rsidRPr="00CA5775">
        <w:rPr>
          <w:spacing w:val="-20000"/>
          <w:sz w:val="2"/>
          <w:highlight w:val="white"/>
        </w:rPr>
        <w:fldChar w:fldCharType="begin"/>
      </w:r>
      <w:r w:rsidRPr="00CA5775">
        <w:rPr>
          <w:spacing w:val="-20000"/>
          <w:sz w:val="2"/>
          <w:highlight w:val="white"/>
        </w:rPr>
        <w:instrText>eq</w:instrText>
      </w:r>
      <w:r w:rsidRPr="00CA5775">
        <w:rPr>
          <w:color w:val="FFFFFF"/>
          <w:spacing w:val="-20000"/>
          <w:highlight w:val="white"/>
        </w:rPr>
        <w:instrText xml:space="preserve"> ре </w:instrText>
      </w:r>
      <w:r w:rsidRPr="00CA5775">
        <w:rPr>
          <w:highlight w:val="white"/>
        </w:rPr>
        <w:instrText>от</w:instrText>
      </w:r>
      <w:r w:rsidRPr="00CA5775">
        <w:rPr>
          <w:spacing w:val="-20000"/>
          <w:sz w:val="2"/>
          <w:highlight w:val="white"/>
        </w:rPr>
        <w:fldChar w:fldCharType="end"/>
      </w:r>
      <w:r w:rsidRPr="00CA5775">
        <w:t xml:space="preserve"> преступлений, а также упорядоченное законодательство и справедливый. Государство здесь выступает в качестве управляющего зве</w:t>
      </w:r>
      <w:r>
        <w:t>на</w:t>
      </w:r>
      <w:r w:rsidR="00FE1493" w:rsidRPr="00AD16B8">
        <w:t xml:space="preserve"> </w:t>
      </w:r>
      <w:r w:rsidR="00F73349" w:rsidRPr="00AD16B8">
        <w:t>по отношению к гражданскому обществу как</w:t>
      </w:r>
      <w:r w:rsidR="00FE1493" w:rsidRPr="00AD16B8">
        <w:t xml:space="preserve"> к</w:t>
      </w:r>
      <w:r w:rsidR="00F73349" w:rsidRPr="00AD16B8">
        <w:t xml:space="preserve"> управляемой системе. </w:t>
      </w:r>
      <w:r w:rsidR="00FE1493" w:rsidRPr="00AD16B8">
        <w:t xml:space="preserve">Но тем не менее </w:t>
      </w:r>
      <w:r w:rsidR="00F73349" w:rsidRPr="00AD16B8">
        <w:t>гражданское общество функционирует как саморегулирующаяся соци</w:t>
      </w:r>
      <w:r w:rsidR="000B2469" w:rsidRPr="00AD16B8">
        <w:t>альная система</w:t>
      </w:r>
      <w:r w:rsidR="00F73349" w:rsidRPr="00AD16B8">
        <w:t xml:space="preserve">. </w:t>
      </w:r>
      <w:r w:rsidR="000B2469" w:rsidRPr="00AD16B8">
        <w:t xml:space="preserve">Закономерно, что </w:t>
      </w:r>
      <w:r w:rsidR="00F73349" w:rsidRPr="00AD16B8">
        <w:t xml:space="preserve">гражданское общество - </w:t>
      </w:r>
      <w:r w:rsidR="000B2469" w:rsidRPr="00AD16B8">
        <w:t xml:space="preserve">является саморегулирующейся системой, но в тоже время она </w:t>
      </w:r>
      <w:r w:rsidR="00F73349" w:rsidRPr="00AD16B8">
        <w:t xml:space="preserve">управляемая. </w:t>
      </w:r>
      <w:r w:rsidR="000B2469" w:rsidRPr="00AD16B8">
        <w:t xml:space="preserve">Гражданское общество формирует управляющую систему - аппарат государственной власти этим можно сказать, что оно саморегулируется. </w:t>
      </w:r>
      <w:r w:rsidR="00F73349" w:rsidRPr="00AD16B8">
        <w:t xml:space="preserve"> в ча</w:t>
      </w:r>
      <w:r w:rsidR="000B2469" w:rsidRPr="00AD16B8">
        <w:t xml:space="preserve">стности, так, что само для себя. </w:t>
      </w:r>
      <w:r w:rsidR="00F73349" w:rsidRPr="00AD16B8">
        <w:t xml:space="preserve">Саморегулирующееся общество задает </w:t>
      </w:r>
      <w:r w:rsidR="000B2469" w:rsidRPr="00AD16B8">
        <w:t>рамки, параметры</w:t>
      </w:r>
      <w:r w:rsidR="00F73349" w:rsidRPr="00AD16B8">
        <w:t xml:space="preserve"> и пределы государственного </w:t>
      </w:r>
      <w:r w:rsidR="000B2469" w:rsidRPr="00AD16B8">
        <w:t>воздействия</w:t>
      </w:r>
      <w:r w:rsidR="00F73349" w:rsidRPr="00AD16B8">
        <w:t>, предопределяет функции и задачи государства.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Таким образом, соотношение гражданского общества с государством осуществляется посредством конструирования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ряда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социальных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коммуникаций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 коммунитарной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системе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потребностей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разделения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труда,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правосудия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(правовых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учреждений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и правопорядка),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внешнего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порядка (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полиции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и корпораций).</w:t>
      </w:r>
      <w:r w:rsidRPr="00AD16B8">
        <w:rPr>
          <w:rStyle w:val="a5"/>
        </w:rPr>
        <w:footnoteReference w:id="24"/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От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характера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взаимоотношений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между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гражданским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обществом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государством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зависят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достижения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стабильного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социально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-экономического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политико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-правового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развития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страны.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Эти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взаимоотношения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включают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два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взаимосвязанных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момента: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-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всестороннее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развитие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общественной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инициативы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самодеятельности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>;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- утверждение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прочного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правопорядка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всех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сферах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жизни </w:t>
      </w:r>
      <w:r w:rsidRPr="009152DD">
        <w:rPr>
          <w:spacing w:val="-20000"/>
          <w:sz w:val="2"/>
          <w:highlight w:val="white"/>
        </w:rPr>
        <w:lastRenderedPageBreak/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>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В современных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условиях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жизни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актуальными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остаются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вопросы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преодоления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разногласий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государства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необходимо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повышение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доверия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между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обществом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властью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установление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тесных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партнерских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отношений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между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властью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и институтами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общества,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увеличения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их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взаимной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поддержки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согласованной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работы.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Доверие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к власти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становится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важной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только с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политической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точки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зрения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но 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экономической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>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Перспектива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подъема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требует,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чтобы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действия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были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открытыми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понятными,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контролируемы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обществом.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Необходимо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чтобы 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власть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была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осведомлена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 состоянии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общественного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мнения,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учитывала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 первую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очередь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его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определении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политики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. Цель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состоит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 том,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чтобы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было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подчиненное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интересам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общественного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саморазвития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, а не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наоборот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>.</w:t>
      </w:r>
    </w:p>
    <w:p w:rsidR="00811090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Положение о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производном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характере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государственной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власти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закреплено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 основном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законе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страны в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части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2 ст. 3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Конституции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РФ 1993.,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согласно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ей «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народ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осуществляет </w:t>
      </w:r>
      <w:r w:rsidRPr="009152DD">
        <w:rPr>
          <w:spacing w:val="-20000"/>
          <w:sz w:val="2"/>
          <w:highlight w:val="white"/>
        </w:rPr>
        <w:fldChar w:fldCharType="begin"/>
      </w:r>
      <w:r w:rsidRPr="009152DD">
        <w:rPr>
          <w:spacing w:val="-20000"/>
          <w:sz w:val="2"/>
          <w:highlight w:val="white"/>
        </w:rPr>
        <w:instrText>eq</w:instrText>
      </w:r>
      <w:r w:rsidRPr="009152DD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свою</w:instrText>
      </w:r>
      <w:r w:rsidRPr="009152DD">
        <w:rPr>
          <w:spacing w:val="-20000"/>
          <w:sz w:val="2"/>
          <w:highlight w:val="white"/>
        </w:rPr>
        <w:fldChar w:fldCharType="end"/>
      </w:r>
      <w:r w:rsidRPr="00AD16B8">
        <w:t xml:space="preserve"> власть непосредственно, а также через органы государственной власти и органы местного самоу</w:t>
      </w:r>
      <w:r>
        <w:t>правления».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>Данная норма составляет коллизию, так как существует два вида публичной власти: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1) государственная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власть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>;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>2) самоуправление (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которое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многих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своих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проявлениях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похоже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государственную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власть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). Но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если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 государственной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власти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выражается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воля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всего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народа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всего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то в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местном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самоуправлении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реализуется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власть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лишь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местного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населения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>.</w:t>
      </w:r>
      <w:r w:rsidRPr="00AD16B8">
        <w:rPr>
          <w:rStyle w:val="a5"/>
        </w:rPr>
        <w:footnoteReference w:id="25"/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В период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принятия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Конституции в 1993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году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институт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только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набирал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становление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взаимоотношение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между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российским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гражданским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обществом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 российским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государством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были </w:t>
      </w:r>
      <w:r w:rsidRPr="00AD16B8">
        <w:lastRenderedPageBreak/>
        <w:t>«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натянутыми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>».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В тот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период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ставилась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цель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установления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нового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властного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механизма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которая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бы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усиливала, 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также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исполнительную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ветвь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. Но в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сфере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взаимодействия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 общества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конституционные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положения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четко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определили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важнейшие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демократические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принципы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государства.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Конституция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РФ 1993 г.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дает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следующую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основу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для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взаимодействия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органов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государственной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власти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общества: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-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народ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осуществляет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свою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власть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непосредственно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а также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через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органы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государственной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власти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органы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местного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самоуправления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(ч. 2 ст. 3);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-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государственная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власть в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Российской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Федерации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осуществляется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на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основе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разделения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законодательную,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исполнительную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 судебную (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>, 10);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 xml:space="preserve">- в Российской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Федерации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признается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гарантируется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местное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самоуправление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(ст. 12).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Правовое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оценивает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все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свои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действия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применительно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к приоритетным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ценностям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где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безусловно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первое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место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занимают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интересы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 права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человека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>, затем -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интересы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всего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также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одним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из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главных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являются -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развитие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культуры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науки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, поддержание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экологического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благополучия,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экономика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страны 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только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на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последнем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месте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приоритетности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стоят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интересы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самосохранения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 поддержания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необходимой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работоспособности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самого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механизма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управления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обществом,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называемого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государством.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Так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ли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это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в жизни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сложно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сказать,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иногда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система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дает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сбой,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есть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цели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и безусловно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общество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 к нему </w:t>
      </w:r>
      <w:r w:rsidRPr="003005F8">
        <w:rPr>
          <w:spacing w:val="-20000"/>
          <w:sz w:val="2"/>
          <w:highlight w:val="white"/>
        </w:rPr>
        <w:fldChar w:fldCharType="begin"/>
      </w:r>
      <w:r w:rsidRPr="003005F8">
        <w:rPr>
          <w:spacing w:val="-20000"/>
          <w:sz w:val="2"/>
          <w:highlight w:val="white"/>
        </w:rPr>
        <w:instrText>eq</w:instrText>
      </w:r>
      <w:r w:rsidRPr="003005F8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стремиться</w:instrText>
      </w:r>
      <w:r w:rsidRPr="003005F8">
        <w:rPr>
          <w:spacing w:val="-20000"/>
          <w:sz w:val="2"/>
          <w:highlight w:val="white"/>
        </w:rPr>
        <w:fldChar w:fldCharType="end"/>
      </w:r>
      <w:r w:rsidRPr="00AD16B8">
        <w:t xml:space="preserve">. </w:t>
      </w:r>
    </w:p>
    <w:p w:rsidR="00DC6BCE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  <w:r w:rsidRPr="00AD16B8">
        <w:t>Важной функцией правового государства является защита интересов личности от любых противо</w:t>
      </w:r>
      <w:r w:rsidR="00F73349" w:rsidRPr="00AD16B8">
        <w:t xml:space="preserve">правных посягательств на них, в том числе со стороны различных </w:t>
      </w:r>
      <w:r w:rsidR="00F13017" w:rsidRPr="00AD16B8">
        <w:t>структур</w:t>
      </w:r>
      <w:r w:rsidR="00F73349" w:rsidRPr="00AD16B8">
        <w:t xml:space="preserve"> самого государства.</w:t>
      </w:r>
      <w:r w:rsidR="00980350" w:rsidRPr="00AD16B8">
        <w:t xml:space="preserve"> Второй абзац </w:t>
      </w:r>
      <w:r w:rsidR="00F73349" w:rsidRPr="00AD16B8">
        <w:t xml:space="preserve">ст. 2 Конституции РФ гласит: «Признание, соблюдение и защита прав и свобод человека и гражданина - обязанность государства». Соблюдение и защита – </w:t>
      </w:r>
      <w:r w:rsidR="00980350" w:rsidRPr="00AD16B8">
        <w:t>однозначно</w:t>
      </w:r>
      <w:r w:rsidR="00F73349" w:rsidRPr="00AD16B8">
        <w:t>, но признание прав человека</w:t>
      </w:r>
      <w:r w:rsidR="00980350" w:rsidRPr="00AD16B8">
        <w:t xml:space="preserve"> являются основополагающими</w:t>
      </w:r>
      <w:r w:rsidR="00F73349" w:rsidRPr="00AD16B8">
        <w:t>, чем</w:t>
      </w:r>
      <w:r w:rsidR="00980350" w:rsidRPr="00AD16B8">
        <w:t xml:space="preserve"> права государства. Права человека априори </w:t>
      </w:r>
      <w:r w:rsidR="00F73349" w:rsidRPr="00AD16B8">
        <w:t xml:space="preserve">входят в систему правил и </w:t>
      </w:r>
      <w:r w:rsidR="00F73349" w:rsidRPr="00AD16B8">
        <w:lastRenderedPageBreak/>
        <w:t>ограничений, налагаемых обществом на нанимаемое им государство. Дело государства - соблюдать права человека, которые действительно «являются высшей ценностью» (ст. 2 Конституции РФ)</w:t>
      </w:r>
      <w:r w:rsidR="004F47F0" w:rsidRPr="00AD16B8">
        <w:t>.</w:t>
      </w:r>
    </w:p>
    <w:p w:rsidR="00811090" w:rsidRPr="00AD16B8" w:rsidRDefault="00811090" w:rsidP="00811090">
      <w:pPr>
        <w:autoSpaceDE/>
        <w:autoSpaceDN/>
        <w:adjustRightInd/>
        <w:spacing w:line="360" w:lineRule="auto"/>
        <w:ind w:firstLine="709"/>
        <w:jc w:val="both"/>
        <w:rPr>
          <w:bCs/>
          <w:kern w:val="36"/>
        </w:rPr>
      </w:pPr>
      <w:r w:rsidRPr="00AD16B8">
        <w:rPr>
          <w:bCs/>
          <w:kern w:val="36"/>
        </w:rPr>
        <w:t xml:space="preserve">Равнозначный диалог власти и гражданского общества должен быть направлен на предсказуемость решений и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действий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государства,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обещание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слов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должно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подкрепляться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на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деле,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оно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должно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способствовать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повышению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уровня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доверия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граждан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к государству,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стимулировать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их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экономическую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 xml:space="preserve"> и политическую </w:t>
      </w:r>
      <w:r w:rsidRPr="00A82A1E">
        <w:rPr>
          <w:bCs/>
          <w:spacing w:val="-20000"/>
          <w:kern w:val="36"/>
          <w:sz w:val="2"/>
          <w:highlight w:val="white"/>
        </w:rPr>
        <w:fldChar w:fldCharType="begin"/>
      </w:r>
      <w:r w:rsidRPr="00A82A1E">
        <w:rPr>
          <w:bCs/>
          <w:spacing w:val="-20000"/>
          <w:kern w:val="36"/>
          <w:sz w:val="2"/>
          <w:highlight w:val="white"/>
        </w:rPr>
        <w:instrText>eq</w:instrText>
      </w:r>
      <w:r w:rsidRPr="00A82A1E">
        <w:rPr>
          <w:bCs/>
          <w:color w:val="FFFFFF"/>
          <w:spacing w:val="-20000"/>
          <w:kern w:val="36"/>
          <w:highlight w:val="white"/>
        </w:rPr>
        <w:instrText xml:space="preserve"> ре </w:instrText>
      </w:r>
      <w:r>
        <w:rPr>
          <w:bCs/>
          <w:kern w:val="36"/>
          <w:highlight w:val="white"/>
        </w:rPr>
        <w:instrText>активность</w:instrText>
      </w:r>
      <w:r w:rsidRPr="00A82A1E">
        <w:rPr>
          <w:bCs/>
          <w:spacing w:val="-20000"/>
          <w:kern w:val="36"/>
          <w:sz w:val="2"/>
          <w:highlight w:val="white"/>
        </w:rPr>
        <w:fldChar w:fldCharType="end"/>
      </w:r>
      <w:r w:rsidRPr="00AD16B8">
        <w:rPr>
          <w:bCs/>
          <w:kern w:val="36"/>
        </w:rPr>
        <w:t>.</w:t>
      </w:r>
    </w:p>
    <w:p w:rsidR="00811090" w:rsidRPr="00AD16B8" w:rsidRDefault="00811090" w:rsidP="00811090">
      <w:pPr>
        <w:shd w:val="clear" w:color="auto" w:fill="FFFFFF"/>
        <w:autoSpaceDE/>
        <w:autoSpaceDN/>
        <w:adjustRightInd/>
        <w:spacing w:line="360" w:lineRule="auto"/>
        <w:ind w:firstLine="709"/>
        <w:jc w:val="both"/>
      </w:pPr>
    </w:p>
    <w:p w:rsidR="00811090" w:rsidRPr="00AD16B8" w:rsidRDefault="00811090" w:rsidP="00811090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br w:type="page"/>
      </w:r>
    </w:p>
    <w:p w:rsidR="00811090" w:rsidRPr="00AD16B8" w:rsidRDefault="00811090" w:rsidP="00811090">
      <w:pPr>
        <w:spacing w:line="360" w:lineRule="auto"/>
        <w:ind w:firstLine="709"/>
        <w:jc w:val="center"/>
      </w:pPr>
      <w:r w:rsidRPr="00AD16B8">
        <w:lastRenderedPageBreak/>
        <w:t>Заключение</w:t>
      </w:r>
    </w:p>
    <w:p w:rsidR="00811090" w:rsidRPr="00AD16B8" w:rsidRDefault="00811090" w:rsidP="00811090">
      <w:pPr>
        <w:spacing w:line="360" w:lineRule="auto"/>
        <w:ind w:firstLine="709"/>
        <w:jc w:val="both"/>
      </w:pPr>
    </w:p>
    <w:p w:rsidR="00811090" w:rsidRPr="00AD16B8" w:rsidRDefault="00811090" w:rsidP="00811090">
      <w:pPr>
        <w:spacing w:line="360" w:lineRule="auto"/>
        <w:ind w:firstLine="709"/>
        <w:jc w:val="both"/>
      </w:pPr>
      <w:r w:rsidRPr="00AD16B8">
        <w:t xml:space="preserve">В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современной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России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формирование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гражданского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еще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молодо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, есть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куда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расти и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учиться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на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ошибках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.  Становление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гражданского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общества в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России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находится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начальной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стадии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своего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развития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, хотя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уже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предприняты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ряд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шагов,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например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, создан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Совет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при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Президенте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Российской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Федерации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по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содействию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развитию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институтов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гражданского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общества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и правам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человека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и Общественная </w:t>
      </w:r>
      <w:r w:rsidRPr="00A82A1E">
        <w:rPr>
          <w:spacing w:val="-20000"/>
          <w:sz w:val="2"/>
          <w:highlight w:val="white"/>
        </w:rPr>
        <w:fldChar w:fldCharType="begin"/>
      </w:r>
      <w:r w:rsidRPr="00A82A1E">
        <w:rPr>
          <w:spacing w:val="-20000"/>
          <w:sz w:val="2"/>
          <w:highlight w:val="white"/>
        </w:rPr>
        <w:instrText>eq</w:instrText>
      </w:r>
      <w:r w:rsidRPr="00A82A1E">
        <w:rPr>
          <w:color w:val="FFFFFF"/>
          <w:spacing w:val="-20000"/>
          <w:highlight w:val="white"/>
        </w:rPr>
        <w:instrText xml:space="preserve"> ре </w:instrText>
      </w:r>
      <w:r>
        <w:rPr>
          <w:highlight w:val="white"/>
        </w:rPr>
        <w:instrText>палата</w:instrText>
      </w:r>
      <w:r w:rsidRPr="00A82A1E">
        <w:rPr>
          <w:spacing w:val="-20000"/>
          <w:sz w:val="2"/>
          <w:highlight w:val="white"/>
        </w:rPr>
        <w:fldChar w:fldCharType="end"/>
      </w:r>
      <w:r w:rsidRPr="00AD16B8">
        <w:t xml:space="preserve"> РФ.</w:t>
      </w:r>
    </w:p>
    <w:p w:rsidR="00811090" w:rsidRPr="00AD16B8" w:rsidRDefault="00811090" w:rsidP="00811090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Путь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государства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построить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гражданское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общество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предполагает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равный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диалог с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населением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. А для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этого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государству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необходимо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выбрать,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служит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ли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она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российскому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народу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или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преследует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свои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собственные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корыстные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интересы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>.</w:t>
      </w:r>
    </w:p>
    <w:p w:rsidR="00811090" w:rsidRPr="00AD16B8" w:rsidRDefault="00811090" w:rsidP="00811090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Часть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политологов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полагают,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что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 России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сегодняшний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день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существует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общество,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состоящее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из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политической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 экономической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элиты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 бюрократии.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Остальное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же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российское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население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находится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вне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правовых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 экономических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реформ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 новом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обличии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«крепостных».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Пока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что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правовые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 экономические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реформы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достигли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успеха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именно в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отношении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такого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гражданского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общества.</w:t>
      </w:r>
    </w:p>
    <w:p w:rsidR="00811090" w:rsidRPr="00AD16B8" w:rsidRDefault="00811090" w:rsidP="00811090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общество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еще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нельзя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назвать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сформированной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системой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, так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как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на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практике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не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реализуются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ее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важнейшие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признаки: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автономность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от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государства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 разно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уровневые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связи,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это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отражается в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недостаточной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структурно-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функциональной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зрелости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его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институтов 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готовности.</w:t>
      </w:r>
    </w:p>
    <w:p w:rsidR="0022540A" w:rsidRPr="00AD16B8" w:rsidRDefault="00811090" w:rsidP="0022540A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Таким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образом,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Россия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еще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находится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на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пути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становления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гражданского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общества.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Специфика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гражданского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общества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 России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заключается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в том,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что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его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становление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происходит в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условиях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продолжающейся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политической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трансформации.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Поскольку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политическая 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экономическая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элиты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не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изъявляют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особой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готовности </w:t>
      </w:r>
      <w:r w:rsidRPr="00A82A1E">
        <w:rPr>
          <w:spacing w:val="-20000"/>
          <w:sz w:val="2"/>
          <w:szCs w:val="28"/>
          <w:highlight w:val="white"/>
        </w:rPr>
        <w:fldChar w:fldCharType="begin"/>
      </w:r>
      <w:r w:rsidRPr="00A82A1E">
        <w:rPr>
          <w:spacing w:val="-20000"/>
          <w:sz w:val="2"/>
          <w:szCs w:val="28"/>
          <w:highlight w:val="white"/>
        </w:rPr>
        <w:instrText>eq</w:instrText>
      </w:r>
      <w:r w:rsidRPr="00A82A1E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стимулировать</w:instrText>
      </w:r>
      <w:r w:rsidRPr="00A82A1E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становление гражданского общества, а средний класс не может это сделать вследствие своей малочисленности, </w:t>
      </w:r>
      <w:r w:rsidR="000211BA" w:rsidRPr="00AD16B8">
        <w:rPr>
          <w:sz w:val="28"/>
          <w:szCs w:val="28"/>
        </w:rPr>
        <w:t>о</w:t>
      </w:r>
      <w:r>
        <w:rPr>
          <w:sz w:val="28"/>
          <w:szCs w:val="28"/>
        </w:rPr>
        <w:t>сновное бремя падает</w:t>
      </w:r>
      <w:r w:rsidR="000211BA" w:rsidRPr="00AD16B8">
        <w:rPr>
          <w:sz w:val="28"/>
          <w:szCs w:val="28"/>
        </w:rPr>
        <w:t xml:space="preserve"> на плечи </w:t>
      </w:r>
      <w:r w:rsidR="000211BA" w:rsidRPr="00AD16B8">
        <w:rPr>
          <w:sz w:val="28"/>
          <w:szCs w:val="28"/>
        </w:rPr>
        <w:lastRenderedPageBreak/>
        <w:t xml:space="preserve">многочисленных социальных слоев. </w:t>
      </w:r>
      <w:r w:rsidR="0022540A" w:rsidRPr="00AD16B8">
        <w:rPr>
          <w:sz w:val="28"/>
          <w:szCs w:val="28"/>
        </w:rPr>
        <w:t xml:space="preserve">Красноречивым свидетельством их активности является тот факт, что в России в настоящее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время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 активно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действуют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 десятки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тысяч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 общественных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организаций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, причем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созданы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 эти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организации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 xml:space="preserve"> обычными </w:t>
      </w:r>
      <w:r w:rsidR="0022540A" w:rsidRPr="004A09C3">
        <w:rPr>
          <w:spacing w:val="-20000"/>
          <w:sz w:val="2"/>
          <w:szCs w:val="28"/>
          <w:highlight w:val="white"/>
        </w:rPr>
        <w:fldChar w:fldCharType="begin"/>
      </w:r>
      <w:r w:rsidR="0022540A" w:rsidRPr="004A09C3">
        <w:rPr>
          <w:spacing w:val="-20000"/>
          <w:sz w:val="2"/>
          <w:szCs w:val="28"/>
          <w:highlight w:val="white"/>
        </w:rPr>
        <w:instrText>eq</w:instrText>
      </w:r>
      <w:r w:rsidR="0022540A"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 w:rsidR="0022540A">
        <w:rPr>
          <w:sz w:val="28"/>
          <w:szCs w:val="28"/>
          <w:highlight w:val="white"/>
        </w:rPr>
        <w:instrText>гражданами</w:instrText>
      </w:r>
      <w:r w:rsidR="0022540A" w:rsidRPr="004A09C3">
        <w:rPr>
          <w:spacing w:val="-20000"/>
          <w:sz w:val="2"/>
          <w:szCs w:val="28"/>
          <w:highlight w:val="white"/>
        </w:rPr>
        <w:fldChar w:fldCharType="end"/>
      </w:r>
      <w:r w:rsidR="0022540A" w:rsidRPr="00AD16B8">
        <w:rPr>
          <w:sz w:val="28"/>
          <w:szCs w:val="28"/>
        </w:rPr>
        <w:t>.</w:t>
      </w:r>
    </w:p>
    <w:p w:rsidR="0022540A" w:rsidRPr="00AD16B8" w:rsidRDefault="0022540A" w:rsidP="0022540A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40A" w:rsidRPr="00AD16B8" w:rsidRDefault="0022540A" w:rsidP="0022540A">
      <w:pPr>
        <w:widowControl/>
        <w:autoSpaceDE/>
        <w:autoSpaceDN/>
        <w:adjustRightInd/>
        <w:spacing w:line="360" w:lineRule="auto"/>
        <w:ind w:firstLine="709"/>
        <w:jc w:val="both"/>
      </w:pPr>
      <w:r w:rsidRPr="00AD16B8">
        <w:br w:type="page"/>
      </w:r>
    </w:p>
    <w:p w:rsidR="0022540A" w:rsidRPr="00AD16B8" w:rsidRDefault="0022540A" w:rsidP="0022540A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lastRenderedPageBreak/>
        <w:t xml:space="preserve">Список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использованных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источников</w:t>
      </w:r>
    </w:p>
    <w:p w:rsidR="0022540A" w:rsidRPr="00AD16B8" w:rsidRDefault="0022540A" w:rsidP="0022540A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2540A" w:rsidRPr="00AD16B8" w:rsidRDefault="0022540A" w:rsidP="0022540A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Нормативно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-правовые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акты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>:</w:t>
      </w:r>
    </w:p>
    <w:p w:rsidR="0022540A" w:rsidRDefault="0022540A" w:rsidP="0022540A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Конституция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РФ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от 12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декабря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1993г.</w:t>
      </w:r>
    </w:p>
    <w:p w:rsidR="0022540A" w:rsidRDefault="0022540A" w:rsidP="0022540A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Федеральный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закон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от 4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апреля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2005 г. N 32-ФЗ "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ой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палате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Российской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Федерации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>
        <w:rPr>
          <w:sz w:val="28"/>
          <w:szCs w:val="28"/>
        </w:rPr>
        <w:t>".</w:t>
      </w:r>
    </w:p>
    <w:p w:rsidR="0022540A" w:rsidRDefault="0022540A" w:rsidP="0022540A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22540A" w:rsidRPr="00E43189" w:rsidRDefault="0022540A" w:rsidP="0022540A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Библиографический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список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: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6B8">
        <w:rPr>
          <w:sz w:val="28"/>
          <w:szCs w:val="28"/>
        </w:rPr>
        <w:t xml:space="preserve">Абакумов С.А.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общество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власть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, противники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или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партнёры/ -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Имидж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AD16B8">
        <w:rPr>
          <w:sz w:val="28"/>
          <w:szCs w:val="28"/>
        </w:rPr>
        <w:t xml:space="preserve"> Пресс, 2005.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Абакумов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С.А. От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гражданского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форума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до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создания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Общественной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палаты: 2001-2005/ -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Имидж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пресс, 2005. - 343 с.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Аристотель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Политика //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Сочинения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: в 4 т. М.: Мысль, 1983. Т. 4. 379 с.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Блюменау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, Д.И. Информация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информационный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сервис / -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Наука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, 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t>Боярских А.В. //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Этапы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становления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теоретических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концепций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гражданского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общества /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Административное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и муниципальное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право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. - 2012. - № 1.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Боровик В.С.,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Крестов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Б.И. //Основы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политологии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и социологии. М.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Высшая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школа., 2004.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Гаджиев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К.С.// Политология.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Учебник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М. Высшее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образование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2005. Теория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политики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Под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редакцией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– Б.А. Исаева. М.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Питер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пресс., 2008.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Грудцына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, Л.Ю. Адвокатура,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нотариат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и другие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институты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гражданского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общества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в России / Л.Ю.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Грудцына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- М.: Деловой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двор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, 2008.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Грудцына Л.Ю.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Правовая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природа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формы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взаимодействия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гражданского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общества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государства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// Законодательство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экономика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.-2007.-№ 6.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Малахов В.П.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Общая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теория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права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и государства. К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проблеме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правопонимания.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ЮНИТИ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-ДАНА, 2013. 17 с.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Платон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Государство.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Законы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политик. М., 1998.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Резник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Ю.М. Гражданское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общество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как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феномен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цивилизации. -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Зерцало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, 2009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lastRenderedPageBreak/>
        <w:t xml:space="preserve">Российская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газета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. - 1993.-25 декабря.- № 237; 2009.-№ 7.-21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янв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>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3189">
        <w:rPr>
          <w:sz w:val="28"/>
          <w:szCs w:val="28"/>
        </w:rPr>
        <w:t xml:space="preserve">Рыжков, В.А.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Четвертая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республика.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Очерк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политической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истории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современной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России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/ В.А. Рыжков. - М.: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Ad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Marginem, 2000.</w:t>
      </w:r>
    </w:p>
    <w:p w:rsidR="0022540A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Садовникова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, Г.Д. Общественная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палата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РФ и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ее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роль в </w:t>
      </w:r>
      <w:r w:rsidRPr="004A09C3">
        <w:rPr>
          <w:spacing w:val="-20000"/>
          <w:sz w:val="2"/>
          <w:szCs w:val="28"/>
          <w:highlight w:val="white"/>
        </w:rPr>
        <w:fldChar w:fldCharType="begin"/>
      </w:r>
      <w:r w:rsidRPr="004A09C3">
        <w:rPr>
          <w:spacing w:val="-20000"/>
          <w:sz w:val="2"/>
          <w:szCs w:val="28"/>
          <w:highlight w:val="white"/>
        </w:rPr>
        <w:instrText>eq</w:instrText>
      </w:r>
      <w:r w:rsidRPr="004A09C3">
        <w:rPr>
          <w:color w:val="FFFFFF"/>
          <w:spacing w:val="-20000"/>
          <w:sz w:val="28"/>
          <w:szCs w:val="28"/>
          <w:highlight w:val="white"/>
        </w:rPr>
        <w:instrText xml:space="preserve"> ре </w:instrText>
      </w:r>
      <w:r>
        <w:rPr>
          <w:sz w:val="28"/>
          <w:szCs w:val="28"/>
          <w:highlight w:val="white"/>
        </w:rPr>
        <w:instrText>развитии</w:instrText>
      </w:r>
      <w:r w:rsidRPr="004A09C3">
        <w:rPr>
          <w:spacing w:val="-20000"/>
          <w:sz w:val="2"/>
          <w:szCs w:val="28"/>
          <w:highlight w:val="white"/>
        </w:rPr>
        <w:fldChar w:fldCharType="end"/>
      </w:r>
      <w:r w:rsidRPr="00E43189">
        <w:rPr>
          <w:sz w:val="28"/>
          <w:szCs w:val="28"/>
        </w:rPr>
        <w:t xml:space="preserve"> институтов народного представительства в России // Конституционное и муниципальное право. - № 1 - 2006.</w:t>
      </w:r>
    </w:p>
    <w:p w:rsidR="005434F4" w:rsidRPr="00E43189" w:rsidRDefault="0022540A" w:rsidP="0022540A">
      <w:pPr>
        <w:pStyle w:val="a6"/>
        <w:widowControl w:val="0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Химишев З.К. Гражданское</w:t>
      </w:r>
      <w:r w:rsidR="005434F4" w:rsidRPr="00E43189">
        <w:rPr>
          <w:sz w:val="28"/>
          <w:szCs w:val="28"/>
        </w:rPr>
        <w:t xml:space="preserve"> общество в современной России / З.К. Химишев - Майкоп: Изд-во ООО «Аякс», 2006. - 72с.</w:t>
      </w:r>
    </w:p>
    <w:p w:rsidR="00E43189" w:rsidRDefault="00E43189" w:rsidP="00E43189">
      <w:pPr>
        <w:pStyle w:val="a6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E43189" w:rsidRDefault="00E43189" w:rsidP="00E43189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189" w:rsidRDefault="00E43189" w:rsidP="00E43189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189" w:rsidRDefault="00E43189" w:rsidP="00E43189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43189" w:rsidRDefault="00E43189" w:rsidP="00E43189">
      <w:pPr>
        <w:pStyle w:val="a6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47F0" w:rsidRPr="00AD16B8" w:rsidRDefault="004F47F0" w:rsidP="0022540A">
      <w:pPr>
        <w:tabs>
          <w:tab w:val="left" w:pos="567"/>
        </w:tabs>
        <w:spacing w:line="360" w:lineRule="auto"/>
        <w:jc w:val="both"/>
        <w:rPr>
          <w:color w:val="FFFFFF" w:themeColor="background1"/>
        </w:rPr>
      </w:pPr>
    </w:p>
    <w:sectPr w:rsidR="004F47F0" w:rsidRPr="00AD16B8" w:rsidSect="00D5569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94" w:rsidRDefault="00CE0D94" w:rsidP="00897934">
      <w:r>
        <w:separator/>
      </w:r>
    </w:p>
  </w:endnote>
  <w:endnote w:type="continuationSeparator" w:id="0">
    <w:p w:rsidR="00CE0D94" w:rsidRDefault="00CE0D94" w:rsidP="008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C" w:rsidRDefault="0013441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008D7">
      <w:rPr>
        <w:noProof/>
      </w:rPr>
      <w:t>3</w:t>
    </w:r>
    <w:r>
      <w:fldChar w:fldCharType="end"/>
    </w:r>
  </w:p>
  <w:p w:rsidR="0013441C" w:rsidRDefault="001344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94" w:rsidRDefault="00CE0D94" w:rsidP="00897934">
      <w:r>
        <w:separator/>
      </w:r>
    </w:p>
  </w:footnote>
  <w:footnote w:type="continuationSeparator" w:id="0">
    <w:p w:rsidR="00CE0D94" w:rsidRDefault="00CE0D94" w:rsidP="00897934">
      <w:r>
        <w:continuationSeparator/>
      </w:r>
    </w:p>
  </w:footnote>
  <w:footnote w:id="1">
    <w:p w:rsidR="00000000" w:rsidRDefault="0013441C" w:rsidP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2B7A7A">
        <w:t>Конституция Российской Федерации (принята на всенародном голосовании 12 декабря 1993 г.)</w:t>
      </w:r>
      <w:r>
        <w:t xml:space="preserve"> [Электронный ресурс] - Режим доступа: </w:t>
      </w:r>
      <w:r w:rsidRPr="002B7A7A">
        <w:t>http://inter</w:t>
      </w:r>
      <w:r>
        <w:t>net.garant.ru</w:t>
      </w:r>
    </w:p>
  </w:footnote>
  <w:footnote w:id="2">
    <w:p w:rsidR="00000000" w:rsidRDefault="0013441C" w:rsidP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B15AA3">
        <w:t>Платон. Собрание сочинений: в 4 т. М.: Мысль, 1993. Т. 3. 663 с.</w:t>
      </w:r>
    </w:p>
  </w:footnote>
  <w:footnote w:id="3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4409C0">
        <w:t>Платон. Собрание сочинений:</w:t>
      </w:r>
      <w:r>
        <w:t xml:space="preserve"> в 4 т. М.: Мысль, 1993. Т. 3. </w:t>
      </w:r>
      <w:r w:rsidRPr="004409C0">
        <w:t>63 с.</w:t>
      </w:r>
    </w:p>
  </w:footnote>
  <w:footnote w:id="4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22272F"/>
          <w:sz w:val="23"/>
          <w:szCs w:val="23"/>
          <w:shd w:val="clear" w:color="auto" w:fill="FFFFFF"/>
        </w:rPr>
        <w:t>Аристотель. Политика // Сочинения: в 4 т. М.: Мысль, 1983. Т. 4. 379 с.</w:t>
      </w:r>
    </w:p>
  </w:footnote>
  <w:footnote w:id="5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E0064B">
        <w:t>Гоббс Т. О гражданине // Сочинения: в 2 т. М.: Мысль, 1989. Т. 1</w:t>
      </w:r>
      <w:r>
        <w:t> 232 с.</w:t>
      </w:r>
    </w:p>
  </w:footnote>
  <w:footnote w:id="6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22272F"/>
          <w:sz w:val="23"/>
          <w:szCs w:val="23"/>
          <w:shd w:val="clear" w:color="auto" w:fill="FFFFFF"/>
        </w:rPr>
        <w:t>Гобсс Т. Левиафан, или Материя, форма и власть государства церковного и гражданского. М.: Мысль, 2001. 129 с.</w:t>
      </w:r>
    </w:p>
  </w:footnote>
  <w:footnote w:id="7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732773">
        <w:t>Кант И. Основы метафизики нрав</w:t>
      </w:r>
      <w:r>
        <w:t>ственности. М.: Мысль, 1999. 320</w:t>
      </w:r>
      <w:r w:rsidRPr="00732773">
        <w:t xml:space="preserve"> с.</w:t>
      </w:r>
    </w:p>
  </w:footnote>
  <w:footnote w:id="8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124CD0">
        <w:t>Малахов В.П. Общая теория права и государства. К проблеме правопони</w:t>
      </w:r>
      <w:r>
        <w:t>мания. М.: ЮНИТИ-ДАНА, 2013. 17</w:t>
      </w:r>
      <w:r w:rsidRPr="00124CD0">
        <w:t xml:space="preserve"> с.</w:t>
      </w:r>
    </w:p>
  </w:footnote>
  <w:footnote w:id="9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124CD0">
        <w:t>Гегель Г. Философия права. М.: Мысль, 1990.</w:t>
      </w:r>
      <w:r>
        <w:t xml:space="preserve"> 452 с. </w:t>
      </w:r>
    </w:p>
  </w:footnote>
  <w:footnote w:id="10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124CD0">
        <w:t>Гобсс Т. Левиафан, или Материя, форма и власть государства церковного и гражданского. М.: Мысль, 2001.</w:t>
      </w:r>
      <w:r>
        <w:t xml:space="preserve"> 345с. </w:t>
      </w:r>
    </w:p>
  </w:footnote>
  <w:footnote w:id="11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124CD0">
        <w:t>Монтескье Ш.Л. О духе законов / Избр. произв. М.: Госполитиздат, 1955.</w:t>
      </w:r>
      <w:r>
        <w:t xml:space="preserve"> 234с. </w:t>
      </w:r>
    </w:p>
  </w:footnote>
  <w:footnote w:id="12">
    <w:p w:rsidR="0013441C" w:rsidRPr="00124CD0" w:rsidRDefault="0013441C" w:rsidP="00124CD0">
      <w:pPr>
        <w:pStyle w:val="a3"/>
      </w:pPr>
      <w:r>
        <w:rPr>
          <w:rStyle w:val="a5"/>
        </w:rPr>
        <w:footnoteRef/>
      </w:r>
      <w:r>
        <w:t xml:space="preserve"> </w:t>
      </w:r>
      <w:r w:rsidRPr="00124CD0">
        <w:t>Локк Дж. Два трактата о правлении // Сочинения: в</w:t>
      </w:r>
      <w:r>
        <w:t xml:space="preserve"> 3 т. М.: Мысль, 1988. Т. 3. 304</w:t>
      </w:r>
      <w:r w:rsidRPr="00124CD0">
        <w:t xml:space="preserve"> с.</w:t>
      </w:r>
    </w:p>
    <w:p w:rsidR="00000000" w:rsidRDefault="00CE0D94" w:rsidP="00124CD0">
      <w:pPr>
        <w:pStyle w:val="a3"/>
      </w:pPr>
    </w:p>
  </w:footnote>
  <w:footnote w:id="13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0F212A">
        <w:t>Руссо Ж.-Ж. Об Общественном договоре, или Принципы политического права // Трактаты. М.: "КАНОН-пр</w:t>
      </w:r>
      <w:r>
        <w:t>есс", "Кучково поле", 1998. 177</w:t>
      </w:r>
      <w:r w:rsidRPr="000F212A">
        <w:t>с.</w:t>
      </w:r>
    </w:p>
  </w:footnote>
  <w:footnote w:id="14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F62AA9">
        <w:t>Гуревич А.Я. Индивид и социум на средневековом Западе. М.: Рос. полит, энцикл. (РОССПЭН), 2005</w:t>
      </w:r>
      <w:r>
        <w:t xml:space="preserve">, 129 с. </w:t>
      </w:r>
    </w:p>
  </w:footnote>
  <w:footnote w:id="15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8E1FDF">
        <w:t>По делу о проверке конституционности абзацев второго и третьего пункта 2 статьи 3 и пункта 6 статьи 47 Федерального закона «О политических партиях» в связи с жалобой общественно-политической организации «Балтийская республиканская партия» [Электронный ресурс]: Постановление Конституционного Суда РФ от 1.02.2005 № 1-П // garant/hotlaw/federal/114576/</w:t>
      </w:r>
    </w:p>
  </w:footnote>
  <w:footnote w:id="16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8E1FDF">
        <w:t>Рыжков, В.А. Четвертая республика. Очерк политической истории современной России / В.А. Рыжков. - М.: Ad Marginem, 2000. - С. 73</w:t>
      </w:r>
    </w:p>
  </w:footnote>
  <w:footnote w:id="17">
    <w:p w:rsidR="00000000" w:rsidRDefault="0013441C">
      <w:pPr>
        <w:pStyle w:val="a3"/>
      </w:pPr>
      <w:r>
        <w:rPr>
          <w:rStyle w:val="a5"/>
        </w:rPr>
        <w:footnoteRef/>
      </w:r>
      <w:r>
        <w:t xml:space="preserve"> </w:t>
      </w:r>
      <w:r w:rsidRPr="008F79F2">
        <w:t>Грудцына, Л.Ю. Адвокатура, нотариат и другие институты гражданского общества в России / Л.Ю. Грудцына. - М.: Деловой двор, 2008. – с.177</w:t>
      </w:r>
    </w:p>
  </w:footnote>
  <w:footnote w:id="18">
    <w:p w:rsidR="0013441C" w:rsidRPr="008F79F2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8F79F2">
        <w:t>Садовникова, Г.Д. Общественная палата РФ и ее роль в развитии институтов народного представительства в России // Конституционное и муниципальное право. - № 1 - 2006. - С. 17-20</w:t>
      </w:r>
    </w:p>
    <w:p w:rsidR="00000000" w:rsidRDefault="00CE0D94" w:rsidP="00CA5775">
      <w:pPr>
        <w:pStyle w:val="a3"/>
      </w:pPr>
    </w:p>
  </w:footnote>
  <w:footnote w:id="19">
    <w:p w:rsidR="00000000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EC0AF0">
        <w:t>Абакумов С.А. От гражданского форума до создания Общественной палаты: 2001-2005/ Абакумов С.А . - М.: Имидж пресс, 2005. - 343 с..</w:t>
      </w:r>
    </w:p>
  </w:footnote>
  <w:footnote w:id="20">
    <w:p w:rsidR="00000000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EC0AF0">
        <w:t xml:space="preserve">Конституция Российской Федерации (принята на всенародном голосовании 12 декабря 1993 г.) </w:t>
      </w:r>
      <w:r>
        <w:t xml:space="preserve">ст.11 </w:t>
      </w:r>
      <w:r w:rsidRPr="00EC0AF0">
        <w:t>[Электронный ресурс] - Режим доступа: http://internet.garant.ru</w:t>
      </w:r>
    </w:p>
  </w:footnote>
  <w:footnote w:id="21">
    <w:p w:rsidR="00000000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FC41D2">
        <w:t>Федеральный закон от 4 апреля 2005 г. N 32-ФЗ "Об Общественной палате Российской Федерации"</w:t>
      </w:r>
      <w:r w:rsidRPr="00FC41D2">
        <w:rPr>
          <w:sz w:val="28"/>
          <w:szCs w:val="28"/>
        </w:rPr>
        <w:t xml:space="preserve"> </w:t>
      </w:r>
      <w:r w:rsidRPr="00FC41D2">
        <w:br/>
        <w:t>Текст Федерального закона опубликован в "Российской газете" от 7 апреля 2005 г. N 70</w:t>
      </w:r>
    </w:p>
  </w:footnote>
  <w:footnote w:id="22">
    <w:p w:rsidR="00000000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FC41D2">
        <w:t xml:space="preserve">Федеральный закон от 4 апреля 2005 г. N 32-ФЗ "Об Общественной палате Российской Федерации" </w:t>
      </w:r>
      <w:r w:rsidRPr="00FC41D2">
        <w:br/>
        <w:t>Текст Федерального закона опубликован в "Российской газете" от 7 апреля 2005 г. N 70</w:t>
      </w:r>
    </w:p>
  </w:footnote>
  <w:footnote w:id="23">
    <w:p w:rsidR="00000000" w:rsidRDefault="0013441C" w:rsidP="00CA5775">
      <w:pPr>
        <w:pStyle w:val="a3"/>
      </w:pPr>
      <w:r>
        <w:rPr>
          <w:rStyle w:val="a5"/>
        </w:rPr>
        <w:footnoteRef/>
      </w:r>
      <w:r>
        <w:t xml:space="preserve"> </w:t>
      </w:r>
      <w:r w:rsidRPr="00FE1493">
        <w:t>Абакумов С.А. Гражданское общество и власть, противники или партнёры/ Абакумов С.А. - М.: Имидж Пресс, 2005. - с.3.</w:t>
      </w:r>
    </w:p>
  </w:footnote>
  <w:footnote w:id="24">
    <w:p w:rsidR="00000000" w:rsidRDefault="0013441C" w:rsidP="00811090">
      <w:pPr>
        <w:pStyle w:val="a3"/>
      </w:pPr>
      <w:r>
        <w:rPr>
          <w:rStyle w:val="a5"/>
        </w:rPr>
        <w:footnoteRef/>
      </w:r>
      <w:r>
        <w:t xml:space="preserve"> </w:t>
      </w:r>
      <w:r w:rsidRPr="000B2469">
        <w:t>Грудцына Л.Ю. Правовая природа и формы взаимодействия гражданского общества и государства// Законодательство и экономика.-2007.-№ 6.-С.46-49.</w:t>
      </w:r>
    </w:p>
  </w:footnote>
  <w:footnote w:id="25">
    <w:p w:rsidR="00000000" w:rsidRDefault="0013441C" w:rsidP="00811090">
      <w:pPr>
        <w:pStyle w:val="a3"/>
        <w:spacing w:line="360" w:lineRule="auto"/>
        <w:jc w:val="both"/>
      </w:pPr>
      <w:r w:rsidRPr="00C61631">
        <w:rPr>
          <w:rStyle w:val="a5"/>
        </w:rPr>
        <w:footnoteRef/>
      </w:r>
      <w:r w:rsidRPr="00C61631">
        <w:t xml:space="preserve"> </w:t>
      </w:r>
      <w:r w:rsidRPr="00C61631">
        <w:rPr>
          <w:color w:val="000000"/>
          <w:spacing w:val="2"/>
        </w:rPr>
        <w:t xml:space="preserve">Резник Ю.М. Гражданское общество как феномен цивилизации. - М.: Зерцало, 2009 </w:t>
      </w:r>
      <w:r w:rsidRPr="00C61631">
        <w:rPr>
          <w:color w:val="000000"/>
          <w:spacing w:val="4"/>
        </w:rPr>
        <w:t>- 127 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C" w:rsidRPr="00C61631" w:rsidRDefault="0013441C" w:rsidP="00C6163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DB"/>
    <w:multiLevelType w:val="hybridMultilevel"/>
    <w:tmpl w:val="9E1AD1F0"/>
    <w:lvl w:ilvl="0" w:tplc="8648E3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4F6A16"/>
    <w:multiLevelType w:val="multilevel"/>
    <w:tmpl w:val="574213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2780B14"/>
    <w:multiLevelType w:val="multilevel"/>
    <w:tmpl w:val="97DAF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537A2E38"/>
    <w:multiLevelType w:val="multilevel"/>
    <w:tmpl w:val="B456B6D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56F3C0B"/>
    <w:multiLevelType w:val="hybridMultilevel"/>
    <w:tmpl w:val="41F4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75AC9"/>
    <w:multiLevelType w:val="multilevel"/>
    <w:tmpl w:val="806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724E9"/>
    <w:multiLevelType w:val="hybridMultilevel"/>
    <w:tmpl w:val="86E80A88"/>
    <w:lvl w:ilvl="0" w:tplc="E31417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38732A"/>
    <w:multiLevelType w:val="hybridMultilevel"/>
    <w:tmpl w:val="D548C76A"/>
    <w:lvl w:ilvl="0" w:tplc="F5EE40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E46DA6"/>
    <w:multiLevelType w:val="hybridMultilevel"/>
    <w:tmpl w:val="316EB00C"/>
    <w:lvl w:ilvl="0" w:tplc="ECD430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012574"/>
    <w:multiLevelType w:val="multilevel"/>
    <w:tmpl w:val="9E1AD1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9"/>
    <w:rsid w:val="000211BA"/>
    <w:rsid w:val="00053975"/>
    <w:rsid w:val="000703D3"/>
    <w:rsid w:val="00083405"/>
    <w:rsid w:val="000924F4"/>
    <w:rsid w:val="000B2469"/>
    <w:rsid w:val="000F212A"/>
    <w:rsid w:val="00124CD0"/>
    <w:rsid w:val="00125ABF"/>
    <w:rsid w:val="0013441C"/>
    <w:rsid w:val="00144A22"/>
    <w:rsid w:val="00165DC0"/>
    <w:rsid w:val="001924E9"/>
    <w:rsid w:val="001C13D4"/>
    <w:rsid w:val="001C7EA6"/>
    <w:rsid w:val="0022540A"/>
    <w:rsid w:val="002575BA"/>
    <w:rsid w:val="002B7A7A"/>
    <w:rsid w:val="003005F8"/>
    <w:rsid w:val="003373DE"/>
    <w:rsid w:val="00352818"/>
    <w:rsid w:val="003E69DD"/>
    <w:rsid w:val="004409C0"/>
    <w:rsid w:val="00442525"/>
    <w:rsid w:val="004A09C3"/>
    <w:rsid w:val="004E0BDD"/>
    <w:rsid w:val="004F47F0"/>
    <w:rsid w:val="005008D7"/>
    <w:rsid w:val="005434F4"/>
    <w:rsid w:val="00595DA9"/>
    <w:rsid w:val="005A2D45"/>
    <w:rsid w:val="005B1F10"/>
    <w:rsid w:val="005C15C3"/>
    <w:rsid w:val="00653BDC"/>
    <w:rsid w:val="00690049"/>
    <w:rsid w:val="00732773"/>
    <w:rsid w:val="007337A6"/>
    <w:rsid w:val="00797C1B"/>
    <w:rsid w:val="00805B43"/>
    <w:rsid w:val="00811090"/>
    <w:rsid w:val="00897934"/>
    <w:rsid w:val="008E1FDF"/>
    <w:rsid w:val="008F79F2"/>
    <w:rsid w:val="009152DD"/>
    <w:rsid w:val="00946FBC"/>
    <w:rsid w:val="00980350"/>
    <w:rsid w:val="009A3AB7"/>
    <w:rsid w:val="009D0039"/>
    <w:rsid w:val="009D0FA1"/>
    <w:rsid w:val="009E2B86"/>
    <w:rsid w:val="00A82A1E"/>
    <w:rsid w:val="00AA0B20"/>
    <w:rsid w:val="00AD16B8"/>
    <w:rsid w:val="00B15AA3"/>
    <w:rsid w:val="00BD18EB"/>
    <w:rsid w:val="00C33770"/>
    <w:rsid w:val="00C56C97"/>
    <w:rsid w:val="00C57315"/>
    <w:rsid w:val="00C61631"/>
    <w:rsid w:val="00C94AE5"/>
    <w:rsid w:val="00CA5775"/>
    <w:rsid w:val="00CE0D94"/>
    <w:rsid w:val="00D456BA"/>
    <w:rsid w:val="00D53A02"/>
    <w:rsid w:val="00D5569E"/>
    <w:rsid w:val="00D674F8"/>
    <w:rsid w:val="00D95CDA"/>
    <w:rsid w:val="00DC6BCE"/>
    <w:rsid w:val="00E0064B"/>
    <w:rsid w:val="00E0206D"/>
    <w:rsid w:val="00E31C53"/>
    <w:rsid w:val="00E43189"/>
    <w:rsid w:val="00E87F4F"/>
    <w:rsid w:val="00EC0AF0"/>
    <w:rsid w:val="00EF6803"/>
    <w:rsid w:val="00F13017"/>
    <w:rsid w:val="00F62AA9"/>
    <w:rsid w:val="00F73349"/>
    <w:rsid w:val="00FB51F9"/>
    <w:rsid w:val="00FC41D2"/>
    <w:rsid w:val="00FD38EF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F47F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47F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79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9793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897934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8979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95C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6BC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D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6BCE"/>
    <w:rPr>
      <w:rFonts w:ascii="Times New Roman" w:hAnsi="Times New Roman" w:cs="Times New Roman"/>
      <w:sz w:val="28"/>
      <w:szCs w:val="28"/>
      <w:lang w:val="x-none" w:eastAsia="ru-RU"/>
    </w:rPr>
  </w:style>
  <w:style w:type="character" w:styleId="ac">
    <w:name w:val="Hyperlink"/>
    <w:basedOn w:val="a0"/>
    <w:uiPriority w:val="99"/>
    <w:unhideWhenUsed/>
    <w:rsid w:val="00D674F8"/>
    <w:rPr>
      <w:rFonts w:cs="Times New Roman"/>
      <w:color w:val="0000FF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BD18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F47F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47F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footnote text"/>
    <w:basedOn w:val="a"/>
    <w:link w:val="a4"/>
    <w:uiPriority w:val="99"/>
    <w:semiHidden/>
    <w:unhideWhenUsed/>
    <w:rsid w:val="008979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9793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semiHidden/>
    <w:unhideWhenUsed/>
    <w:rsid w:val="00897934"/>
    <w:rPr>
      <w:rFonts w:cs="Times New Roman"/>
      <w:vertAlign w:val="superscript"/>
    </w:rPr>
  </w:style>
  <w:style w:type="paragraph" w:styleId="a6">
    <w:name w:val="Normal (Web)"/>
    <w:basedOn w:val="a"/>
    <w:uiPriority w:val="99"/>
    <w:unhideWhenUsed/>
    <w:rsid w:val="008979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95C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6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6BC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DC6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6BCE"/>
    <w:rPr>
      <w:rFonts w:ascii="Times New Roman" w:hAnsi="Times New Roman" w:cs="Times New Roman"/>
      <w:sz w:val="28"/>
      <w:szCs w:val="28"/>
      <w:lang w:val="x-none" w:eastAsia="ru-RU"/>
    </w:rPr>
  </w:style>
  <w:style w:type="character" w:styleId="ac">
    <w:name w:val="Hyperlink"/>
    <w:basedOn w:val="a0"/>
    <w:uiPriority w:val="99"/>
    <w:unhideWhenUsed/>
    <w:rsid w:val="00D674F8"/>
    <w:rPr>
      <w:rFonts w:cs="Times New Roman"/>
      <w:color w:val="0000FF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BD18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D18EB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DB41-1E13-4A80-B9EB-F3880B50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2020-01-01T17:18:00Z</dcterms:created>
  <dcterms:modified xsi:type="dcterms:W3CDTF">2020-01-01T17:18:00Z</dcterms:modified>
</cp:coreProperties>
</file>