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5C" w:rsidRPr="0049385C" w:rsidRDefault="0049385C" w:rsidP="00836CC6">
      <w:pPr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Практическая работа</w:t>
      </w:r>
      <w:r w:rsidRPr="0049385C">
        <w:rPr>
          <w:b/>
          <w:bCs/>
          <w:lang w:bidi="ru-RU"/>
        </w:rPr>
        <w:t xml:space="preserve"> №</w:t>
      </w:r>
      <w:r w:rsidR="00C36BD9">
        <w:rPr>
          <w:b/>
          <w:bCs/>
          <w:lang w:bidi="ru-RU"/>
        </w:rPr>
        <w:t xml:space="preserve"> </w:t>
      </w:r>
      <w:r w:rsidRPr="0049385C">
        <w:rPr>
          <w:b/>
          <w:bCs/>
          <w:lang w:bidi="ru-RU"/>
        </w:rPr>
        <w:t>3</w:t>
      </w:r>
    </w:p>
    <w:p w:rsidR="0049385C" w:rsidRPr="0049385C" w:rsidRDefault="0049385C" w:rsidP="0049385C">
      <w:pPr>
        <w:rPr>
          <w:b/>
          <w:bCs/>
          <w:lang w:bidi="ru-RU"/>
        </w:rPr>
      </w:pPr>
      <w:r w:rsidRPr="0049385C">
        <w:rPr>
          <w:b/>
          <w:bCs/>
          <w:lang w:bidi="ru-RU"/>
        </w:rPr>
        <w:t>Расчет и армирование монолитного балочного перекрытия. Конструирование каркасов и сеток. Составление спецификации арматуры</w:t>
      </w:r>
    </w:p>
    <w:p w:rsidR="008850E9" w:rsidRDefault="008850E9" w:rsidP="0049385C">
      <w:pPr>
        <w:rPr>
          <w:lang w:bidi="ru-RU"/>
        </w:rPr>
      </w:pPr>
    </w:p>
    <w:p w:rsidR="00C36BD9" w:rsidRDefault="00C36BD9" w:rsidP="0049385C">
      <w:pPr>
        <w:rPr>
          <w:lang w:bidi="ru-RU"/>
        </w:rPr>
      </w:pPr>
      <w:r>
        <w:rPr>
          <w:lang w:bidi="ru-RU"/>
        </w:rPr>
        <w:t>Исходные данные</w:t>
      </w:r>
    </w:p>
    <w:p w:rsidR="00C36BD9" w:rsidRDefault="00C36BD9" w:rsidP="00C36BD9">
      <w:pPr>
        <w:rPr>
          <w:lang w:bidi="ru-RU"/>
        </w:rPr>
      </w:pPr>
      <w:r>
        <w:rPr>
          <w:lang w:bidi="ru-RU"/>
        </w:rPr>
        <w:t>Размеры перекрытия в плане 5,9</w:t>
      </w:r>
      <w:r w:rsidR="004B721E">
        <w:rPr>
          <w:lang w:bidi="ru-RU"/>
        </w:rPr>
        <w:t xml:space="preserve"> </w:t>
      </w:r>
      <w:r>
        <w:rPr>
          <w:lang w:bidi="ru-RU"/>
        </w:rPr>
        <w:t>х</w:t>
      </w:r>
      <w:r w:rsidR="004B721E">
        <w:rPr>
          <w:lang w:bidi="ru-RU"/>
        </w:rPr>
        <w:t xml:space="preserve"> </w:t>
      </w:r>
      <w:r>
        <w:rPr>
          <w:lang w:bidi="ru-RU"/>
        </w:rPr>
        <w:t>9,9 м</w:t>
      </w:r>
      <w:r w:rsidR="004B721E">
        <w:rPr>
          <w:lang w:bidi="ru-RU"/>
        </w:rPr>
        <w:t xml:space="preserve"> </w:t>
      </w:r>
    </w:p>
    <w:p w:rsidR="00C36BD9" w:rsidRDefault="00C36BD9" w:rsidP="00C36BD9">
      <w:pPr>
        <w:rPr>
          <w:lang w:bidi="ru-RU"/>
        </w:rPr>
      </w:pPr>
      <w:r>
        <w:rPr>
          <w:lang w:bidi="ru-RU"/>
        </w:rPr>
        <w:t>Вес пола 0,72 кН/м2</w:t>
      </w:r>
    </w:p>
    <w:p w:rsidR="00C36BD9" w:rsidRDefault="00C36BD9" w:rsidP="00C36BD9">
      <w:pPr>
        <w:rPr>
          <w:lang w:bidi="ru-RU"/>
        </w:rPr>
      </w:pPr>
      <w:r>
        <w:rPr>
          <w:lang w:bidi="ru-RU"/>
        </w:rPr>
        <w:t>Временная нагрузка на перекрытие 4,0 кН/м2</w:t>
      </w:r>
    </w:p>
    <w:p w:rsidR="00836CC6" w:rsidRDefault="00836CC6" w:rsidP="0049385C">
      <w:pPr>
        <w:rPr>
          <w:lang w:bidi="ru-RU"/>
        </w:rPr>
      </w:pPr>
    </w:p>
    <w:p w:rsidR="00836CC6" w:rsidRPr="00836CC6" w:rsidRDefault="00836CC6" w:rsidP="0049385C">
      <w:pPr>
        <w:rPr>
          <w:i/>
          <w:lang w:bidi="ru-RU"/>
        </w:rPr>
      </w:pPr>
      <w:r w:rsidRPr="00836CC6">
        <w:rPr>
          <w:i/>
          <w:lang w:bidi="ru-RU"/>
        </w:rPr>
        <w:t>Компоновка</w:t>
      </w:r>
      <w:r w:rsidR="0049385C" w:rsidRPr="00836CC6">
        <w:rPr>
          <w:i/>
          <w:lang w:bidi="ru-RU"/>
        </w:rPr>
        <w:t xml:space="preserve"> м</w:t>
      </w:r>
      <w:r w:rsidRPr="00836CC6">
        <w:rPr>
          <w:i/>
          <w:lang w:bidi="ru-RU"/>
        </w:rPr>
        <w:t>онолитного балочного перекрытия</w:t>
      </w:r>
    </w:p>
    <w:p w:rsidR="0049385C" w:rsidRPr="0049385C" w:rsidRDefault="0049385C" w:rsidP="0049385C">
      <w:pPr>
        <w:rPr>
          <w:lang w:bidi="ru-RU"/>
        </w:rPr>
      </w:pPr>
      <w:r w:rsidRPr="0049385C">
        <w:rPr>
          <w:lang w:bidi="ru-RU"/>
        </w:rPr>
        <w:t>При выполнении компоновки (см. рис. 1а) шаг монолитных балок задается около двух метров. При этом крайние балки можно положить с мень</w:t>
      </w:r>
      <w:r w:rsidRPr="0049385C">
        <w:rPr>
          <w:u w:val="single"/>
          <w:lang w:bidi="ru-RU"/>
        </w:rPr>
        <w:t>ш</w:t>
      </w:r>
      <w:r w:rsidRPr="0049385C">
        <w:rPr>
          <w:lang w:bidi="ru-RU"/>
        </w:rPr>
        <w:t>им шагом, так как в крайних пролетах плиты изгибающий момент вычисляется</w:t>
      </w:r>
      <w:r w:rsidR="00C36BD9">
        <w:rPr>
          <w:lang w:bidi="ru-RU"/>
        </w:rPr>
        <w:t xml:space="preserve"> </w:t>
      </w:r>
      <w:r w:rsidRPr="0049385C">
        <w:rPr>
          <w:lang w:bidi="ru-RU"/>
        </w:rPr>
        <w:t>по формуле</w:t>
      </w:r>
      <w:r w:rsidRPr="0049385C">
        <w:rPr>
          <w:noProof/>
        </w:rPr>
        <w:drawing>
          <wp:inline distT="0" distB="0" distL="0" distR="0" wp14:anchorId="13CDFA3C" wp14:editId="60057B2E">
            <wp:extent cx="828675" cy="466725"/>
            <wp:effectExtent l="0" t="0" r="9525" b="9525"/>
            <wp:docPr id="1" name="Рисунок 1" descr="C:\Users\Ant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85C">
        <w:rPr>
          <w:lang w:bidi="ru-RU"/>
        </w:rPr>
        <w:t>, а в средних пролетах -</w:t>
      </w:r>
      <w:r w:rsidRPr="0049385C">
        <w:rPr>
          <w:noProof/>
        </w:rPr>
        <w:drawing>
          <wp:inline distT="0" distB="0" distL="0" distR="0" wp14:anchorId="4D537411" wp14:editId="1598A0A5">
            <wp:extent cx="723900" cy="485775"/>
            <wp:effectExtent l="0" t="0" r="0" b="9525"/>
            <wp:docPr id="2" name="Рисунок 2" descr="C:\Users\Ant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85C">
        <w:rPr>
          <w:lang w:bidi="ru-RU"/>
        </w:rPr>
        <w:t>, то есть момент</w:t>
      </w:r>
      <w:r w:rsidR="00C36BD9">
        <w:rPr>
          <w:lang w:bidi="ru-RU"/>
        </w:rPr>
        <w:t xml:space="preserve"> </w:t>
      </w:r>
      <w:r w:rsidRPr="0049385C">
        <w:rPr>
          <w:i/>
          <w:iCs/>
          <w:lang w:bidi="en-US"/>
        </w:rPr>
        <w:t>M</w:t>
      </w:r>
      <w:proofErr w:type="gramStart"/>
      <w:r w:rsidR="00C36BD9">
        <w:rPr>
          <w:i/>
          <w:iCs/>
          <w:lang w:bidi="en-US"/>
        </w:rPr>
        <w:t>1</w:t>
      </w:r>
      <w:r w:rsidRPr="0049385C">
        <w:rPr>
          <w:i/>
          <w:iCs/>
        </w:rPr>
        <w:t>&gt;</w:t>
      </w:r>
      <w:r w:rsidRPr="0049385C">
        <w:rPr>
          <w:i/>
          <w:iCs/>
          <w:lang w:bidi="en-US"/>
        </w:rPr>
        <w:t>M</w:t>
      </w:r>
      <w:proofErr w:type="gramEnd"/>
      <w:r w:rsidRPr="0049385C">
        <w:rPr>
          <w:i/>
          <w:iCs/>
          <w:vertAlign w:val="subscript"/>
        </w:rPr>
        <w:t>2</w:t>
      </w:r>
      <w:r w:rsidRPr="0049385C">
        <w:rPr>
          <w:i/>
          <w:iCs/>
        </w:rPr>
        <w:t>.</w:t>
      </w:r>
      <w:r w:rsidRPr="0049385C">
        <w:t xml:space="preserve"> </w:t>
      </w:r>
      <w:r w:rsidRPr="0049385C">
        <w:rPr>
          <w:lang w:bidi="ru-RU"/>
        </w:rPr>
        <w:t>Глубина заделки балок в стену составляет 200...250 мм, а плиты - не менее 120 мм.</w:t>
      </w:r>
    </w:p>
    <w:p w:rsidR="00F235FC" w:rsidRDefault="00EE151C" w:rsidP="00EE151C">
      <w:pPr>
        <w:ind w:firstLine="0"/>
        <w:jc w:val="center"/>
        <w:rPr>
          <w:bCs/>
          <w:lang w:bidi="ru-RU"/>
        </w:rPr>
      </w:pPr>
      <w:bookmarkStart w:id="0" w:name="_GoBack"/>
      <w:r>
        <w:rPr>
          <w:noProof/>
        </w:rPr>
        <w:drawing>
          <wp:inline distT="0" distB="0" distL="0" distR="0" wp14:anchorId="2AEE8DA1" wp14:editId="4D2C52C9">
            <wp:extent cx="2781300" cy="411369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5611" cy="412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35FC" w:rsidRPr="00C36BD9" w:rsidRDefault="00F235FC" w:rsidP="00F235FC">
      <w:pPr>
        <w:rPr>
          <w:bCs/>
          <w:lang w:bidi="ru-RU"/>
        </w:rPr>
      </w:pPr>
      <w:r w:rsidRPr="00C36BD9">
        <w:rPr>
          <w:bCs/>
          <w:lang w:bidi="ru-RU"/>
        </w:rPr>
        <w:t>Рис. 1. Компоновка и схема армирования монолитного балочного перекрытия</w:t>
      </w:r>
    </w:p>
    <w:p w:rsidR="00F235FC" w:rsidRDefault="00F235FC" w:rsidP="0049385C">
      <w:pPr>
        <w:rPr>
          <w:lang w:bidi="ru-RU"/>
        </w:rPr>
      </w:pPr>
    </w:p>
    <w:p w:rsidR="00F235FC" w:rsidRPr="00F235FC" w:rsidRDefault="00F235FC" w:rsidP="0049385C">
      <w:pPr>
        <w:rPr>
          <w:i/>
          <w:lang w:bidi="ru-RU"/>
        </w:rPr>
      </w:pPr>
      <w:r w:rsidRPr="00F235FC">
        <w:rPr>
          <w:i/>
          <w:lang w:bidi="ru-RU"/>
        </w:rPr>
        <w:lastRenderedPageBreak/>
        <w:t>Определение усилий в элементах монолитного балочного перекрытия</w:t>
      </w:r>
    </w:p>
    <w:p w:rsidR="0049385C" w:rsidRPr="0049385C" w:rsidRDefault="00F235FC" w:rsidP="0049385C">
      <w:pPr>
        <w:rPr>
          <w:lang w:bidi="ru-RU"/>
        </w:rPr>
      </w:pPr>
      <w:r>
        <w:rPr>
          <w:lang w:bidi="ru-RU"/>
        </w:rPr>
        <w:t>О</w:t>
      </w:r>
      <w:r w:rsidR="0049385C" w:rsidRPr="0049385C">
        <w:rPr>
          <w:lang w:bidi="ru-RU"/>
        </w:rPr>
        <w:t>пределяются усилия, возникающие в элементах монолитного балочного перекрытия</w:t>
      </w:r>
      <w:r>
        <w:rPr>
          <w:lang w:bidi="ru-RU"/>
        </w:rPr>
        <w:t xml:space="preserve"> о</w:t>
      </w:r>
      <w:r w:rsidR="0049385C" w:rsidRPr="0049385C">
        <w:rPr>
          <w:lang w:bidi="ru-RU"/>
        </w:rPr>
        <w:t>тдельно в плите и балках</w:t>
      </w:r>
      <w:r>
        <w:rPr>
          <w:lang w:bidi="ru-RU"/>
        </w:rPr>
        <w:t>.</w:t>
      </w:r>
    </w:p>
    <w:p w:rsidR="0049385C" w:rsidRPr="0049385C" w:rsidRDefault="0049385C" w:rsidP="0049385C">
      <w:pPr>
        <w:rPr>
          <w:lang w:bidi="ru-RU"/>
        </w:rPr>
      </w:pPr>
      <w:r w:rsidRPr="0049385C">
        <w:rPr>
          <w:lang w:bidi="ru-RU"/>
        </w:rPr>
        <w:t>Монолитная плита перекрытия опирается на балки. Если рассматривать среднюю ячейку плиты, то плита здесь опирается на балки и стены. Но так как отношение длинной стороны к короткой равно 7,02/</w:t>
      </w:r>
      <w:r w:rsidR="00F9024B">
        <w:rPr>
          <w:lang w:bidi="ru-RU"/>
        </w:rPr>
        <w:t>1,9</w:t>
      </w:r>
      <w:r w:rsidRPr="0049385C">
        <w:rPr>
          <w:lang w:bidi="ru-RU"/>
        </w:rPr>
        <w:t xml:space="preserve"> = </w:t>
      </w:r>
      <w:r w:rsidR="003837A6" w:rsidRPr="003837A6">
        <w:rPr>
          <w:lang w:bidi="ru-RU"/>
        </w:rPr>
        <w:t>3,</w:t>
      </w:r>
      <w:proofErr w:type="gramStart"/>
      <w:r w:rsidR="003837A6" w:rsidRPr="003837A6">
        <w:rPr>
          <w:lang w:bidi="ru-RU"/>
        </w:rPr>
        <w:t>6</w:t>
      </w:r>
      <w:r w:rsidRPr="0049385C">
        <w:rPr>
          <w:lang w:bidi="ru-RU"/>
        </w:rPr>
        <w:t xml:space="preserve"> &gt;</w:t>
      </w:r>
      <w:proofErr w:type="gramEnd"/>
      <w:r w:rsidRPr="0049385C">
        <w:rPr>
          <w:lang w:bidi="ru-RU"/>
        </w:rPr>
        <w:t xml:space="preserve"> 2,5, то считается, что плита опирается только на балки с расчетной схемой в виде многопролетной статически неопределимой балки. Пролет крайней ячейки плиты - между серединой площадки </w:t>
      </w:r>
      <w:proofErr w:type="spellStart"/>
      <w:r w:rsidRPr="0049385C">
        <w:rPr>
          <w:lang w:bidi="ru-RU"/>
        </w:rPr>
        <w:t>опирания</w:t>
      </w:r>
      <w:proofErr w:type="spellEnd"/>
      <w:r w:rsidRPr="0049385C">
        <w:rPr>
          <w:lang w:bidi="ru-RU"/>
        </w:rPr>
        <w:t xml:space="preserve"> плиты на стену и гранью монолитной балки </w:t>
      </w:r>
      <w:r w:rsidRPr="0049385C">
        <w:rPr>
          <w:i/>
          <w:iCs/>
          <w:lang w:bidi="ru-RU"/>
        </w:rPr>
        <w:t>1</w:t>
      </w:r>
      <w:r w:rsidRPr="0049385C">
        <w:rPr>
          <w:i/>
          <w:iCs/>
          <w:vertAlign w:val="subscript"/>
          <w:lang w:bidi="ru-RU"/>
        </w:rPr>
        <w:t>окр</w:t>
      </w:r>
      <w:r w:rsidRPr="0049385C">
        <w:rPr>
          <w:i/>
          <w:iCs/>
          <w:lang w:bidi="ru-RU"/>
        </w:rPr>
        <w:t xml:space="preserve">. = </w:t>
      </w:r>
      <w:r w:rsidR="003837A6">
        <w:rPr>
          <w:i/>
          <w:iCs/>
          <w:lang w:bidi="ru-RU"/>
        </w:rPr>
        <w:t>1,95</w:t>
      </w:r>
      <w:r w:rsidRPr="0049385C">
        <w:rPr>
          <w:i/>
          <w:iCs/>
          <w:lang w:bidi="ru-RU"/>
        </w:rPr>
        <w:t xml:space="preserve"> -</w:t>
      </w:r>
      <w:r w:rsidR="00C36BD9">
        <w:rPr>
          <w:lang w:bidi="ru-RU"/>
        </w:rPr>
        <w:t xml:space="preserve"> 0,1 + 0,06 =</w:t>
      </w:r>
      <w:r w:rsidR="003837A6">
        <w:rPr>
          <w:lang w:bidi="ru-RU"/>
        </w:rPr>
        <w:t>1,91</w:t>
      </w:r>
      <w:r w:rsidRPr="0049385C">
        <w:rPr>
          <w:lang w:bidi="ru-RU"/>
        </w:rPr>
        <w:t xml:space="preserve"> м. Пролет средней ячейки - между гранями монолитных балок </w:t>
      </w:r>
      <w:r w:rsidRPr="0049385C">
        <w:rPr>
          <w:i/>
          <w:iCs/>
          <w:lang w:bidi="ru-RU"/>
        </w:rPr>
        <w:t>1</w:t>
      </w:r>
      <w:proofErr w:type="gramStart"/>
      <w:r w:rsidRPr="0049385C">
        <w:rPr>
          <w:i/>
          <w:iCs/>
          <w:vertAlign w:val="subscript"/>
          <w:lang w:bidi="ru-RU"/>
        </w:rPr>
        <w:t>о</w:t>
      </w:r>
      <w:r w:rsidRPr="0049385C">
        <w:rPr>
          <w:i/>
          <w:iCs/>
          <w:lang w:bidi="ru-RU"/>
        </w:rPr>
        <w:t>,</w:t>
      </w:r>
      <w:r w:rsidRPr="0049385C">
        <w:rPr>
          <w:i/>
          <w:iCs/>
          <w:vertAlign w:val="subscript"/>
          <w:lang w:bidi="ru-RU"/>
        </w:rPr>
        <w:t>ср</w:t>
      </w:r>
      <w:r w:rsidRPr="0049385C">
        <w:rPr>
          <w:i/>
          <w:iCs/>
          <w:lang w:bidi="ru-RU"/>
        </w:rPr>
        <w:t>.</w:t>
      </w:r>
      <w:proofErr w:type="gramEnd"/>
      <w:r w:rsidRPr="0049385C">
        <w:rPr>
          <w:i/>
          <w:iCs/>
          <w:lang w:bidi="ru-RU"/>
        </w:rPr>
        <w:t>=</w:t>
      </w:r>
      <w:r w:rsidRPr="0049385C">
        <w:rPr>
          <w:lang w:bidi="ru-RU"/>
        </w:rPr>
        <w:t xml:space="preserve"> </w:t>
      </w:r>
      <w:r w:rsidR="003837A6">
        <w:rPr>
          <w:lang w:bidi="ru-RU"/>
        </w:rPr>
        <w:t>2,0</w:t>
      </w:r>
      <w:r w:rsidRPr="0049385C">
        <w:rPr>
          <w:lang w:bidi="ru-RU"/>
        </w:rPr>
        <w:t xml:space="preserve"> - 0,2 = </w:t>
      </w:r>
      <w:r w:rsidR="003837A6">
        <w:rPr>
          <w:lang w:bidi="ru-RU"/>
        </w:rPr>
        <w:t>1,8</w:t>
      </w:r>
      <w:r w:rsidRPr="0049385C">
        <w:rPr>
          <w:lang w:bidi="ru-RU"/>
        </w:rPr>
        <w:t xml:space="preserve"> м. При расчете монолитной плиты принято рассматривать полосу шириной </w:t>
      </w:r>
      <w:r w:rsidRPr="0049385C">
        <w:rPr>
          <w:i/>
          <w:iCs/>
          <w:lang w:bidi="ru-RU"/>
        </w:rPr>
        <w:t>В</w:t>
      </w:r>
      <w:r w:rsidRPr="0049385C">
        <w:rPr>
          <w:lang w:bidi="ru-RU"/>
        </w:rPr>
        <w:t xml:space="preserve"> = 1 м. Толщина плиты предварительно задается </w:t>
      </w:r>
      <w:r w:rsidRPr="0049385C">
        <w:rPr>
          <w:i/>
          <w:iCs/>
          <w:lang w:bidi="en-US"/>
        </w:rPr>
        <w:t>h</w:t>
      </w:r>
      <w:r w:rsidRPr="0049385C">
        <w:t xml:space="preserve"> </w:t>
      </w:r>
      <w:r w:rsidRPr="0049385C">
        <w:rPr>
          <w:lang w:bidi="ru-RU"/>
        </w:rPr>
        <w:t xml:space="preserve">= 0,10 м. Таким образом можно считать, что рассчитывается балка, сечение которой имеет размеры </w:t>
      </w:r>
      <w:r w:rsidRPr="0049385C">
        <w:rPr>
          <w:i/>
          <w:iCs/>
          <w:lang w:bidi="en-US"/>
        </w:rPr>
        <w:t>b</w:t>
      </w:r>
      <w:r w:rsidRPr="0049385C">
        <w:rPr>
          <w:i/>
          <w:iCs/>
        </w:rPr>
        <w:t xml:space="preserve"> </w:t>
      </w:r>
      <w:r w:rsidRPr="0049385C">
        <w:rPr>
          <w:i/>
          <w:iCs/>
          <w:lang w:bidi="ru-RU"/>
        </w:rPr>
        <w:t xml:space="preserve">• </w:t>
      </w:r>
      <w:r w:rsidRPr="0049385C">
        <w:rPr>
          <w:i/>
          <w:iCs/>
          <w:lang w:bidi="en-US"/>
        </w:rPr>
        <w:t>h</w:t>
      </w:r>
      <w:r w:rsidRPr="0049385C">
        <w:t xml:space="preserve"> </w:t>
      </w:r>
      <w:r w:rsidRPr="0049385C">
        <w:rPr>
          <w:lang w:bidi="ru-RU"/>
        </w:rPr>
        <w:t>= 1 • 0,1 м. Плита, входящая в состав монолитного перекрытия при таком конструктивном решении, называется балочной.</w:t>
      </w:r>
    </w:p>
    <w:p w:rsidR="0049385C" w:rsidRPr="0049385C" w:rsidRDefault="0049385C" w:rsidP="0049385C">
      <w:pPr>
        <w:rPr>
          <w:lang w:bidi="ru-RU"/>
        </w:rPr>
      </w:pPr>
      <w:r w:rsidRPr="0049385C">
        <w:rPr>
          <w:lang w:bidi="ru-RU"/>
        </w:rPr>
        <w:t>В таблицу 1 включены нагрузки на рассчитываемое перекрытие.</w:t>
      </w:r>
    </w:p>
    <w:p w:rsidR="005E77F6" w:rsidRDefault="005E77F6" w:rsidP="0049385C">
      <w:pPr>
        <w:rPr>
          <w:bCs/>
          <w:lang w:bidi="ru-RU"/>
        </w:rPr>
      </w:pPr>
    </w:p>
    <w:p w:rsidR="0049385C" w:rsidRPr="00C36BD9" w:rsidRDefault="0049385C" w:rsidP="0049385C">
      <w:pPr>
        <w:rPr>
          <w:bCs/>
          <w:lang w:bidi="ru-RU"/>
        </w:rPr>
      </w:pPr>
      <w:r w:rsidRPr="00C36BD9">
        <w:rPr>
          <w:bCs/>
          <w:lang w:bidi="ru-RU"/>
        </w:rPr>
        <w:t>Таблица 1</w:t>
      </w: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4138"/>
        <w:gridCol w:w="634"/>
        <w:gridCol w:w="2285"/>
        <w:gridCol w:w="710"/>
        <w:gridCol w:w="1709"/>
      </w:tblGrid>
      <w:tr w:rsidR="0049385C" w:rsidRPr="0049385C" w:rsidTr="00C36BD9">
        <w:trPr>
          <w:trHeight w:val="20"/>
        </w:trPr>
        <w:tc>
          <w:tcPr>
            <w:tcW w:w="4138" w:type="dxa"/>
          </w:tcPr>
          <w:p w:rsidR="0049385C" w:rsidRPr="0049385C" w:rsidRDefault="0049385C" w:rsidP="00C36BD9">
            <w:pPr>
              <w:pStyle w:val="a3"/>
            </w:pPr>
            <w:r w:rsidRPr="0049385C">
              <w:t>Наименование и значение нагрузки, кН/м</w:t>
            </w:r>
            <w:r w:rsidRPr="0049385C">
              <w:rPr>
                <w:vertAlign w:val="superscript"/>
              </w:rPr>
              <w:t>2</w:t>
            </w:r>
          </w:p>
        </w:tc>
        <w:tc>
          <w:tcPr>
            <w:tcW w:w="634" w:type="dxa"/>
          </w:tcPr>
          <w:p w:rsidR="0049385C" w:rsidRPr="0049385C" w:rsidRDefault="0049385C" w:rsidP="00C36BD9">
            <w:pPr>
              <w:pStyle w:val="a3"/>
            </w:pPr>
            <w:proofErr w:type="spellStart"/>
            <w:r w:rsidRPr="0049385C">
              <w:rPr>
                <w:lang w:bidi="en-US"/>
              </w:rPr>
              <w:t>Yn</w:t>
            </w:r>
            <w:proofErr w:type="spellEnd"/>
          </w:p>
        </w:tc>
        <w:tc>
          <w:tcPr>
            <w:tcW w:w="2285" w:type="dxa"/>
          </w:tcPr>
          <w:p w:rsidR="0049385C" w:rsidRPr="0049385C" w:rsidRDefault="0049385C" w:rsidP="00C36BD9">
            <w:pPr>
              <w:pStyle w:val="a3"/>
            </w:pPr>
            <w:r w:rsidRPr="0049385C">
              <w:t>Нормативное значение нагрузки, кН/м</w:t>
            </w:r>
            <w:r w:rsidRPr="0049385C">
              <w:rPr>
                <w:vertAlign w:val="superscript"/>
              </w:rPr>
              <w:t>2</w:t>
            </w:r>
          </w:p>
        </w:tc>
        <w:tc>
          <w:tcPr>
            <w:tcW w:w="710" w:type="dxa"/>
          </w:tcPr>
          <w:p w:rsidR="0049385C" w:rsidRPr="0049385C" w:rsidRDefault="0049385C" w:rsidP="00C36BD9">
            <w:pPr>
              <w:pStyle w:val="a3"/>
            </w:pPr>
            <w:proofErr w:type="spellStart"/>
            <w:r w:rsidRPr="0049385C">
              <w:rPr>
                <w:lang w:bidi="en-US"/>
              </w:rPr>
              <w:t>Yf</w:t>
            </w:r>
            <w:proofErr w:type="spellEnd"/>
          </w:p>
        </w:tc>
        <w:tc>
          <w:tcPr>
            <w:tcW w:w="1709" w:type="dxa"/>
          </w:tcPr>
          <w:p w:rsidR="0049385C" w:rsidRPr="0049385C" w:rsidRDefault="0049385C" w:rsidP="00C36BD9">
            <w:pPr>
              <w:pStyle w:val="a3"/>
            </w:pPr>
            <w:r w:rsidRPr="0049385C">
              <w:t>Расчетное значение нагрузки, кН/м</w:t>
            </w:r>
            <w:r w:rsidRPr="0049385C">
              <w:rPr>
                <w:vertAlign w:val="superscript"/>
              </w:rPr>
              <w:t>2</w:t>
            </w:r>
          </w:p>
        </w:tc>
      </w:tr>
      <w:tr w:rsidR="00C36BD9" w:rsidRPr="0049385C" w:rsidTr="00C36BD9">
        <w:trPr>
          <w:trHeight w:val="20"/>
        </w:trPr>
        <w:tc>
          <w:tcPr>
            <w:tcW w:w="4138" w:type="dxa"/>
          </w:tcPr>
          <w:p w:rsidR="00C36BD9" w:rsidRPr="0049385C" w:rsidRDefault="00C36BD9" w:rsidP="00C36BD9">
            <w:pPr>
              <w:pStyle w:val="a3"/>
            </w:pPr>
            <w:r w:rsidRPr="0049385C">
              <w:t xml:space="preserve">1. Постоянная нагрузка </w:t>
            </w:r>
            <w:r w:rsidRPr="0049385C">
              <w:rPr>
                <w:i/>
                <w:iCs/>
                <w:lang w:bidi="ar-SA"/>
              </w:rPr>
              <w:t>(</w:t>
            </w:r>
            <w:proofErr w:type="spellStart"/>
            <w:r w:rsidRPr="0049385C">
              <w:rPr>
                <w:i/>
                <w:iCs/>
                <w:lang w:bidi="en-US"/>
              </w:rPr>
              <w:t>P</w:t>
            </w:r>
            <w:r w:rsidRPr="0049385C">
              <w:rPr>
                <w:i/>
                <w:iCs/>
                <w:vertAlign w:val="subscript"/>
                <w:lang w:bidi="en-US"/>
              </w:rPr>
              <w:t>d</w:t>
            </w:r>
            <w:proofErr w:type="spellEnd"/>
            <w:r w:rsidRPr="0049385C">
              <w:rPr>
                <w:i/>
                <w:iCs/>
                <w:lang w:bidi="ar-SA"/>
              </w:rPr>
              <w:t xml:space="preserve">): </w:t>
            </w:r>
            <w:r w:rsidRPr="0049385C">
              <w:t xml:space="preserve">Нагрузка от пола - </w:t>
            </w:r>
            <w:r w:rsidR="00F235FC">
              <w:t>0,71</w:t>
            </w:r>
          </w:p>
        </w:tc>
        <w:tc>
          <w:tcPr>
            <w:tcW w:w="634" w:type="dxa"/>
          </w:tcPr>
          <w:p w:rsidR="00C36BD9" w:rsidRPr="0049385C" w:rsidRDefault="00C36BD9" w:rsidP="00C36BD9">
            <w:pPr>
              <w:pStyle w:val="a3"/>
            </w:pPr>
            <w:r w:rsidRPr="0049385C">
              <w:t>1,0</w:t>
            </w:r>
          </w:p>
        </w:tc>
        <w:tc>
          <w:tcPr>
            <w:tcW w:w="2285" w:type="dxa"/>
          </w:tcPr>
          <w:p w:rsidR="00C36BD9" w:rsidRPr="0049385C" w:rsidRDefault="00F235FC" w:rsidP="00C36BD9">
            <w:pPr>
              <w:pStyle w:val="a3"/>
            </w:pPr>
            <w:r>
              <w:t>0,71</w:t>
            </w:r>
          </w:p>
        </w:tc>
        <w:tc>
          <w:tcPr>
            <w:tcW w:w="710" w:type="dxa"/>
          </w:tcPr>
          <w:p w:rsidR="00C36BD9" w:rsidRPr="0049385C" w:rsidRDefault="00C36BD9">
            <w:pPr>
              <w:pStyle w:val="a3"/>
            </w:pPr>
            <w:r w:rsidRPr="0049385C">
              <w:t>1,</w:t>
            </w:r>
            <w:r w:rsidR="00F235FC">
              <w:t>3</w:t>
            </w:r>
          </w:p>
        </w:tc>
        <w:tc>
          <w:tcPr>
            <w:tcW w:w="1709" w:type="dxa"/>
          </w:tcPr>
          <w:p w:rsidR="00C36BD9" w:rsidRPr="0049385C" w:rsidRDefault="00F235FC" w:rsidP="00C36BD9">
            <w:pPr>
              <w:pStyle w:val="a3"/>
            </w:pPr>
            <w:r>
              <w:t xml:space="preserve"> </w:t>
            </w:r>
            <w:r w:rsidRPr="00F235FC">
              <w:t>0,92</w:t>
            </w:r>
          </w:p>
        </w:tc>
      </w:tr>
      <w:tr w:rsidR="00C36BD9" w:rsidRPr="0049385C" w:rsidTr="00C36BD9">
        <w:trPr>
          <w:trHeight w:val="20"/>
        </w:trPr>
        <w:tc>
          <w:tcPr>
            <w:tcW w:w="4138" w:type="dxa"/>
          </w:tcPr>
          <w:p w:rsidR="00C36BD9" w:rsidRPr="0049385C" w:rsidRDefault="00C36BD9" w:rsidP="00C36BD9">
            <w:pPr>
              <w:pStyle w:val="a3"/>
            </w:pPr>
            <w:r w:rsidRPr="0049385C">
              <w:t>Нагрузка от плиты -0,1 х25 =2,5</w:t>
            </w:r>
          </w:p>
        </w:tc>
        <w:tc>
          <w:tcPr>
            <w:tcW w:w="634" w:type="dxa"/>
          </w:tcPr>
          <w:p w:rsidR="00C36BD9" w:rsidRPr="0049385C" w:rsidRDefault="00C36BD9" w:rsidP="00C36BD9">
            <w:pPr>
              <w:pStyle w:val="a3"/>
            </w:pPr>
            <w:r w:rsidRPr="0049385C">
              <w:t>1,0</w:t>
            </w:r>
          </w:p>
        </w:tc>
        <w:tc>
          <w:tcPr>
            <w:tcW w:w="2285" w:type="dxa"/>
          </w:tcPr>
          <w:p w:rsidR="00C36BD9" w:rsidRPr="0049385C" w:rsidRDefault="00C36BD9" w:rsidP="00C36BD9">
            <w:pPr>
              <w:pStyle w:val="a3"/>
            </w:pPr>
            <w:r w:rsidRPr="0049385C">
              <w:t>2,5</w:t>
            </w:r>
          </w:p>
        </w:tc>
        <w:tc>
          <w:tcPr>
            <w:tcW w:w="710" w:type="dxa"/>
          </w:tcPr>
          <w:p w:rsidR="00C36BD9" w:rsidRPr="0049385C" w:rsidRDefault="00C36BD9" w:rsidP="00C36BD9">
            <w:pPr>
              <w:pStyle w:val="a3"/>
            </w:pPr>
            <w:r w:rsidRPr="0049385C">
              <w:t>1,10</w:t>
            </w:r>
          </w:p>
        </w:tc>
        <w:tc>
          <w:tcPr>
            <w:tcW w:w="1709" w:type="dxa"/>
          </w:tcPr>
          <w:p w:rsidR="00C36BD9" w:rsidRPr="0049385C" w:rsidRDefault="00C36BD9" w:rsidP="00C36BD9">
            <w:pPr>
              <w:pStyle w:val="a3"/>
            </w:pPr>
            <w:r w:rsidRPr="0049385C">
              <w:t>2,75</w:t>
            </w:r>
          </w:p>
        </w:tc>
      </w:tr>
      <w:tr w:rsidR="00C36BD9" w:rsidRPr="0049385C" w:rsidTr="00C36BD9">
        <w:trPr>
          <w:trHeight w:val="20"/>
        </w:trPr>
        <w:tc>
          <w:tcPr>
            <w:tcW w:w="4138" w:type="dxa"/>
          </w:tcPr>
          <w:p w:rsidR="00C36BD9" w:rsidRPr="0049385C" w:rsidRDefault="00C36BD9" w:rsidP="00C36BD9">
            <w:pPr>
              <w:pStyle w:val="a3"/>
            </w:pPr>
            <w:r w:rsidRPr="0049385C">
              <w:t xml:space="preserve">2. Временная нагрузка </w:t>
            </w:r>
            <w:r w:rsidRPr="0049385C">
              <w:rPr>
                <w:lang w:bidi="en-US"/>
              </w:rPr>
              <w:t>(</w:t>
            </w:r>
            <w:proofErr w:type="spellStart"/>
            <w:r w:rsidRPr="0049385C">
              <w:rPr>
                <w:lang w:bidi="en-US"/>
              </w:rPr>
              <w:t>P</w:t>
            </w:r>
            <w:r w:rsidRPr="0049385C">
              <w:rPr>
                <w:vertAlign w:val="subscript"/>
                <w:lang w:bidi="en-US"/>
              </w:rPr>
              <w:t>t</w:t>
            </w:r>
            <w:proofErr w:type="spellEnd"/>
            <w:r w:rsidRPr="0049385C">
              <w:rPr>
                <w:lang w:bidi="en-US"/>
              </w:rPr>
              <w:t xml:space="preserve">) </w:t>
            </w:r>
            <w:r w:rsidRPr="0049385C">
              <w:t xml:space="preserve">- </w:t>
            </w:r>
            <w:r w:rsidR="00F235FC">
              <w:t>4,0</w:t>
            </w:r>
          </w:p>
        </w:tc>
        <w:tc>
          <w:tcPr>
            <w:tcW w:w="634" w:type="dxa"/>
          </w:tcPr>
          <w:p w:rsidR="00C36BD9" w:rsidRPr="0049385C" w:rsidRDefault="00C36BD9" w:rsidP="00C36BD9">
            <w:pPr>
              <w:pStyle w:val="a3"/>
            </w:pPr>
          </w:p>
        </w:tc>
        <w:tc>
          <w:tcPr>
            <w:tcW w:w="2285" w:type="dxa"/>
          </w:tcPr>
          <w:p w:rsidR="00C36BD9" w:rsidRPr="0049385C" w:rsidRDefault="00F235FC" w:rsidP="00C36BD9">
            <w:pPr>
              <w:pStyle w:val="a3"/>
            </w:pPr>
            <w:r>
              <w:t>4,0</w:t>
            </w:r>
          </w:p>
        </w:tc>
        <w:tc>
          <w:tcPr>
            <w:tcW w:w="710" w:type="dxa"/>
          </w:tcPr>
          <w:p w:rsidR="00C36BD9" w:rsidRPr="0049385C" w:rsidRDefault="00C36BD9" w:rsidP="00C36BD9">
            <w:pPr>
              <w:pStyle w:val="a3"/>
            </w:pPr>
            <w:r w:rsidRPr="0049385C">
              <w:t>1,20</w:t>
            </w:r>
          </w:p>
        </w:tc>
        <w:tc>
          <w:tcPr>
            <w:tcW w:w="1709" w:type="dxa"/>
          </w:tcPr>
          <w:p w:rsidR="00C36BD9" w:rsidRPr="0049385C" w:rsidRDefault="00F235FC" w:rsidP="00C36BD9">
            <w:pPr>
              <w:pStyle w:val="a3"/>
            </w:pPr>
            <w:r w:rsidRPr="00F235FC">
              <w:t>4,80</w:t>
            </w:r>
          </w:p>
        </w:tc>
      </w:tr>
      <w:tr w:rsidR="00C36BD9" w:rsidRPr="0049385C" w:rsidTr="00C36BD9">
        <w:trPr>
          <w:trHeight w:val="20"/>
        </w:trPr>
        <w:tc>
          <w:tcPr>
            <w:tcW w:w="4138" w:type="dxa"/>
          </w:tcPr>
          <w:p w:rsidR="00C36BD9" w:rsidRPr="0049385C" w:rsidRDefault="00C36BD9" w:rsidP="00C36BD9">
            <w:pPr>
              <w:pStyle w:val="a3"/>
            </w:pPr>
            <w:r w:rsidRPr="0049385C">
              <w:t>Всего:</w:t>
            </w:r>
          </w:p>
        </w:tc>
        <w:tc>
          <w:tcPr>
            <w:tcW w:w="634" w:type="dxa"/>
          </w:tcPr>
          <w:p w:rsidR="00C36BD9" w:rsidRPr="0049385C" w:rsidRDefault="00C36BD9" w:rsidP="00C36BD9">
            <w:pPr>
              <w:pStyle w:val="a3"/>
            </w:pPr>
          </w:p>
        </w:tc>
        <w:tc>
          <w:tcPr>
            <w:tcW w:w="2285" w:type="dxa"/>
          </w:tcPr>
          <w:p w:rsidR="00C36BD9" w:rsidRPr="0049385C" w:rsidRDefault="00C36BD9" w:rsidP="00C36BD9">
            <w:pPr>
              <w:pStyle w:val="a3"/>
            </w:pPr>
          </w:p>
        </w:tc>
        <w:tc>
          <w:tcPr>
            <w:tcW w:w="710" w:type="dxa"/>
          </w:tcPr>
          <w:p w:rsidR="00C36BD9" w:rsidRPr="0049385C" w:rsidRDefault="00C36BD9" w:rsidP="00C36BD9">
            <w:pPr>
              <w:pStyle w:val="a3"/>
            </w:pPr>
          </w:p>
        </w:tc>
        <w:tc>
          <w:tcPr>
            <w:tcW w:w="1709" w:type="dxa"/>
          </w:tcPr>
          <w:p w:rsidR="00C36BD9" w:rsidRPr="0049385C" w:rsidRDefault="00F235FC" w:rsidP="00C36BD9">
            <w:pPr>
              <w:pStyle w:val="a3"/>
            </w:pPr>
            <w:r>
              <w:t>8,47</w:t>
            </w:r>
          </w:p>
        </w:tc>
      </w:tr>
    </w:tbl>
    <w:p w:rsidR="0049385C" w:rsidRPr="0049385C" w:rsidRDefault="0049385C" w:rsidP="0049385C">
      <w:pPr>
        <w:rPr>
          <w:lang w:bidi="ru-RU"/>
        </w:rPr>
      </w:pPr>
    </w:p>
    <w:p w:rsidR="0049385C" w:rsidRPr="0049385C" w:rsidRDefault="0049385C" w:rsidP="0049385C">
      <w:pPr>
        <w:rPr>
          <w:lang w:bidi="ru-RU"/>
        </w:rPr>
      </w:pPr>
    </w:p>
    <w:p w:rsidR="0049385C" w:rsidRPr="0049385C" w:rsidRDefault="0049385C" w:rsidP="0049385C">
      <w:pPr>
        <w:rPr>
          <w:lang w:bidi="ru-RU"/>
        </w:rPr>
        <w:sectPr w:rsidR="0049385C" w:rsidRPr="0049385C">
          <w:pgSz w:w="11900" w:h="16840"/>
          <w:pgMar w:top="1094" w:right="801" w:bottom="945" w:left="1604" w:header="0" w:footer="3" w:gutter="0"/>
          <w:cols w:space="720"/>
          <w:noEndnote/>
          <w:docGrid w:linePitch="360"/>
        </w:sectPr>
      </w:pPr>
      <w:r w:rsidRPr="0049385C">
        <w:rPr>
          <w:lang w:bidi="ru-RU"/>
        </w:rPr>
        <w:t xml:space="preserve">Ширина грузовой полосы </w:t>
      </w:r>
      <w:r w:rsidRPr="0049385C">
        <w:rPr>
          <w:i/>
          <w:iCs/>
          <w:lang w:bidi="en-US"/>
        </w:rPr>
        <w:t>B</w:t>
      </w:r>
      <w:r w:rsidRPr="0049385C">
        <w:t xml:space="preserve"> </w:t>
      </w:r>
      <w:r w:rsidRPr="0049385C">
        <w:rPr>
          <w:lang w:bidi="ru-RU"/>
        </w:rPr>
        <w:t xml:space="preserve">=1 м. Погонная нагрузка </w:t>
      </w:r>
      <w:r w:rsidRPr="0049385C">
        <w:rPr>
          <w:i/>
          <w:iCs/>
          <w:lang w:bidi="en-US"/>
        </w:rPr>
        <w:t>q</w:t>
      </w:r>
      <w:r w:rsidRPr="0049385C">
        <w:rPr>
          <w:i/>
          <w:iCs/>
        </w:rPr>
        <w:t>=(</w:t>
      </w:r>
      <w:proofErr w:type="spellStart"/>
      <w:r w:rsidRPr="0049385C">
        <w:rPr>
          <w:i/>
          <w:iCs/>
          <w:lang w:bidi="en-US"/>
        </w:rPr>
        <w:t>P</w:t>
      </w:r>
      <w:r w:rsidRPr="0049385C">
        <w:rPr>
          <w:i/>
          <w:iCs/>
          <w:vertAlign w:val="subscript"/>
          <w:lang w:bidi="en-US"/>
        </w:rPr>
        <w:t>d</w:t>
      </w:r>
      <w:r w:rsidRPr="0049385C">
        <w:rPr>
          <w:i/>
          <w:iCs/>
        </w:rPr>
        <w:t>+</w:t>
      </w:r>
      <w:r w:rsidRPr="0049385C">
        <w:rPr>
          <w:i/>
          <w:iCs/>
          <w:lang w:bidi="en-US"/>
        </w:rPr>
        <w:t>P</w:t>
      </w:r>
      <w:r w:rsidRPr="0049385C">
        <w:rPr>
          <w:vertAlign w:val="subscript"/>
          <w:lang w:bidi="en-US"/>
        </w:rPr>
        <w:t>t</w:t>
      </w:r>
      <w:proofErr w:type="spellEnd"/>
      <w:r w:rsidRPr="0049385C">
        <w:rPr>
          <w:lang w:bidi="ru-RU"/>
        </w:rPr>
        <w:t xml:space="preserve">) </w:t>
      </w:r>
      <w:r w:rsidR="00C36BD9">
        <w:rPr>
          <w:lang w:bidi="ru-RU"/>
        </w:rPr>
        <w:t>*</w:t>
      </w:r>
      <w:r w:rsidRPr="0049385C">
        <w:rPr>
          <w:lang w:bidi="en-US"/>
        </w:rPr>
        <w:t>B</w:t>
      </w:r>
      <w:r w:rsidRPr="0049385C">
        <w:t>=</w:t>
      </w:r>
      <w:r w:rsidR="00F235FC">
        <w:t>8,47</w:t>
      </w:r>
      <w:r w:rsidR="00C36BD9">
        <w:t xml:space="preserve"> </w:t>
      </w:r>
      <w:r w:rsidRPr="0049385C">
        <w:rPr>
          <w:lang w:bidi="ru-RU"/>
        </w:rPr>
        <w:t>кН/м.</w:t>
      </w:r>
    </w:p>
    <w:p w:rsidR="00C36BD9" w:rsidRDefault="00C36BD9" w:rsidP="00C36BD9">
      <w:pPr>
        <w:rPr>
          <w:lang w:bidi="ru-RU"/>
        </w:rPr>
      </w:pPr>
      <w:r w:rsidRPr="00C36BD9">
        <w:rPr>
          <w:noProof/>
        </w:rPr>
        <w:lastRenderedPageBreak/>
        <w:drawing>
          <wp:inline distT="0" distB="0" distL="0" distR="0" wp14:anchorId="07C1359D" wp14:editId="1A327239">
            <wp:extent cx="784747" cy="514954"/>
            <wp:effectExtent l="0" t="0" r="0" b="0"/>
            <wp:docPr id="5" name="Рисунок 5" descr="C:\Users\Ant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\AppData\Local\Temp\FineReader12.00\media\image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61"/>
                    <a:stretch/>
                  </pic:blipFill>
                  <pic:spPr bwMode="auto">
                    <a:xfrm>
                      <a:off x="0" y="0"/>
                      <a:ext cx="794242" cy="52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77F6" w:rsidRPr="00C36BD9">
        <w:rPr>
          <w:noProof/>
        </w:rPr>
        <w:drawing>
          <wp:inline distT="0" distB="0" distL="0" distR="0" wp14:anchorId="1C54B24D" wp14:editId="7848F349">
            <wp:extent cx="689212" cy="514876"/>
            <wp:effectExtent l="0" t="0" r="0" b="0"/>
            <wp:docPr id="3" name="Рисунок 3" descr="C:\Users\Ant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\AppData\Local\Temp\FineReader12.00\media\image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07" r="34199"/>
                    <a:stretch/>
                  </pic:blipFill>
                  <pic:spPr bwMode="auto">
                    <a:xfrm>
                      <a:off x="0" y="0"/>
                      <a:ext cx="697656" cy="52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7F6" w:rsidRPr="005E77F6" w:rsidRDefault="00F9024B" w:rsidP="00C36BD9">
      <w:pPr>
        <w:rPr>
          <w:lang w:bidi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bidi="ru-RU"/>
            </w:rPr>
            <m:t>М1 = 8,47*</m:t>
          </m:r>
          <m:f>
            <m:fPr>
              <m:ctrlPr>
                <w:rPr>
                  <w:rFonts w:ascii="Cambria Math" w:hAnsi="Cambria Math"/>
                  <w:lang w:val="en-US" w:bidi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lang w:val="en-US" w:bidi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ru-RU"/>
                    </w:rPr>
                    <m:t>1,91</m:t>
                  </m:r>
                  <m:ctrlPr>
                    <w:rPr>
                      <w:rFonts w:ascii="Cambria Math" w:hAnsi="Cambria Math"/>
                      <w:lang w:bidi="ru-RU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 w:bidi="ru-RU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lang w:bidi="ru-RU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 w:bidi="ru-RU"/>
                </w:rPr>
                <m:t>11</m:t>
              </m:r>
            </m:den>
          </m:f>
          <m:r>
            <m:rPr>
              <m:sty m:val="p"/>
            </m:rPr>
            <w:rPr>
              <w:rFonts w:ascii="Cambria Math"/>
              <w:lang w:val="en-US" w:bidi="ru-RU"/>
            </w:rPr>
            <m:t>=</m:t>
          </m:r>
          <m:r>
            <w:rPr>
              <w:rFonts w:ascii="Cambria Math"/>
              <w:lang w:bidi="ru-RU"/>
            </w:rPr>
            <m:t>2,65</m:t>
          </m:r>
          <m:r>
            <w:rPr>
              <w:rFonts w:ascii="Cambria Math" w:hAnsi="Cambria Math"/>
              <w:lang w:bidi="ru-RU"/>
            </w:rPr>
            <m:t xml:space="preserve"> кН*м</m:t>
          </m:r>
        </m:oMath>
      </m:oMathPara>
    </w:p>
    <w:p w:rsidR="00F9024B" w:rsidRPr="005E77F6" w:rsidRDefault="00F9024B" w:rsidP="00C36BD9">
      <w:pPr>
        <w:rPr>
          <w:i/>
          <w:lang w:bidi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bidi="ru-RU"/>
            </w:rPr>
            <m:t>М2 = 8,47*</m:t>
          </m:r>
          <m:f>
            <m:fPr>
              <m:ctrlPr>
                <w:rPr>
                  <w:rFonts w:ascii="Cambria Math" w:hAnsi="Cambria Math"/>
                  <w:lang w:val="en-US" w:bidi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lang w:val="en-US" w:bidi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ru-RU"/>
                    </w:rPr>
                    <m:t>1,8</m:t>
                  </m:r>
                  <m:ctrlPr>
                    <w:rPr>
                      <w:rFonts w:ascii="Cambria Math" w:hAnsi="Cambria Math"/>
                      <w:lang w:bidi="ru-RU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 w:bidi="ru-RU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lang w:bidi="ru-RU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 w:bidi="ru-RU"/>
                </w:rPr>
                <m:t>16</m:t>
              </m:r>
            </m:den>
          </m:f>
          <m:r>
            <m:rPr>
              <m:sty m:val="p"/>
            </m:rPr>
            <w:rPr>
              <w:rFonts w:ascii="Cambria Math"/>
              <w:lang w:val="en-US" w:bidi="ru-RU"/>
            </w:rPr>
            <m:t>=</m:t>
          </m:r>
          <m:r>
            <w:rPr>
              <w:rFonts w:ascii="Cambria Math"/>
              <w:lang w:bidi="ru-RU"/>
            </w:rPr>
            <m:t xml:space="preserve">1,91 </m:t>
          </m:r>
          <m:r>
            <w:rPr>
              <w:rFonts w:ascii="Cambria Math" w:hAnsi="Cambria Math"/>
              <w:lang w:bidi="ru-RU"/>
            </w:rPr>
            <m:t>кН*м</m:t>
          </m:r>
        </m:oMath>
      </m:oMathPara>
    </w:p>
    <w:p w:rsidR="00C36BD9" w:rsidRPr="00C36BD9" w:rsidRDefault="00C36BD9" w:rsidP="00C36BD9">
      <w:pPr>
        <w:rPr>
          <w:lang w:bidi="ru-RU"/>
        </w:rPr>
      </w:pPr>
      <w:r w:rsidRPr="00C36BD9">
        <w:rPr>
          <w:lang w:bidi="ru-RU"/>
        </w:rPr>
        <w:t xml:space="preserve">Ширина грузовой полосы при определении нагрузки на крайнюю балку перекрытия составляет </w:t>
      </w:r>
      <w:r w:rsidRPr="00C36BD9">
        <w:rPr>
          <w:i/>
          <w:iCs/>
          <w:lang w:bidi="ru-RU"/>
        </w:rPr>
        <w:t>В =</w:t>
      </w:r>
      <w:r w:rsidRPr="00C36BD9">
        <w:rPr>
          <w:lang w:bidi="ru-RU"/>
        </w:rPr>
        <w:t xml:space="preserve"> (</w:t>
      </w:r>
      <w:r w:rsidR="003837A6">
        <w:rPr>
          <w:lang w:bidi="ru-RU"/>
        </w:rPr>
        <w:t>1,</w:t>
      </w:r>
      <w:r w:rsidR="00EE151C">
        <w:rPr>
          <w:lang w:bidi="ru-RU"/>
        </w:rPr>
        <w:t>95</w:t>
      </w:r>
      <w:r w:rsidRPr="00C36BD9">
        <w:rPr>
          <w:lang w:bidi="ru-RU"/>
        </w:rPr>
        <w:t xml:space="preserve"> + </w:t>
      </w:r>
      <w:r w:rsidR="003837A6">
        <w:rPr>
          <w:lang w:bidi="ru-RU"/>
        </w:rPr>
        <w:t>2,</w:t>
      </w:r>
      <w:proofErr w:type="gramStart"/>
      <w:r w:rsidR="003837A6">
        <w:rPr>
          <w:lang w:bidi="ru-RU"/>
        </w:rPr>
        <w:t>0</w:t>
      </w:r>
      <w:r w:rsidRPr="00C36BD9">
        <w:rPr>
          <w:lang w:bidi="ru-RU"/>
        </w:rPr>
        <w:t>)/</w:t>
      </w:r>
      <w:proofErr w:type="gramEnd"/>
      <w:r w:rsidRPr="00C36BD9">
        <w:rPr>
          <w:lang w:bidi="ru-RU"/>
        </w:rPr>
        <w:t xml:space="preserve">2 = </w:t>
      </w:r>
      <w:r w:rsidR="003837A6" w:rsidRPr="003837A6">
        <w:rPr>
          <w:lang w:bidi="ru-RU"/>
        </w:rPr>
        <w:t>1,98</w:t>
      </w:r>
      <w:r w:rsidR="003837A6">
        <w:rPr>
          <w:lang w:bidi="ru-RU"/>
        </w:rPr>
        <w:t xml:space="preserve"> </w:t>
      </w:r>
      <w:r w:rsidR="00F9024B" w:rsidRPr="00C36BD9">
        <w:rPr>
          <w:lang w:bidi="ru-RU"/>
        </w:rPr>
        <w:t xml:space="preserve"> </w:t>
      </w:r>
      <w:r w:rsidRPr="00C36BD9">
        <w:rPr>
          <w:lang w:bidi="ru-RU"/>
        </w:rPr>
        <w:t xml:space="preserve">м, на среднюю - </w:t>
      </w:r>
      <w:r w:rsidR="003837A6">
        <w:rPr>
          <w:lang w:bidi="ru-RU"/>
        </w:rPr>
        <w:t>2,0</w:t>
      </w:r>
      <w:r w:rsidRPr="00C36BD9">
        <w:rPr>
          <w:lang w:bidi="ru-RU"/>
        </w:rPr>
        <w:t xml:space="preserve"> м.</w:t>
      </w:r>
    </w:p>
    <w:p w:rsidR="0049385C" w:rsidRPr="0049385C" w:rsidRDefault="0049385C" w:rsidP="0049385C">
      <w:pPr>
        <w:rPr>
          <w:lang w:bidi="ru-RU"/>
        </w:rPr>
      </w:pPr>
      <w:r w:rsidRPr="0049385C">
        <w:rPr>
          <w:lang w:bidi="ru-RU"/>
        </w:rPr>
        <w:t>Расчетное значение нагрузки на монолитное перекрытие с учетом</w:t>
      </w:r>
      <w:r w:rsidR="00C36BD9">
        <w:rPr>
          <w:lang w:bidi="ru-RU"/>
        </w:rPr>
        <w:t xml:space="preserve"> </w:t>
      </w:r>
      <w:r w:rsidRPr="0049385C">
        <w:rPr>
          <w:lang w:bidi="ru-RU"/>
        </w:rPr>
        <w:t>собственного веса моноли</w:t>
      </w:r>
      <w:r w:rsidR="00C36BD9">
        <w:rPr>
          <w:lang w:bidi="ru-RU"/>
        </w:rPr>
        <w:t xml:space="preserve">тной плиты составляет </w:t>
      </w:r>
      <w:r w:rsidR="00F235FC">
        <w:rPr>
          <w:lang w:bidi="ru-RU"/>
        </w:rPr>
        <w:t>8,47</w:t>
      </w:r>
      <w:r w:rsidR="00C36BD9">
        <w:rPr>
          <w:lang w:bidi="ru-RU"/>
        </w:rPr>
        <w:t xml:space="preserve"> кН/м</w:t>
      </w:r>
      <w:r w:rsidRPr="0049385C">
        <w:rPr>
          <w:lang w:bidi="ru-RU"/>
        </w:rPr>
        <w:t>. Для</w:t>
      </w:r>
      <w:r w:rsidR="00C36BD9">
        <w:rPr>
          <w:lang w:bidi="ru-RU"/>
        </w:rPr>
        <w:t xml:space="preserve"> </w:t>
      </w:r>
      <w:r w:rsidRPr="0049385C">
        <w:rPr>
          <w:lang w:bidi="ru-RU"/>
        </w:rPr>
        <w:t xml:space="preserve">определения веса монолитной балки </w:t>
      </w:r>
      <w:r w:rsidRPr="0049385C">
        <w:rPr>
          <w:lang w:bidi="ru-RU"/>
        </w:rPr>
        <w:lastRenderedPageBreak/>
        <w:t xml:space="preserve">необходимо предварительно задать размеры ее поперечного сечения </w:t>
      </w:r>
      <w:r w:rsidRPr="0049385C">
        <w:t>(</w:t>
      </w:r>
      <w:proofErr w:type="spellStart"/>
      <w:r w:rsidRPr="0049385C">
        <w:rPr>
          <w:lang w:bidi="en-US"/>
        </w:rPr>
        <w:t>hxb</w:t>
      </w:r>
      <w:proofErr w:type="spellEnd"/>
      <w:r w:rsidRPr="0049385C">
        <w:t xml:space="preserve">) </w:t>
      </w:r>
      <w:r w:rsidRPr="0049385C">
        <w:rPr>
          <w:i/>
          <w:iCs/>
          <w:lang w:bidi="ru-RU"/>
        </w:rPr>
        <w:t>-</w:t>
      </w:r>
      <w:r w:rsidRPr="0049385C">
        <w:rPr>
          <w:lang w:bidi="ru-RU"/>
        </w:rPr>
        <w:t xml:space="preserve"> </w:t>
      </w:r>
      <w:r w:rsidRPr="0049385C">
        <w:t>450</w:t>
      </w:r>
      <w:r w:rsidRPr="0049385C">
        <w:rPr>
          <w:lang w:bidi="en-US"/>
        </w:rPr>
        <w:t>x</w:t>
      </w:r>
      <w:r w:rsidRPr="0049385C">
        <w:t xml:space="preserve">200 </w:t>
      </w:r>
      <w:r w:rsidRPr="0049385C">
        <w:rPr>
          <w:lang w:bidi="ru-RU"/>
        </w:rPr>
        <w:t xml:space="preserve">мм. Так как вес плиты определен по всему полю плиты, то погонный вес балки определяется как вес ее выступающего ребра (450 - 100 = </w:t>
      </w:r>
      <w:r w:rsidR="00C36BD9">
        <w:rPr>
          <w:lang w:bidi="ru-RU"/>
        </w:rPr>
        <w:t>350 мм = 0,35 м) - 0,2 • 0,35 •</w:t>
      </w:r>
      <w:r w:rsidRPr="0049385C">
        <w:rPr>
          <w:lang w:bidi="ru-RU"/>
        </w:rPr>
        <w:t xml:space="preserve"> 25 • 1,1 = 1,9 кН/м.</w:t>
      </w:r>
    </w:p>
    <w:p w:rsidR="005E77F6" w:rsidRDefault="0049385C" w:rsidP="00C36BD9">
      <w:pPr>
        <w:rPr>
          <w:lang w:bidi="ru-RU"/>
        </w:rPr>
      </w:pPr>
      <w:r w:rsidRPr="0049385C">
        <w:rPr>
          <w:lang w:bidi="ru-RU"/>
        </w:rPr>
        <w:t xml:space="preserve">Расчетной схемой монолитной балки является однопролетная статически определимая балка, нагруженная равномерно распределенной нагрузкой. Нагрузка на среднюю балку - </w:t>
      </w:r>
      <w:r w:rsidRPr="0049385C">
        <w:rPr>
          <w:i/>
          <w:iCs/>
          <w:lang w:bidi="en-US"/>
        </w:rPr>
        <w:t>q</w:t>
      </w:r>
      <w:r w:rsidRPr="0049385C">
        <w:t xml:space="preserve"> </w:t>
      </w:r>
      <w:r w:rsidRPr="0049385C">
        <w:rPr>
          <w:lang w:bidi="ru-RU"/>
        </w:rPr>
        <w:t xml:space="preserve">= </w:t>
      </w:r>
      <w:r w:rsidR="00F235FC">
        <w:rPr>
          <w:lang w:bidi="ru-RU"/>
        </w:rPr>
        <w:t>8,47</w:t>
      </w:r>
      <w:r w:rsidRPr="0049385C">
        <w:rPr>
          <w:lang w:bidi="ru-RU"/>
        </w:rPr>
        <w:t xml:space="preserve"> • </w:t>
      </w:r>
      <w:r w:rsidR="003837A6">
        <w:rPr>
          <w:lang w:bidi="ru-RU"/>
        </w:rPr>
        <w:t>2,0</w:t>
      </w:r>
      <w:r w:rsidRPr="0049385C">
        <w:rPr>
          <w:lang w:bidi="ru-RU"/>
        </w:rPr>
        <w:t xml:space="preserve"> + 1,9 = </w:t>
      </w:r>
      <w:r w:rsidR="003837A6" w:rsidRPr="003837A6">
        <w:rPr>
          <w:lang w:bidi="ru-RU"/>
        </w:rPr>
        <w:t>18,</w:t>
      </w:r>
      <w:proofErr w:type="gramStart"/>
      <w:r w:rsidR="003837A6" w:rsidRPr="003837A6">
        <w:rPr>
          <w:lang w:bidi="ru-RU"/>
        </w:rPr>
        <w:t>85</w:t>
      </w:r>
      <w:r w:rsidR="003837A6">
        <w:rPr>
          <w:lang w:bidi="ru-RU"/>
        </w:rPr>
        <w:t xml:space="preserve"> </w:t>
      </w:r>
      <w:r w:rsidRPr="0049385C">
        <w:rPr>
          <w:lang w:bidi="ru-RU"/>
        </w:rPr>
        <w:t xml:space="preserve"> кН</w:t>
      </w:r>
      <w:proofErr w:type="gramEnd"/>
      <w:r w:rsidRPr="0049385C">
        <w:rPr>
          <w:lang w:bidi="ru-RU"/>
        </w:rPr>
        <w:t xml:space="preserve">/м, на крайнюю балку - </w:t>
      </w:r>
      <w:r w:rsidRPr="0049385C">
        <w:rPr>
          <w:i/>
          <w:iCs/>
          <w:lang w:bidi="en-US"/>
        </w:rPr>
        <w:t>q</w:t>
      </w:r>
      <w:r w:rsidRPr="0049385C">
        <w:t xml:space="preserve"> </w:t>
      </w:r>
      <w:r w:rsidRPr="0049385C">
        <w:rPr>
          <w:lang w:bidi="ru-RU"/>
        </w:rPr>
        <w:t xml:space="preserve">= </w:t>
      </w:r>
      <w:r w:rsidR="00F235FC">
        <w:rPr>
          <w:lang w:bidi="ru-RU"/>
        </w:rPr>
        <w:t>8,47</w:t>
      </w:r>
      <w:r w:rsidRPr="0049385C">
        <w:rPr>
          <w:lang w:bidi="ru-RU"/>
        </w:rPr>
        <w:t xml:space="preserve"> • </w:t>
      </w:r>
      <w:r w:rsidR="003837A6">
        <w:rPr>
          <w:lang w:bidi="ru-RU"/>
        </w:rPr>
        <w:t>1,98</w:t>
      </w:r>
      <w:r w:rsidRPr="0049385C">
        <w:rPr>
          <w:lang w:bidi="ru-RU"/>
        </w:rPr>
        <w:t xml:space="preserve"> + 1,9 = </w:t>
      </w:r>
      <w:r w:rsidR="003837A6" w:rsidRPr="003837A6">
        <w:rPr>
          <w:lang w:bidi="ru-RU"/>
        </w:rPr>
        <w:t>18,63</w:t>
      </w:r>
      <w:r w:rsidRPr="0049385C">
        <w:rPr>
          <w:lang w:bidi="ru-RU"/>
        </w:rPr>
        <w:t xml:space="preserve"> кН/м. </w:t>
      </w:r>
    </w:p>
    <w:p w:rsidR="00C36BD9" w:rsidRDefault="0049385C" w:rsidP="00C36BD9">
      <w:pPr>
        <w:rPr>
          <w:lang w:bidi="ru-RU"/>
        </w:rPr>
      </w:pPr>
      <w:r w:rsidRPr="0049385C">
        <w:rPr>
          <w:lang w:bidi="ru-RU"/>
        </w:rPr>
        <w:t xml:space="preserve">Расчетная длина балки (определяется между серединами площадок </w:t>
      </w:r>
      <w:proofErr w:type="spellStart"/>
      <w:r w:rsidRPr="0049385C">
        <w:rPr>
          <w:lang w:bidi="ru-RU"/>
        </w:rPr>
        <w:t>опирания</w:t>
      </w:r>
      <w:proofErr w:type="spellEnd"/>
      <w:r w:rsidRPr="0049385C">
        <w:rPr>
          <w:lang w:bidi="ru-RU"/>
        </w:rPr>
        <w:t xml:space="preserve">): </w:t>
      </w:r>
    </w:p>
    <w:p w:rsidR="0049385C" w:rsidRDefault="0049385C" w:rsidP="00C36BD9">
      <w:pPr>
        <w:rPr>
          <w:lang w:bidi="ru-RU"/>
        </w:rPr>
      </w:pPr>
      <w:r w:rsidRPr="0049385C">
        <w:rPr>
          <w:lang w:bidi="ru-RU"/>
        </w:rPr>
        <w:t>1</w:t>
      </w:r>
      <w:r w:rsidRPr="0049385C">
        <w:rPr>
          <w:vertAlign w:val="subscript"/>
          <w:lang w:bidi="ru-RU"/>
        </w:rPr>
        <w:t>0</w:t>
      </w:r>
      <w:r w:rsidRPr="0049385C">
        <w:rPr>
          <w:lang w:bidi="ru-RU"/>
        </w:rPr>
        <w:t xml:space="preserve"> = </w:t>
      </w:r>
      <w:r w:rsidR="00044B1B">
        <w:rPr>
          <w:lang w:bidi="ru-RU"/>
        </w:rPr>
        <w:t>5,9</w:t>
      </w:r>
      <w:r w:rsidRPr="0049385C">
        <w:rPr>
          <w:lang w:bidi="ru-RU"/>
        </w:rPr>
        <w:t xml:space="preserve"> + 0,2 = </w:t>
      </w:r>
      <w:r w:rsidR="00044B1B">
        <w:rPr>
          <w:lang w:bidi="ru-RU"/>
        </w:rPr>
        <w:t>6,1</w:t>
      </w:r>
      <w:r w:rsidRPr="0049385C">
        <w:rPr>
          <w:lang w:bidi="ru-RU"/>
        </w:rPr>
        <w:t xml:space="preserve"> м.</w:t>
      </w:r>
    </w:p>
    <w:p w:rsidR="00C36BD9" w:rsidRDefault="00C36BD9" w:rsidP="00C36BD9">
      <w:pPr>
        <w:rPr>
          <w:lang w:bidi="ru-RU"/>
        </w:rPr>
      </w:pPr>
      <w:r w:rsidRPr="00C36BD9">
        <w:rPr>
          <w:lang w:bidi="ru-RU"/>
        </w:rPr>
        <w:t>Изгибающий момент в балке</w:t>
      </w:r>
      <w:r>
        <w:rPr>
          <w:lang w:bidi="ru-RU"/>
        </w:rPr>
        <w:t xml:space="preserve"> </w:t>
      </w:r>
    </w:p>
    <w:p w:rsidR="00EC73A0" w:rsidRDefault="00044B1B" w:rsidP="00C36BD9">
      <w:pPr>
        <w:rPr>
          <w:lang w:bidi="ru-RU"/>
        </w:rPr>
      </w:pPr>
      <w:r>
        <w:rPr>
          <w:lang w:bidi="ru-RU"/>
        </w:rPr>
        <w:t xml:space="preserve">М = </w:t>
      </w:r>
      <w:r w:rsidR="003837A6" w:rsidRPr="003837A6">
        <w:rPr>
          <w:lang w:bidi="ru-RU"/>
        </w:rPr>
        <w:t>18,85</w:t>
      </w:r>
      <w:r>
        <w:rPr>
          <w:lang w:bidi="ru-RU"/>
        </w:rPr>
        <w:t>*6,1*6,1/8</w:t>
      </w:r>
      <w:r w:rsidR="00EC73A0">
        <w:rPr>
          <w:lang w:bidi="ru-RU"/>
        </w:rPr>
        <w:t xml:space="preserve">= </w:t>
      </w:r>
      <w:r w:rsidR="003837A6" w:rsidRPr="003837A6">
        <w:rPr>
          <w:lang w:bidi="ru-RU"/>
        </w:rPr>
        <w:t>87,66</w:t>
      </w:r>
      <w:r w:rsidR="00C36BD9" w:rsidRPr="00C36BD9">
        <w:rPr>
          <w:lang w:bidi="ru-RU"/>
        </w:rPr>
        <w:t xml:space="preserve">кНм. </w:t>
      </w:r>
    </w:p>
    <w:p w:rsidR="0049385C" w:rsidRPr="0049385C" w:rsidRDefault="00C36BD9">
      <w:pPr>
        <w:rPr>
          <w:lang w:bidi="ru-RU"/>
        </w:rPr>
      </w:pPr>
      <w:r w:rsidRPr="00C36BD9">
        <w:rPr>
          <w:lang w:bidi="ru-RU"/>
        </w:rPr>
        <w:t>М</w:t>
      </w:r>
      <w:r w:rsidR="00EC73A0">
        <w:rPr>
          <w:lang w:bidi="ru-RU"/>
        </w:rPr>
        <w:t xml:space="preserve"> = </w:t>
      </w:r>
      <w:r w:rsidR="003837A6" w:rsidRPr="003837A6">
        <w:rPr>
          <w:lang w:bidi="ru-RU"/>
        </w:rPr>
        <w:t>86,67</w:t>
      </w:r>
      <w:r w:rsidRPr="00C36BD9">
        <w:rPr>
          <w:lang w:bidi="ru-RU"/>
        </w:rPr>
        <w:t>кНм</w:t>
      </w:r>
      <w:r w:rsidR="00EC73A0">
        <w:rPr>
          <w:lang w:bidi="ru-RU"/>
        </w:rPr>
        <w:t xml:space="preserve"> </w:t>
      </w:r>
      <w:r w:rsidR="0049385C" w:rsidRPr="0049385C">
        <w:rPr>
          <w:lang w:bidi="ru-RU"/>
        </w:rPr>
        <w:t xml:space="preserve">(при </w:t>
      </w:r>
      <w:r w:rsidR="0049385C" w:rsidRPr="00C36BD9">
        <w:rPr>
          <w:lang w:bidi="ru-RU"/>
        </w:rPr>
        <w:t>q</w:t>
      </w:r>
      <w:r w:rsidR="0049385C" w:rsidRPr="0049385C">
        <w:rPr>
          <w:lang w:bidi="ru-RU"/>
        </w:rPr>
        <w:t xml:space="preserve"> = </w:t>
      </w:r>
      <w:r w:rsidR="003837A6" w:rsidRPr="003837A6">
        <w:rPr>
          <w:lang w:bidi="ru-RU"/>
        </w:rPr>
        <w:t>18,63</w:t>
      </w:r>
      <w:r w:rsidR="0049385C" w:rsidRPr="0049385C">
        <w:rPr>
          <w:lang w:bidi="ru-RU"/>
        </w:rPr>
        <w:t>кН/м).</w:t>
      </w:r>
    </w:p>
    <w:p w:rsidR="00836CC6" w:rsidRPr="005E77F6" w:rsidRDefault="00836CC6" w:rsidP="00C36BD9">
      <w:pPr>
        <w:rPr>
          <w:i/>
          <w:lang w:bidi="ru-RU"/>
        </w:rPr>
      </w:pPr>
    </w:p>
    <w:p w:rsidR="0049385C" w:rsidRPr="00EC73A0" w:rsidRDefault="0049385C" w:rsidP="00C36BD9">
      <w:pPr>
        <w:rPr>
          <w:i/>
          <w:lang w:bidi="ru-RU"/>
        </w:rPr>
      </w:pPr>
      <w:r w:rsidRPr="00EC73A0">
        <w:rPr>
          <w:i/>
          <w:lang w:bidi="ru-RU"/>
        </w:rPr>
        <w:t>Подсчет арматуры элементов монолитного балочного перекрытия</w:t>
      </w:r>
    </w:p>
    <w:p w:rsidR="0049385C" w:rsidRPr="0049385C" w:rsidRDefault="0049385C" w:rsidP="00C36BD9">
      <w:pPr>
        <w:rPr>
          <w:lang w:bidi="ru-RU"/>
        </w:rPr>
      </w:pPr>
      <w:r w:rsidRPr="0049385C">
        <w:rPr>
          <w:lang w:bidi="ru-RU"/>
        </w:rPr>
        <w:t>При определении площади поперечного сечения продольной арматуры, достаточной для обеспечения несущей способности нормального сечения элементов балочного перекрытия (плиты и балки), принимается, что во всех балках будут установлены одинаковые арматурные каркасы, а также что для армирования крайних и средних пролетов плиты будет применены одинаковые сетки.</w:t>
      </w:r>
    </w:p>
    <w:p w:rsidR="0049385C" w:rsidRDefault="0049385C" w:rsidP="0049385C">
      <w:pPr>
        <w:rPr>
          <w:lang w:bidi="ru-RU"/>
        </w:rPr>
      </w:pPr>
      <w:r w:rsidRPr="0049385C">
        <w:rPr>
          <w:lang w:bidi="ru-RU"/>
        </w:rPr>
        <w:t>Поперечная арматура устанавливается по конструктивным требованиям (без проверки прочности наклонного сечения).</w:t>
      </w:r>
    </w:p>
    <w:p w:rsidR="005E77F6" w:rsidRPr="0049385C" w:rsidRDefault="005E77F6" w:rsidP="0049385C">
      <w:pPr>
        <w:rPr>
          <w:lang w:bidi="ru-RU"/>
        </w:rPr>
      </w:pPr>
    </w:p>
    <w:p w:rsidR="0049385C" w:rsidRPr="0049385C" w:rsidRDefault="0049385C" w:rsidP="0049385C">
      <w:pPr>
        <w:rPr>
          <w:i/>
          <w:iCs/>
          <w:lang w:bidi="ru-RU"/>
        </w:rPr>
      </w:pPr>
      <w:r w:rsidRPr="0049385C">
        <w:rPr>
          <w:i/>
          <w:iCs/>
          <w:lang w:bidi="ru-RU"/>
        </w:rPr>
        <w:t>Подбор продольной арматуры сеток армирования монолитной плиты</w:t>
      </w:r>
    </w:p>
    <w:p w:rsidR="0049385C" w:rsidRPr="0049385C" w:rsidRDefault="0049385C" w:rsidP="0049385C">
      <w:pPr>
        <w:rPr>
          <w:lang w:bidi="ru-RU"/>
        </w:rPr>
      </w:pPr>
      <w:r w:rsidRPr="0049385C">
        <w:rPr>
          <w:lang w:bidi="ru-RU"/>
        </w:rPr>
        <w:t xml:space="preserve">Исходные данные: усилие </w:t>
      </w:r>
      <w:r w:rsidRPr="0049385C">
        <w:rPr>
          <w:i/>
          <w:iCs/>
          <w:lang w:bidi="ru-RU"/>
        </w:rPr>
        <w:t>М</w:t>
      </w:r>
      <w:r w:rsidRPr="0049385C">
        <w:rPr>
          <w:lang w:bidi="ru-RU"/>
        </w:rPr>
        <w:t xml:space="preserve"> = 2,65 кН</w:t>
      </w:r>
      <w:r w:rsidR="003837A6">
        <w:rPr>
          <w:lang w:bidi="ru-RU"/>
        </w:rPr>
        <w:t>*</w:t>
      </w:r>
      <w:r w:rsidRPr="0049385C">
        <w:rPr>
          <w:lang w:bidi="ru-RU"/>
        </w:rPr>
        <w:t xml:space="preserve">м; сечение </w:t>
      </w:r>
      <w:proofErr w:type="spellStart"/>
      <w:r w:rsidRPr="0049385C">
        <w:rPr>
          <w:i/>
          <w:iCs/>
          <w:lang w:bidi="en-US"/>
        </w:rPr>
        <w:t>bxh</w:t>
      </w:r>
      <w:proofErr w:type="spellEnd"/>
      <w:r w:rsidRPr="0049385C">
        <w:t xml:space="preserve"> </w:t>
      </w:r>
      <w:r w:rsidRPr="0049385C">
        <w:rPr>
          <w:lang w:bidi="ru-RU"/>
        </w:rPr>
        <w:t>= 1</w:t>
      </w:r>
      <w:r w:rsidRPr="0049385C">
        <w:t>,0</w:t>
      </w:r>
      <w:r w:rsidRPr="0049385C">
        <w:rPr>
          <w:lang w:bidi="en-US"/>
        </w:rPr>
        <w:t>x</w:t>
      </w:r>
      <w:r w:rsidRPr="0049385C">
        <w:t>0,</w:t>
      </w:r>
      <w:r w:rsidRPr="0049385C">
        <w:rPr>
          <w:lang w:bidi="ru-RU"/>
        </w:rPr>
        <w:t xml:space="preserve">1 м, </w:t>
      </w:r>
      <w:r w:rsidRPr="0049385C">
        <w:rPr>
          <w:i/>
          <w:iCs/>
          <w:lang w:bidi="en-US"/>
        </w:rPr>
        <w:t>h</w:t>
      </w:r>
      <w:r w:rsidRPr="0049385C">
        <w:rPr>
          <w:i/>
          <w:iCs/>
          <w:vertAlign w:val="subscript"/>
        </w:rPr>
        <w:t>0</w:t>
      </w:r>
      <w:r w:rsidRPr="0049385C">
        <w:t xml:space="preserve"> </w:t>
      </w:r>
      <w:r w:rsidRPr="0049385C">
        <w:rPr>
          <w:lang w:bidi="ru-RU"/>
        </w:rPr>
        <w:t xml:space="preserve">= 0,1 - 0,025 = 0,075 м; класс бетона В25, </w:t>
      </w:r>
      <w:proofErr w:type="spellStart"/>
      <w:r w:rsidRPr="0049385C">
        <w:rPr>
          <w:i/>
          <w:iCs/>
          <w:lang w:bidi="en-US"/>
        </w:rPr>
        <w:t>R</w:t>
      </w:r>
      <w:r w:rsidRPr="0049385C">
        <w:rPr>
          <w:i/>
          <w:iCs/>
          <w:vertAlign w:val="subscript"/>
          <w:lang w:bidi="en-US"/>
        </w:rPr>
        <w:t>b</w:t>
      </w:r>
      <w:proofErr w:type="spellEnd"/>
      <w:r w:rsidRPr="0049385C">
        <w:t xml:space="preserve"> </w:t>
      </w:r>
      <w:r w:rsidRPr="0049385C">
        <w:rPr>
          <w:lang w:bidi="ru-RU"/>
        </w:rPr>
        <w:t>= 14,5 МПа = 14500 кН/м</w:t>
      </w:r>
      <w:r w:rsidRPr="0049385C">
        <w:rPr>
          <w:vertAlign w:val="superscript"/>
          <w:lang w:bidi="ru-RU"/>
        </w:rPr>
        <w:t>2</w:t>
      </w:r>
      <w:r w:rsidRPr="0049385C">
        <w:rPr>
          <w:lang w:bidi="ru-RU"/>
        </w:rPr>
        <w:t xml:space="preserve"> (В30, </w:t>
      </w:r>
      <w:proofErr w:type="spellStart"/>
      <w:r w:rsidRPr="0049385C">
        <w:rPr>
          <w:i/>
          <w:iCs/>
          <w:lang w:bidi="en-US"/>
        </w:rPr>
        <w:t>R</w:t>
      </w:r>
      <w:r w:rsidRPr="0049385C">
        <w:rPr>
          <w:i/>
          <w:iCs/>
          <w:vertAlign w:val="subscript"/>
          <w:lang w:bidi="en-US"/>
        </w:rPr>
        <w:t>b</w:t>
      </w:r>
      <w:proofErr w:type="spellEnd"/>
      <w:r w:rsidRPr="0049385C">
        <w:rPr>
          <w:i/>
          <w:iCs/>
          <w:vertAlign w:val="subscript"/>
        </w:rPr>
        <w:t xml:space="preserve"> </w:t>
      </w:r>
      <w:r w:rsidR="00EC73A0">
        <w:rPr>
          <w:lang w:bidi="ru-RU"/>
        </w:rPr>
        <w:t>= 17 МПа)</w:t>
      </w:r>
      <w:r w:rsidRPr="0049385C">
        <w:rPr>
          <w:lang w:bidi="ru-RU"/>
        </w:rPr>
        <w:t xml:space="preserve">, арматуры В500, </w:t>
      </w:r>
      <w:proofErr w:type="spellStart"/>
      <w:r w:rsidRPr="0049385C">
        <w:rPr>
          <w:i/>
          <w:iCs/>
          <w:lang w:bidi="en-US"/>
        </w:rPr>
        <w:t>R</w:t>
      </w:r>
      <w:r w:rsidRPr="0049385C">
        <w:rPr>
          <w:i/>
          <w:iCs/>
          <w:vertAlign w:val="subscript"/>
          <w:lang w:bidi="en-US"/>
        </w:rPr>
        <w:t>s</w:t>
      </w:r>
      <w:proofErr w:type="spellEnd"/>
      <w:r w:rsidRPr="0049385C">
        <w:t xml:space="preserve"> </w:t>
      </w:r>
      <w:r w:rsidRPr="0049385C">
        <w:rPr>
          <w:lang w:bidi="ru-RU"/>
        </w:rPr>
        <w:t xml:space="preserve">= 43,5 • 10 кН/м (диаметр арматуры 3,4,5,6,8,10,12,14,16 мм), коэффициент условий работы бетона </w:t>
      </w:r>
      <w:r w:rsidRPr="0049385C">
        <w:rPr>
          <w:lang w:bidi="en-US"/>
        </w:rPr>
        <w:t>y</w:t>
      </w:r>
      <w:r w:rsidRPr="0049385C">
        <w:rPr>
          <w:vertAlign w:val="subscript"/>
          <w:lang w:bidi="en-US"/>
        </w:rPr>
        <w:t>b</w:t>
      </w:r>
      <w:r w:rsidRPr="0049385C">
        <w:rPr>
          <w:vertAlign w:val="subscript"/>
        </w:rPr>
        <w:t>1</w:t>
      </w:r>
      <w:r w:rsidRPr="0049385C">
        <w:t xml:space="preserve"> </w:t>
      </w:r>
      <w:r w:rsidRPr="0049385C">
        <w:rPr>
          <w:lang w:bidi="ru-RU"/>
        </w:rPr>
        <w:t>= 0,9.</w:t>
      </w:r>
    </w:p>
    <w:p w:rsidR="0049385C" w:rsidRPr="0049385C" w:rsidRDefault="0049385C" w:rsidP="0049385C">
      <w:pPr>
        <w:rPr>
          <w:lang w:bidi="ru-RU"/>
        </w:rPr>
      </w:pPr>
      <w:r w:rsidRPr="0049385C">
        <w:rPr>
          <w:lang w:bidi="ru-RU"/>
        </w:rPr>
        <w:t>Алгоритм расчета:</w:t>
      </w:r>
    </w:p>
    <w:p w:rsidR="00EC73A0" w:rsidRDefault="0049385C" w:rsidP="0049385C">
      <w:pPr>
        <w:rPr>
          <w:i/>
          <w:iCs/>
          <w:lang w:bidi="en-US"/>
        </w:rPr>
      </w:pPr>
      <w:r w:rsidRPr="0049385C">
        <w:rPr>
          <w:noProof/>
        </w:rPr>
        <w:drawing>
          <wp:inline distT="0" distB="0" distL="0" distR="0" wp14:anchorId="21AA2405" wp14:editId="173487E5">
            <wp:extent cx="2614701" cy="374072"/>
            <wp:effectExtent l="0" t="0" r="0" b="6985"/>
            <wp:docPr id="11" name="Рисунок 11" descr="C:\Users\Ant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t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01" cy="382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85C" w:rsidRPr="0049385C" w:rsidRDefault="0049385C" w:rsidP="0049385C">
      <w:pPr>
        <w:rPr>
          <w:lang w:bidi="ru-RU"/>
        </w:rPr>
      </w:pPr>
      <w:r w:rsidRPr="0049385C">
        <w:rPr>
          <w:i/>
          <w:iCs/>
          <w:lang w:bidi="en-US"/>
        </w:rPr>
        <w:t>A</w:t>
      </w:r>
      <w:r w:rsidRPr="0049385C">
        <w:rPr>
          <w:i/>
          <w:iCs/>
          <w:vertAlign w:val="subscript"/>
        </w:rPr>
        <w:t>0</w:t>
      </w:r>
      <w:r w:rsidRPr="0049385C">
        <w:rPr>
          <w:i/>
          <w:iCs/>
        </w:rPr>
        <w:t xml:space="preserve"> </w:t>
      </w:r>
      <w:r w:rsidRPr="0049385C">
        <w:rPr>
          <w:i/>
          <w:iCs/>
          <w:lang w:bidi="ru-RU"/>
        </w:rPr>
        <w:t xml:space="preserve">&lt; </w:t>
      </w:r>
      <w:proofErr w:type="spellStart"/>
      <w:r w:rsidRPr="0049385C">
        <w:rPr>
          <w:i/>
          <w:iCs/>
          <w:lang w:bidi="en-US"/>
        </w:rPr>
        <w:t>A</w:t>
      </w:r>
      <w:r w:rsidRPr="0049385C">
        <w:rPr>
          <w:i/>
          <w:iCs/>
          <w:vertAlign w:val="subscript"/>
          <w:lang w:bidi="en-US"/>
        </w:rPr>
        <w:t>r</w:t>
      </w:r>
      <w:proofErr w:type="spellEnd"/>
      <w:r w:rsidRPr="0049385C">
        <w:t xml:space="preserve"> </w:t>
      </w:r>
      <w:r w:rsidRPr="0049385C">
        <w:rPr>
          <w:lang w:bidi="ru-RU"/>
        </w:rPr>
        <w:t>(см. таб.2) - условие выполняется.</w:t>
      </w:r>
    </w:p>
    <w:p w:rsidR="0049385C" w:rsidRPr="0049385C" w:rsidRDefault="0049385C" w:rsidP="0049385C">
      <w:pPr>
        <w:rPr>
          <w:lang w:bidi="ru-RU"/>
        </w:rPr>
      </w:pPr>
    </w:p>
    <w:p w:rsidR="0049385C" w:rsidRPr="00EC73A0" w:rsidRDefault="0049385C" w:rsidP="0049385C">
      <w:pPr>
        <w:rPr>
          <w:bCs/>
          <w:lang w:bidi="ru-RU"/>
        </w:rPr>
      </w:pPr>
      <w:r w:rsidRPr="00EC73A0">
        <w:rPr>
          <w:bCs/>
          <w:lang w:bidi="ru-RU"/>
        </w:rPr>
        <w:t>Таблица 2</w:t>
      </w:r>
    </w:p>
    <w:tbl>
      <w:tblPr>
        <w:tblStyle w:val="a7"/>
        <w:tblW w:w="9586" w:type="dxa"/>
        <w:tblLayout w:type="fixed"/>
        <w:tblLook w:val="0000" w:firstRow="0" w:lastRow="0" w:firstColumn="0" w:lastColumn="0" w:noHBand="0" w:noVBand="0"/>
      </w:tblPr>
      <w:tblGrid>
        <w:gridCol w:w="1920"/>
        <w:gridCol w:w="1906"/>
        <w:gridCol w:w="1920"/>
        <w:gridCol w:w="1915"/>
        <w:gridCol w:w="1925"/>
      </w:tblGrid>
      <w:tr w:rsidR="00EC73A0" w:rsidRPr="0049385C" w:rsidTr="00EC73A0">
        <w:trPr>
          <w:trHeight w:val="20"/>
        </w:trPr>
        <w:tc>
          <w:tcPr>
            <w:tcW w:w="9586" w:type="dxa"/>
            <w:gridSpan w:val="5"/>
          </w:tcPr>
          <w:p w:rsidR="00EC73A0" w:rsidRPr="0049385C" w:rsidRDefault="00EC73A0" w:rsidP="00EC73A0">
            <w:pPr>
              <w:pStyle w:val="a3"/>
            </w:pPr>
            <w:r>
              <w:t>Предельные значение коэф</w:t>
            </w:r>
            <w:r w:rsidRPr="0049385C">
              <w:t>фициентов для расчета изгибаемых элементов</w:t>
            </w:r>
          </w:p>
        </w:tc>
      </w:tr>
      <w:tr w:rsidR="00C36BD9" w:rsidRPr="0049385C" w:rsidTr="00EC73A0">
        <w:trPr>
          <w:trHeight w:val="20"/>
        </w:trPr>
        <w:tc>
          <w:tcPr>
            <w:tcW w:w="1920" w:type="dxa"/>
          </w:tcPr>
          <w:p w:rsidR="00C36BD9" w:rsidRPr="0049385C" w:rsidRDefault="00C36BD9" w:rsidP="00EC73A0">
            <w:pPr>
              <w:pStyle w:val="a3"/>
            </w:pPr>
            <w:r w:rsidRPr="0049385C">
              <w:t>Класс арматуры</w:t>
            </w:r>
          </w:p>
        </w:tc>
        <w:tc>
          <w:tcPr>
            <w:tcW w:w="1906" w:type="dxa"/>
          </w:tcPr>
          <w:p w:rsidR="00C36BD9" w:rsidRPr="0049385C" w:rsidRDefault="00C36BD9" w:rsidP="00EC73A0">
            <w:pPr>
              <w:pStyle w:val="a3"/>
            </w:pPr>
            <w:r w:rsidRPr="0049385C">
              <w:t>А240</w:t>
            </w:r>
          </w:p>
        </w:tc>
        <w:tc>
          <w:tcPr>
            <w:tcW w:w="1920" w:type="dxa"/>
          </w:tcPr>
          <w:p w:rsidR="00C36BD9" w:rsidRPr="0049385C" w:rsidRDefault="00C36BD9" w:rsidP="00EC73A0">
            <w:pPr>
              <w:pStyle w:val="a3"/>
            </w:pPr>
            <w:r w:rsidRPr="0049385C">
              <w:t>А400</w:t>
            </w:r>
          </w:p>
        </w:tc>
        <w:tc>
          <w:tcPr>
            <w:tcW w:w="1915" w:type="dxa"/>
          </w:tcPr>
          <w:p w:rsidR="00C36BD9" w:rsidRPr="0049385C" w:rsidRDefault="00C36BD9" w:rsidP="00EC73A0">
            <w:pPr>
              <w:pStyle w:val="a3"/>
            </w:pPr>
            <w:r w:rsidRPr="0049385C">
              <w:t>А500</w:t>
            </w:r>
          </w:p>
        </w:tc>
        <w:tc>
          <w:tcPr>
            <w:tcW w:w="1925" w:type="dxa"/>
          </w:tcPr>
          <w:p w:rsidR="00C36BD9" w:rsidRPr="0049385C" w:rsidRDefault="00C36BD9" w:rsidP="00EC73A0">
            <w:pPr>
              <w:pStyle w:val="a3"/>
            </w:pPr>
            <w:r w:rsidRPr="0049385C">
              <w:t>В500</w:t>
            </w:r>
          </w:p>
        </w:tc>
      </w:tr>
      <w:tr w:rsidR="00C36BD9" w:rsidRPr="0049385C" w:rsidTr="00EC73A0">
        <w:trPr>
          <w:trHeight w:val="20"/>
        </w:trPr>
        <w:tc>
          <w:tcPr>
            <w:tcW w:w="1920" w:type="dxa"/>
          </w:tcPr>
          <w:p w:rsidR="00C36BD9" w:rsidRPr="00EC73A0" w:rsidRDefault="00C36BD9" w:rsidP="00EC73A0">
            <w:pPr>
              <w:pStyle w:val="a3"/>
              <w:rPr>
                <w:lang w:val="en-US"/>
              </w:rPr>
            </w:pPr>
            <w:r w:rsidRPr="0049385C">
              <w:t>Значение</w:t>
            </w:r>
            <w:r w:rsidR="00EC73A0">
              <w:t xml:space="preserve"> </w:t>
            </w:r>
            <w:r w:rsidR="00EC73A0">
              <w:rPr>
                <w:lang w:val="en-US"/>
              </w:rPr>
              <w:t>ER</w:t>
            </w:r>
          </w:p>
        </w:tc>
        <w:tc>
          <w:tcPr>
            <w:tcW w:w="1906" w:type="dxa"/>
          </w:tcPr>
          <w:p w:rsidR="00C36BD9" w:rsidRPr="0049385C" w:rsidRDefault="00C36BD9" w:rsidP="00EC73A0">
            <w:pPr>
              <w:pStyle w:val="a3"/>
            </w:pPr>
            <w:r w:rsidRPr="0049385C">
              <w:t>0,612</w:t>
            </w:r>
          </w:p>
        </w:tc>
        <w:tc>
          <w:tcPr>
            <w:tcW w:w="1920" w:type="dxa"/>
          </w:tcPr>
          <w:p w:rsidR="00C36BD9" w:rsidRPr="0049385C" w:rsidRDefault="00C36BD9" w:rsidP="00EC73A0">
            <w:pPr>
              <w:pStyle w:val="a3"/>
            </w:pPr>
            <w:r w:rsidRPr="0049385C">
              <w:t>0,531</w:t>
            </w:r>
          </w:p>
        </w:tc>
        <w:tc>
          <w:tcPr>
            <w:tcW w:w="1915" w:type="dxa"/>
          </w:tcPr>
          <w:p w:rsidR="00C36BD9" w:rsidRPr="0049385C" w:rsidRDefault="00C36BD9" w:rsidP="00EC73A0">
            <w:pPr>
              <w:pStyle w:val="a3"/>
            </w:pPr>
            <w:r w:rsidRPr="0049385C">
              <w:t>0,493</w:t>
            </w:r>
          </w:p>
        </w:tc>
        <w:tc>
          <w:tcPr>
            <w:tcW w:w="1925" w:type="dxa"/>
          </w:tcPr>
          <w:p w:rsidR="00C36BD9" w:rsidRPr="0049385C" w:rsidRDefault="00C36BD9" w:rsidP="00EC73A0">
            <w:pPr>
              <w:pStyle w:val="a3"/>
            </w:pPr>
            <w:r w:rsidRPr="0049385C">
              <w:t>0,502</w:t>
            </w:r>
          </w:p>
        </w:tc>
      </w:tr>
      <w:tr w:rsidR="00C36BD9" w:rsidRPr="0049385C" w:rsidTr="00EC73A0">
        <w:trPr>
          <w:trHeight w:val="20"/>
        </w:trPr>
        <w:tc>
          <w:tcPr>
            <w:tcW w:w="1920" w:type="dxa"/>
          </w:tcPr>
          <w:p w:rsidR="00C36BD9" w:rsidRPr="0049385C" w:rsidRDefault="00C36BD9" w:rsidP="00EC73A0">
            <w:pPr>
              <w:pStyle w:val="a3"/>
            </w:pPr>
            <w:r w:rsidRPr="0049385C">
              <w:t xml:space="preserve">Значение </w:t>
            </w:r>
            <w:proofErr w:type="spellStart"/>
            <w:r w:rsidRPr="0049385C">
              <w:rPr>
                <w:lang w:bidi="en-US"/>
              </w:rPr>
              <w:t>A</w:t>
            </w:r>
            <w:r w:rsidRPr="0049385C">
              <w:rPr>
                <w:vertAlign w:val="subscript"/>
                <w:lang w:bidi="en-US"/>
              </w:rPr>
              <w:t>R</w:t>
            </w:r>
            <w:proofErr w:type="spellEnd"/>
          </w:p>
        </w:tc>
        <w:tc>
          <w:tcPr>
            <w:tcW w:w="1906" w:type="dxa"/>
          </w:tcPr>
          <w:p w:rsidR="00C36BD9" w:rsidRPr="0049385C" w:rsidRDefault="00C36BD9" w:rsidP="00EC73A0">
            <w:pPr>
              <w:pStyle w:val="a3"/>
            </w:pPr>
            <w:r w:rsidRPr="0049385C">
              <w:t>0,425</w:t>
            </w:r>
          </w:p>
        </w:tc>
        <w:tc>
          <w:tcPr>
            <w:tcW w:w="1920" w:type="dxa"/>
          </w:tcPr>
          <w:p w:rsidR="00C36BD9" w:rsidRPr="0049385C" w:rsidRDefault="00C36BD9" w:rsidP="00EC73A0">
            <w:pPr>
              <w:pStyle w:val="a3"/>
            </w:pPr>
            <w:r w:rsidRPr="0049385C">
              <w:t>0,390</w:t>
            </w:r>
          </w:p>
        </w:tc>
        <w:tc>
          <w:tcPr>
            <w:tcW w:w="1915" w:type="dxa"/>
          </w:tcPr>
          <w:p w:rsidR="00C36BD9" w:rsidRPr="0049385C" w:rsidRDefault="00C36BD9" w:rsidP="00EC73A0">
            <w:pPr>
              <w:pStyle w:val="a3"/>
            </w:pPr>
            <w:r w:rsidRPr="0049385C">
              <w:t>0,372</w:t>
            </w:r>
          </w:p>
        </w:tc>
        <w:tc>
          <w:tcPr>
            <w:tcW w:w="1925" w:type="dxa"/>
          </w:tcPr>
          <w:p w:rsidR="00C36BD9" w:rsidRPr="0049385C" w:rsidRDefault="00C36BD9" w:rsidP="00EC73A0">
            <w:pPr>
              <w:pStyle w:val="a3"/>
            </w:pPr>
            <w:r w:rsidRPr="0049385C">
              <w:t>0,376</w:t>
            </w:r>
          </w:p>
        </w:tc>
      </w:tr>
    </w:tbl>
    <w:p w:rsidR="0049385C" w:rsidRPr="0049385C" w:rsidRDefault="0049385C" w:rsidP="0049385C">
      <w:pPr>
        <w:rPr>
          <w:lang w:bidi="ru-RU"/>
        </w:rPr>
      </w:pPr>
    </w:p>
    <w:p w:rsidR="0049385C" w:rsidRPr="0049385C" w:rsidRDefault="0049385C" w:rsidP="0049385C">
      <w:pPr>
        <w:rPr>
          <w:lang w:bidi="ru-RU"/>
        </w:rPr>
      </w:pPr>
    </w:p>
    <w:p w:rsidR="0049385C" w:rsidRDefault="0049385C" w:rsidP="0049385C">
      <w:pPr>
        <w:rPr>
          <w:lang w:bidi="ru-RU"/>
        </w:rPr>
      </w:pPr>
      <w:r w:rsidRPr="0049385C">
        <w:rPr>
          <w:lang w:bidi="ru-RU"/>
        </w:rPr>
        <w:t xml:space="preserve">По таблице 3 по коэффициенту </w:t>
      </w:r>
      <w:r w:rsidRPr="0049385C">
        <w:rPr>
          <w:i/>
          <w:iCs/>
          <w:lang w:bidi="ru-RU"/>
        </w:rPr>
        <w:t>А</w:t>
      </w:r>
      <w:r w:rsidRPr="0049385C">
        <w:rPr>
          <w:i/>
          <w:iCs/>
          <w:vertAlign w:val="subscript"/>
          <w:lang w:bidi="ru-RU"/>
        </w:rPr>
        <w:t>0</w:t>
      </w:r>
      <w:r w:rsidRPr="0049385C">
        <w:rPr>
          <w:lang w:bidi="ru-RU"/>
        </w:rPr>
        <w:t xml:space="preserve"> определяется коэффициент </w:t>
      </w:r>
      <w:r w:rsidR="00EC73A0">
        <w:rPr>
          <w:lang w:val="en-US" w:bidi="ru-RU"/>
        </w:rPr>
        <w:t>n</w:t>
      </w:r>
      <w:r w:rsidRPr="0049385C">
        <w:rPr>
          <w:lang w:bidi="ru-RU"/>
        </w:rPr>
        <w:t xml:space="preserve"> </w:t>
      </w:r>
      <w:r w:rsidRPr="0049385C">
        <w:rPr>
          <w:i/>
          <w:iCs/>
          <w:lang w:bidi="ru-RU"/>
        </w:rPr>
        <w:t>=</w:t>
      </w:r>
      <w:r w:rsidRPr="0049385C">
        <w:rPr>
          <w:lang w:bidi="ru-RU"/>
        </w:rPr>
        <w:t xml:space="preserve"> 0,98</w:t>
      </w:r>
    </w:p>
    <w:p w:rsidR="00EC73A0" w:rsidRPr="0049385C" w:rsidRDefault="00EC73A0" w:rsidP="0049385C">
      <w:pPr>
        <w:rPr>
          <w:lang w:bidi="ru-RU"/>
        </w:rPr>
      </w:pPr>
    </w:p>
    <w:p w:rsidR="0049385C" w:rsidRPr="0049385C" w:rsidRDefault="0049385C" w:rsidP="00EC73A0">
      <w:pPr>
        <w:rPr>
          <w:lang w:bidi="ru-RU"/>
        </w:rPr>
      </w:pPr>
      <w:r w:rsidRPr="0049385C">
        <w:rPr>
          <w:lang w:bidi="ru-RU"/>
        </w:rPr>
        <w:t>Таблица 3</w:t>
      </w:r>
      <w:r w:rsidR="00EC73A0">
        <w:rPr>
          <w:lang w:bidi="ru-RU"/>
        </w:rPr>
        <w:t xml:space="preserve"> - </w:t>
      </w:r>
      <w:r w:rsidRPr="0049385C">
        <w:rPr>
          <w:lang w:bidi="ru-RU"/>
        </w:rPr>
        <w:t>Коэффициенты для расчета изгибаемых элементов</w:t>
      </w:r>
    </w:p>
    <w:tbl>
      <w:tblPr>
        <w:tblStyle w:val="a7"/>
        <w:tblW w:w="9586" w:type="dxa"/>
        <w:tblLayout w:type="fixed"/>
        <w:tblLook w:val="0000" w:firstRow="0" w:lastRow="0" w:firstColumn="0" w:lastColumn="0" w:noHBand="0" w:noVBand="0"/>
      </w:tblPr>
      <w:tblGrid>
        <w:gridCol w:w="1061"/>
        <w:gridCol w:w="1066"/>
        <w:gridCol w:w="1066"/>
        <w:gridCol w:w="1056"/>
        <w:gridCol w:w="1070"/>
        <w:gridCol w:w="1066"/>
        <w:gridCol w:w="1051"/>
        <w:gridCol w:w="1070"/>
        <w:gridCol w:w="1080"/>
      </w:tblGrid>
      <w:tr w:rsidR="00EC73A0" w:rsidRPr="00EC73A0" w:rsidTr="00EC73A0">
        <w:trPr>
          <w:trHeight w:hRule="exact" w:val="274"/>
        </w:trPr>
        <w:tc>
          <w:tcPr>
            <w:tcW w:w="1061" w:type="dxa"/>
          </w:tcPr>
          <w:p w:rsidR="00EC73A0" w:rsidRPr="00EC73A0" w:rsidRDefault="00EC73A0" w:rsidP="00EC73A0">
            <w:pPr>
              <w:pStyle w:val="a3"/>
              <w:jc w:val="center"/>
              <w:rPr>
                <w:b/>
                <w:lang w:val="en-US"/>
              </w:rPr>
            </w:pPr>
            <w:r w:rsidRPr="00EC73A0">
              <w:rPr>
                <w:b/>
                <w:lang w:val="en-US"/>
              </w:rPr>
              <w:t>E</w:t>
            </w:r>
          </w:p>
        </w:tc>
        <w:tc>
          <w:tcPr>
            <w:tcW w:w="1066" w:type="dxa"/>
          </w:tcPr>
          <w:p w:rsidR="00EC73A0" w:rsidRPr="00EC73A0" w:rsidRDefault="00EC73A0" w:rsidP="00EC73A0">
            <w:pPr>
              <w:pStyle w:val="a3"/>
              <w:jc w:val="center"/>
              <w:rPr>
                <w:b/>
                <w:lang w:val="en-US"/>
              </w:rPr>
            </w:pPr>
            <w:r w:rsidRPr="00EC73A0">
              <w:rPr>
                <w:b/>
                <w:bCs/>
                <w:lang w:val="en-US"/>
              </w:rPr>
              <w:t>n</w:t>
            </w:r>
          </w:p>
        </w:tc>
        <w:tc>
          <w:tcPr>
            <w:tcW w:w="1066" w:type="dxa"/>
          </w:tcPr>
          <w:p w:rsidR="00EC73A0" w:rsidRPr="005E77F6" w:rsidRDefault="00EC73A0" w:rsidP="00EC73A0">
            <w:pPr>
              <w:pStyle w:val="a3"/>
              <w:jc w:val="center"/>
              <w:rPr>
                <w:b/>
                <w:lang w:val="en-US"/>
              </w:rPr>
            </w:pPr>
            <w:proofErr w:type="spellStart"/>
            <w:r w:rsidRPr="005E77F6">
              <w:rPr>
                <w:b/>
                <w:bCs/>
                <w:lang w:val="en-US"/>
              </w:rPr>
              <w:t>Ao</w:t>
            </w:r>
            <w:proofErr w:type="spellEnd"/>
          </w:p>
        </w:tc>
        <w:tc>
          <w:tcPr>
            <w:tcW w:w="1056" w:type="dxa"/>
          </w:tcPr>
          <w:p w:rsidR="00EC73A0" w:rsidRPr="00EC73A0" w:rsidRDefault="00EC73A0" w:rsidP="00EC73A0">
            <w:pPr>
              <w:pStyle w:val="a3"/>
              <w:jc w:val="center"/>
              <w:rPr>
                <w:b/>
                <w:lang w:val="en-US"/>
              </w:rPr>
            </w:pPr>
            <w:r w:rsidRPr="00EC73A0">
              <w:rPr>
                <w:b/>
                <w:lang w:val="en-US"/>
              </w:rPr>
              <w:t>E</w:t>
            </w:r>
          </w:p>
        </w:tc>
        <w:tc>
          <w:tcPr>
            <w:tcW w:w="1070" w:type="dxa"/>
          </w:tcPr>
          <w:p w:rsidR="00EC73A0" w:rsidRPr="00EC73A0" w:rsidRDefault="00EC73A0" w:rsidP="00EC73A0">
            <w:pPr>
              <w:pStyle w:val="a3"/>
              <w:jc w:val="center"/>
              <w:rPr>
                <w:b/>
                <w:lang w:val="en-US"/>
              </w:rPr>
            </w:pPr>
            <w:r w:rsidRPr="00EC73A0">
              <w:rPr>
                <w:b/>
                <w:bCs/>
                <w:lang w:val="en-US"/>
              </w:rPr>
              <w:t>n</w:t>
            </w:r>
          </w:p>
        </w:tc>
        <w:tc>
          <w:tcPr>
            <w:tcW w:w="1066" w:type="dxa"/>
          </w:tcPr>
          <w:p w:rsidR="00EC73A0" w:rsidRPr="005E77F6" w:rsidRDefault="00EC73A0" w:rsidP="00EC73A0">
            <w:pPr>
              <w:pStyle w:val="a3"/>
              <w:jc w:val="center"/>
              <w:rPr>
                <w:b/>
                <w:lang w:val="en-US"/>
              </w:rPr>
            </w:pPr>
            <w:proofErr w:type="spellStart"/>
            <w:r w:rsidRPr="005E77F6">
              <w:rPr>
                <w:b/>
                <w:bCs/>
                <w:lang w:val="en-US"/>
              </w:rPr>
              <w:t>Ao</w:t>
            </w:r>
            <w:proofErr w:type="spellEnd"/>
          </w:p>
        </w:tc>
        <w:tc>
          <w:tcPr>
            <w:tcW w:w="1051" w:type="dxa"/>
          </w:tcPr>
          <w:p w:rsidR="00EC73A0" w:rsidRPr="00EC73A0" w:rsidRDefault="00EC73A0" w:rsidP="00EC73A0">
            <w:pPr>
              <w:pStyle w:val="a3"/>
              <w:jc w:val="center"/>
              <w:rPr>
                <w:b/>
                <w:lang w:val="en-US"/>
              </w:rPr>
            </w:pPr>
            <w:r w:rsidRPr="00EC73A0">
              <w:rPr>
                <w:b/>
                <w:lang w:val="en-US"/>
              </w:rPr>
              <w:t>E</w:t>
            </w:r>
          </w:p>
        </w:tc>
        <w:tc>
          <w:tcPr>
            <w:tcW w:w="1070" w:type="dxa"/>
          </w:tcPr>
          <w:p w:rsidR="00EC73A0" w:rsidRPr="00EC73A0" w:rsidRDefault="00EC73A0" w:rsidP="00EC73A0">
            <w:pPr>
              <w:pStyle w:val="a3"/>
              <w:jc w:val="center"/>
              <w:rPr>
                <w:b/>
                <w:lang w:val="en-US"/>
              </w:rPr>
            </w:pPr>
            <w:r w:rsidRPr="00EC73A0">
              <w:rPr>
                <w:b/>
                <w:bCs/>
                <w:lang w:val="en-US"/>
              </w:rPr>
              <w:t>n</w:t>
            </w:r>
          </w:p>
        </w:tc>
        <w:tc>
          <w:tcPr>
            <w:tcW w:w="1080" w:type="dxa"/>
          </w:tcPr>
          <w:p w:rsidR="00EC73A0" w:rsidRPr="005E77F6" w:rsidRDefault="00EC73A0" w:rsidP="00EC73A0">
            <w:pPr>
              <w:pStyle w:val="a3"/>
              <w:jc w:val="center"/>
              <w:rPr>
                <w:b/>
                <w:lang w:val="en-US"/>
              </w:rPr>
            </w:pPr>
            <w:proofErr w:type="spellStart"/>
            <w:r w:rsidRPr="005E77F6">
              <w:rPr>
                <w:b/>
                <w:bCs/>
                <w:lang w:val="en-US"/>
              </w:rPr>
              <w:t>Ao</w:t>
            </w:r>
            <w:proofErr w:type="spellEnd"/>
          </w:p>
        </w:tc>
      </w:tr>
      <w:tr w:rsidR="0049385C" w:rsidRPr="00EC73A0" w:rsidTr="00EC73A0">
        <w:trPr>
          <w:trHeight w:hRule="exact" w:val="269"/>
        </w:trPr>
        <w:tc>
          <w:tcPr>
            <w:tcW w:w="106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0,01</w:t>
            </w:r>
          </w:p>
        </w:tc>
        <w:tc>
          <w:tcPr>
            <w:tcW w:w="106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0,995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0,01</w:t>
            </w:r>
          </w:p>
        </w:tc>
        <w:tc>
          <w:tcPr>
            <w:tcW w:w="105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0,18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0,910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0,164</w:t>
            </w:r>
          </w:p>
        </w:tc>
        <w:tc>
          <w:tcPr>
            <w:tcW w:w="105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0,35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0,825</w:t>
            </w:r>
          </w:p>
        </w:tc>
        <w:tc>
          <w:tcPr>
            <w:tcW w:w="1080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0,289</w:t>
            </w:r>
          </w:p>
        </w:tc>
      </w:tr>
      <w:tr w:rsidR="0049385C" w:rsidRPr="00EC73A0" w:rsidTr="00EC73A0">
        <w:trPr>
          <w:trHeight w:hRule="exact" w:val="269"/>
        </w:trPr>
        <w:tc>
          <w:tcPr>
            <w:tcW w:w="106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0,02</w:t>
            </w:r>
          </w:p>
        </w:tc>
        <w:tc>
          <w:tcPr>
            <w:tcW w:w="106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0,990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0,02</w:t>
            </w:r>
          </w:p>
        </w:tc>
        <w:tc>
          <w:tcPr>
            <w:tcW w:w="105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0,19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0,905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0,172</w:t>
            </w:r>
          </w:p>
        </w:tc>
        <w:tc>
          <w:tcPr>
            <w:tcW w:w="105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0,36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0,820</w:t>
            </w:r>
          </w:p>
        </w:tc>
        <w:tc>
          <w:tcPr>
            <w:tcW w:w="1080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0,295</w:t>
            </w:r>
          </w:p>
        </w:tc>
      </w:tr>
      <w:tr w:rsidR="0049385C" w:rsidRPr="00EC73A0" w:rsidTr="00EC73A0">
        <w:trPr>
          <w:trHeight w:hRule="exact" w:val="269"/>
        </w:trPr>
        <w:tc>
          <w:tcPr>
            <w:tcW w:w="106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0,03</w:t>
            </w:r>
          </w:p>
        </w:tc>
        <w:tc>
          <w:tcPr>
            <w:tcW w:w="106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0,985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0,03</w:t>
            </w:r>
          </w:p>
        </w:tc>
        <w:tc>
          <w:tcPr>
            <w:tcW w:w="105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0,20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0,900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0,180</w:t>
            </w:r>
          </w:p>
        </w:tc>
        <w:tc>
          <w:tcPr>
            <w:tcW w:w="105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0,37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0,815</w:t>
            </w:r>
          </w:p>
        </w:tc>
        <w:tc>
          <w:tcPr>
            <w:tcW w:w="1080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0,302</w:t>
            </w:r>
          </w:p>
        </w:tc>
      </w:tr>
      <w:tr w:rsidR="0049385C" w:rsidRPr="00EC73A0" w:rsidTr="00EC73A0">
        <w:trPr>
          <w:trHeight w:hRule="exact" w:val="264"/>
        </w:trPr>
        <w:tc>
          <w:tcPr>
            <w:tcW w:w="106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0,04</w:t>
            </w:r>
          </w:p>
        </w:tc>
        <w:tc>
          <w:tcPr>
            <w:tcW w:w="106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0,980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0,039</w:t>
            </w:r>
          </w:p>
        </w:tc>
        <w:tc>
          <w:tcPr>
            <w:tcW w:w="105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0,21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0,895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0,188</w:t>
            </w:r>
          </w:p>
        </w:tc>
        <w:tc>
          <w:tcPr>
            <w:tcW w:w="105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0,38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0,810</w:t>
            </w:r>
          </w:p>
        </w:tc>
        <w:tc>
          <w:tcPr>
            <w:tcW w:w="1080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0,308</w:t>
            </w:r>
          </w:p>
        </w:tc>
      </w:tr>
      <w:tr w:rsidR="0049385C" w:rsidRPr="00EC73A0" w:rsidTr="00EC73A0">
        <w:trPr>
          <w:trHeight w:hRule="exact" w:val="269"/>
        </w:trPr>
        <w:tc>
          <w:tcPr>
            <w:tcW w:w="106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0,05</w:t>
            </w:r>
          </w:p>
        </w:tc>
        <w:tc>
          <w:tcPr>
            <w:tcW w:w="106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0,975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0,049</w:t>
            </w:r>
          </w:p>
        </w:tc>
        <w:tc>
          <w:tcPr>
            <w:tcW w:w="105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0,22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0,890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0,196</w:t>
            </w:r>
          </w:p>
        </w:tc>
        <w:tc>
          <w:tcPr>
            <w:tcW w:w="105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0,39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0,805</w:t>
            </w:r>
          </w:p>
        </w:tc>
        <w:tc>
          <w:tcPr>
            <w:tcW w:w="1080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0,314</w:t>
            </w:r>
          </w:p>
        </w:tc>
      </w:tr>
      <w:tr w:rsidR="0049385C" w:rsidRPr="00EC73A0" w:rsidTr="00EC73A0">
        <w:trPr>
          <w:trHeight w:hRule="exact" w:val="269"/>
        </w:trPr>
        <w:tc>
          <w:tcPr>
            <w:tcW w:w="106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0,06</w:t>
            </w:r>
          </w:p>
        </w:tc>
        <w:tc>
          <w:tcPr>
            <w:tcW w:w="106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0,970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0,058</w:t>
            </w:r>
          </w:p>
        </w:tc>
        <w:tc>
          <w:tcPr>
            <w:tcW w:w="105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0,23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0,885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0,203</w:t>
            </w:r>
          </w:p>
        </w:tc>
        <w:tc>
          <w:tcPr>
            <w:tcW w:w="105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0,40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0,800</w:t>
            </w:r>
          </w:p>
        </w:tc>
        <w:tc>
          <w:tcPr>
            <w:tcW w:w="1080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0,320</w:t>
            </w:r>
          </w:p>
        </w:tc>
      </w:tr>
      <w:tr w:rsidR="0049385C" w:rsidRPr="00EC73A0" w:rsidTr="00EC73A0">
        <w:trPr>
          <w:trHeight w:hRule="exact" w:val="269"/>
        </w:trPr>
        <w:tc>
          <w:tcPr>
            <w:tcW w:w="106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0,07</w:t>
            </w:r>
          </w:p>
        </w:tc>
        <w:tc>
          <w:tcPr>
            <w:tcW w:w="106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0,965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0,068</w:t>
            </w:r>
          </w:p>
        </w:tc>
        <w:tc>
          <w:tcPr>
            <w:tcW w:w="105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0,24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0,880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0,211</w:t>
            </w:r>
          </w:p>
        </w:tc>
        <w:tc>
          <w:tcPr>
            <w:tcW w:w="105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0,41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0,795</w:t>
            </w:r>
          </w:p>
        </w:tc>
        <w:tc>
          <w:tcPr>
            <w:tcW w:w="1080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0,326</w:t>
            </w:r>
          </w:p>
        </w:tc>
      </w:tr>
      <w:tr w:rsidR="0049385C" w:rsidRPr="00EC73A0" w:rsidTr="00EC73A0">
        <w:trPr>
          <w:trHeight w:hRule="exact" w:val="269"/>
        </w:trPr>
        <w:tc>
          <w:tcPr>
            <w:tcW w:w="106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0,08</w:t>
            </w:r>
          </w:p>
        </w:tc>
        <w:tc>
          <w:tcPr>
            <w:tcW w:w="106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0,960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0,077</w:t>
            </w:r>
          </w:p>
        </w:tc>
        <w:tc>
          <w:tcPr>
            <w:tcW w:w="105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0,25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0,875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0,219</w:t>
            </w:r>
          </w:p>
        </w:tc>
        <w:tc>
          <w:tcPr>
            <w:tcW w:w="105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0,42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0,790</w:t>
            </w:r>
          </w:p>
        </w:tc>
        <w:tc>
          <w:tcPr>
            <w:tcW w:w="1080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0,332</w:t>
            </w:r>
          </w:p>
        </w:tc>
      </w:tr>
      <w:tr w:rsidR="0049385C" w:rsidRPr="00EC73A0" w:rsidTr="00EC73A0">
        <w:trPr>
          <w:trHeight w:hRule="exact" w:val="264"/>
        </w:trPr>
        <w:tc>
          <w:tcPr>
            <w:tcW w:w="106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0,09</w:t>
            </w:r>
          </w:p>
        </w:tc>
        <w:tc>
          <w:tcPr>
            <w:tcW w:w="106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0,955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0,086</w:t>
            </w:r>
          </w:p>
        </w:tc>
        <w:tc>
          <w:tcPr>
            <w:tcW w:w="105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0,26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0,870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0,226</w:t>
            </w:r>
          </w:p>
        </w:tc>
        <w:tc>
          <w:tcPr>
            <w:tcW w:w="105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0,43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0,785</w:t>
            </w:r>
          </w:p>
        </w:tc>
        <w:tc>
          <w:tcPr>
            <w:tcW w:w="1080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0,338</w:t>
            </w:r>
          </w:p>
        </w:tc>
      </w:tr>
      <w:tr w:rsidR="0049385C" w:rsidRPr="00EC73A0" w:rsidTr="00EC73A0">
        <w:trPr>
          <w:trHeight w:hRule="exact" w:val="269"/>
        </w:trPr>
        <w:tc>
          <w:tcPr>
            <w:tcW w:w="106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0,10</w:t>
            </w:r>
          </w:p>
        </w:tc>
        <w:tc>
          <w:tcPr>
            <w:tcW w:w="106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0,950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0,095</w:t>
            </w:r>
          </w:p>
        </w:tc>
        <w:tc>
          <w:tcPr>
            <w:tcW w:w="105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0,27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0,865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0,234</w:t>
            </w:r>
          </w:p>
        </w:tc>
        <w:tc>
          <w:tcPr>
            <w:tcW w:w="105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0,44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0,780</w:t>
            </w:r>
          </w:p>
        </w:tc>
        <w:tc>
          <w:tcPr>
            <w:tcW w:w="1080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0,343</w:t>
            </w:r>
          </w:p>
        </w:tc>
      </w:tr>
      <w:tr w:rsidR="0049385C" w:rsidRPr="00EC73A0" w:rsidTr="00EC73A0">
        <w:trPr>
          <w:trHeight w:hRule="exact" w:val="269"/>
        </w:trPr>
        <w:tc>
          <w:tcPr>
            <w:tcW w:w="106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0,11</w:t>
            </w:r>
          </w:p>
        </w:tc>
        <w:tc>
          <w:tcPr>
            <w:tcW w:w="106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0,945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0,104</w:t>
            </w:r>
          </w:p>
        </w:tc>
        <w:tc>
          <w:tcPr>
            <w:tcW w:w="105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0,28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0,860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0,241</w:t>
            </w:r>
          </w:p>
        </w:tc>
        <w:tc>
          <w:tcPr>
            <w:tcW w:w="105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0,45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0,775</w:t>
            </w:r>
          </w:p>
        </w:tc>
        <w:tc>
          <w:tcPr>
            <w:tcW w:w="1080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0,349</w:t>
            </w:r>
          </w:p>
        </w:tc>
      </w:tr>
      <w:tr w:rsidR="0049385C" w:rsidRPr="00EC73A0" w:rsidTr="00EC73A0">
        <w:trPr>
          <w:trHeight w:hRule="exact" w:val="269"/>
        </w:trPr>
        <w:tc>
          <w:tcPr>
            <w:tcW w:w="106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0,12</w:t>
            </w:r>
          </w:p>
        </w:tc>
        <w:tc>
          <w:tcPr>
            <w:tcW w:w="106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0,940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0,113</w:t>
            </w:r>
          </w:p>
        </w:tc>
        <w:tc>
          <w:tcPr>
            <w:tcW w:w="105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0,29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0,855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0,248</w:t>
            </w:r>
          </w:p>
        </w:tc>
        <w:tc>
          <w:tcPr>
            <w:tcW w:w="105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0,46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0,770</w:t>
            </w:r>
          </w:p>
        </w:tc>
        <w:tc>
          <w:tcPr>
            <w:tcW w:w="1080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0,354</w:t>
            </w:r>
          </w:p>
        </w:tc>
      </w:tr>
      <w:tr w:rsidR="0049385C" w:rsidRPr="00EC73A0" w:rsidTr="00EC73A0">
        <w:trPr>
          <w:trHeight w:hRule="exact" w:val="269"/>
        </w:trPr>
        <w:tc>
          <w:tcPr>
            <w:tcW w:w="106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0,13</w:t>
            </w:r>
          </w:p>
        </w:tc>
        <w:tc>
          <w:tcPr>
            <w:tcW w:w="106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0,935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0,122</w:t>
            </w:r>
          </w:p>
        </w:tc>
        <w:tc>
          <w:tcPr>
            <w:tcW w:w="105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0,30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0,850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0,255</w:t>
            </w:r>
          </w:p>
        </w:tc>
        <w:tc>
          <w:tcPr>
            <w:tcW w:w="105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0,47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0,765</w:t>
            </w:r>
          </w:p>
        </w:tc>
        <w:tc>
          <w:tcPr>
            <w:tcW w:w="1080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0,359</w:t>
            </w:r>
          </w:p>
        </w:tc>
      </w:tr>
      <w:tr w:rsidR="0049385C" w:rsidRPr="00EC73A0" w:rsidTr="00EC73A0">
        <w:trPr>
          <w:trHeight w:hRule="exact" w:val="269"/>
        </w:trPr>
        <w:tc>
          <w:tcPr>
            <w:tcW w:w="106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0,14</w:t>
            </w:r>
          </w:p>
        </w:tc>
        <w:tc>
          <w:tcPr>
            <w:tcW w:w="106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0,930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0,130</w:t>
            </w:r>
          </w:p>
        </w:tc>
        <w:tc>
          <w:tcPr>
            <w:tcW w:w="105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0,31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0,845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0,262</w:t>
            </w:r>
          </w:p>
        </w:tc>
        <w:tc>
          <w:tcPr>
            <w:tcW w:w="105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0,48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0,760</w:t>
            </w:r>
          </w:p>
        </w:tc>
        <w:tc>
          <w:tcPr>
            <w:tcW w:w="1080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0,365</w:t>
            </w:r>
          </w:p>
        </w:tc>
      </w:tr>
      <w:tr w:rsidR="0049385C" w:rsidRPr="00EC73A0" w:rsidTr="00EC73A0">
        <w:trPr>
          <w:trHeight w:hRule="exact" w:val="264"/>
        </w:trPr>
        <w:tc>
          <w:tcPr>
            <w:tcW w:w="106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0,15</w:t>
            </w:r>
          </w:p>
        </w:tc>
        <w:tc>
          <w:tcPr>
            <w:tcW w:w="106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0,925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0,139</w:t>
            </w:r>
          </w:p>
        </w:tc>
        <w:tc>
          <w:tcPr>
            <w:tcW w:w="105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0,32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0,840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0,269</w:t>
            </w:r>
          </w:p>
        </w:tc>
        <w:tc>
          <w:tcPr>
            <w:tcW w:w="105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0,49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0,755</w:t>
            </w:r>
          </w:p>
        </w:tc>
        <w:tc>
          <w:tcPr>
            <w:tcW w:w="1080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0,370</w:t>
            </w:r>
          </w:p>
        </w:tc>
      </w:tr>
      <w:tr w:rsidR="0049385C" w:rsidRPr="00EC73A0" w:rsidTr="00EC73A0">
        <w:trPr>
          <w:trHeight w:hRule="exact" w:val="269"/>
        </w:trPr>
        <w:tc>
          <w:tcPr>
            <w:tcW w:w="106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0,16</w:t>
            </w:r>
          </w:p>
        </w:tc>
        <w:tc>
          <w:tcPr>
            <w:tcW w:w="106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0,920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0,147</w:t>
            </w:r>
          </w:p>
        </w:tc>
        <w:tc>
          <w:tcPr>
            <w:tcW w:w="105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0,33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0,835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0,276</w:t>
            </w:r>
          </w:p>
        </w:tc>
        <w:tc>
          <w:tcPr>
            <w:tcW w:w="105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0,50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0,750</w:t>
            </w:r>
          </w:p>
        </w:tc>
        <w:tc>
          <w:tcPr>
            <w:tcW w:w="1080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0,375</w:t>
            </w:r>
          </w:p>
        </w:tc>
      </w:tr>
      <w:tr w:rsidR="0049385C" w:rsidRPr="00EC73A0" w:rsidTr="00EC73A0">
        <w:trPr>
          <w:trHeight w:hRule="exact" w:val="274"/>
        </w:trPr>
        <w:tc>
          <w:tcPr>
            <w:tcW w:w="106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0,17</w:t>
            </w:r>
          </w:p>
        </w:tc>
        <w:tc>
          <w:tcPr>
            <w:tcW w:w="106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0,915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0,156</w:t>
            </w:r>
          </w:p>
        </w:tc>
        <w:tc>
          <w:tcPr>
            <w:tcW w:w="105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0,34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0,830</w:t>
            </w:r>
          </w:p>
        </w:tc>
        <w:tc>
          <w:tcPr>
            <w:tcW w:w="1066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0,282</w:t>
            </w:r>
          </w:p>
        </w:tc>
        <w:tc>
          <w:tcPr>
            <w:tcW w:w="1051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0,51</w:t>
            </w:r>
          </w:p>
        </w:tc>
        <w:tc>
          <w:tcPr>
            <w:tcW w:w="107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0,745</w:t>
            </w:r>
          </w:p>
        </w:tc>
        <w:tc>
          <w:tcPr>
            <w:tcW w:w="1080" w:type="dxa"/>
          </w:tcPr>
          <w:p w:rsidR="0049385C" w:rsidRPr="005E77F6" w:rsidRDefault="0049385C" w:rsidP="00EC73A0">
            <w:pPr>
              <w:pStyle w:val="a3"/>
              <w:rPr>
                <w:b/>
              </w:rPr>
            </w:pPr>
            <w:r w:rsidRPr="005E77F6">
              <w:rPr>
                <w:b/>
                <w:bCs/>
              </w:rPr>
              <w:t>0,380</w:t>
            </w:r>
          </w:p>
        </w:tc>
      </w:tr>
    </w:tbl>
    <w:p w:rsidR="0049385C" w:rsidRPr="0049385C" w:rsidRDefault="0049385C" w:rsidP="0049385C">
      <w:pPr>
        <w:rPr>
          <w:lang w:bidi="ru-RU"/>
        </w:rPr>
      </w:pPr>
    </w:p>
    <w:p w:rsidR="00EC73A0" w:rsidRDefault="00EC73A0" w:rsidP="00EC73A0">
      <w:pPr>
        <w:rPr>
          <w:lang w:bidi="ru-RU"/>
        </w:rPr>
      </w:pPr>
      <w:r w:rsidRPr="0049385C">
        <w:rPr>
          <w:noProof/>
        </w:rPr>
        <w:drawing>
          <wp:inline distT="0" distB="0" distL="0" distR="0" wp14:anchorId="554E18E2" wp14:editId="301D74E3">
            <wp:extent cx="3966358" cy="418543"/>
            <wp:effectExtent l="0" t="0" r="0" b="635"/>
            <wp:docPr id="12" name="Рисунок 12" descr="C:\Users\Ant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t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683" cy="424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85C" w:rsidRPr="0049385C" w:rsidRDefault="0049385C" w:rsidP="0049385C">
      <w:pPr>
        <w:rPr>
          <w:lang w:bidi="ru-RU"/>
        </w:rPr>
      </w:pPr>
      <w:r w:rsidRPr="0049385C">
        <w:rPr>
          <w:lang w:bidi="ru-RU"/>
        </w:rPr>
        <w:t xml:space="preserve">Так как при расчете рассматривалось сечение шириной 1м = 1000 мм, то с учетом заданного шага стержней </w:t>
      </w:r>
      <w:r w:rsidRPr="0049385C">
        <w:rPr>
          <w:lang w:bidi="en-US"/>
        </w:rPr>
        <w:t>S</w:t>
      </w:r>
      <w:r w:rsidRPr="0049385C">
        <w:t xml:space="preserve"> </w:t>
      </w:r>
      <w:r w:rsidRPr="0049385C">
        <w:rPr>
          <w:lang w:bidi="ru-RU"/>
        </w:rPr>
        <w:t xml:space="preserve">(100, 150, 200, 250, 300 мм) можно установить количество стержней в сечении балочной плиты: </w:t>
      </w:r>
      <w:r w:rsidRPr="0049385C">
        <w:rPr>
          <w:i/>
          <w:iCs/>
          <w:lang w:bidi="en-US"/>
        </w:rPr>
        <w:t>n</w:t>
      </w:r>
      <w:r w:rsidRPr="0049385C">
        <w:rPr>
          <w:i/>
          <w:iCs/>
        </w:rPr>
        <w:t xml:space="preserve"> </w:t>
      </w:r>
      <w:r w:rsidRPr="0049385C">
        <w:rPr>
          <w:i/>
          <w:iCs/>
          <w:lang w:bidi="ru-RU"/>
        </w:rPr>
        <w:t>=</w:t>
      </w:r>
      <w:r w:rsidRPr="0049385C">
        <w:rPr>
          <w:lang w:bidi="ru-RU"/>
        </w:rPr>
        <w:t xml:space="preserve"> 1000/ </w:t>
      </w:r>
      <w:r w:rsidRPr="0049385C">
        <w:rPr>
          <w:lang w:bidi="en-US"/>
        </w:rPr>
        <w:t>S</w:t>
      </w:r>
      <w:r w:rsidRPr="0049385C">
        <w:t xml:space="preserve">, </w:t>
      </w:r>
      <w:r w:rsidRPr="0049385C">
        <w:rPr>
          <w:lang w:bidi="ru-RU"/>
        </w:rPr>
        <w:t>соответственно 10 стержней, 6 (с запасом), 5, 4, 3 (с запасом).</w:t>
      </w:r>
    </w:p>
    <w:p w:rsidR="00836CC6" w:rsidRDefault="0049385C" w:rsidP="0049385C">
      <w:pPr>
        <w:rPr>
          <w:noProof/>
        </w:rPr>
      </w:pPr>
      <w:r w:rsidRPr="0049385C">
        <w:rPr>
          <w:lang w:bidi="ru-RU"/>
        </w:rPr>
        <w:t xml:space="preserve">Принимаем </w:t>
      </w:r>
      <w:r w:rsidRPr="0049385C">
        <w:rPr>
          <w:i/>
          <w:iCs/>
          <w:lang w:bidi="en-US"/>
        </w:rPr>
        <w:t>S</w:t>
      </w:r>
      <w:r w:rsidRPr="0049385C">
        <w:rPr>
          <w:i/>
          <w:iCs/>
        </w:rPr>
        <w:t xml:space="preserve"> </w:t>
      </w:r>
      <w:r w:rsidRPr="0049385C">
        <w:rPr>
          <w:i/>
          <w:iCs/>
          <w:lang w:bidi="ru-RU"/>
        </w:rPr>
        <w:t>=</w:t>
      </w:r>
      <w:r w:rsidRPr="0049385C">
        <w:rPr>
          <w:lang w:bidi="ru-RU"/>
        </w:rPr>
        <w:t xml:space="preserve"> 200 мм, </w:t>
      </w:r>
      <w:r w:rsidRPr="0049385C">
        <w:rPr>
          <w:i/>
          <w:iCs/>
          <w:lang w:bidi="en-US"/>
        </w:rPr>
        <w:t>n</w:t>
      </w:r>
      <w:r w:rsidRPr="0049385C">
        <w:rPr>
          <w:i/>
          <w:iCs/>
        </w:rPr>
        <w:t xml:space="preserve"> </w:t>
      </w:r>
      <w:r w:rsidRPr="0049385C">
        <w:rPr>
          <w:i/>
          <w:iCs/>
          <w:lang w:bidi="ru-RU"/>
        </w:rPr>
        <w:t>=</w:t>
      </w:r>
      <w:r w:rsidRPr="0049385C">
        <w:rPr>
          <w:lang w:bidi="ru-RU"/>
        </w:rPr>
        <w:t xml:space="preserve"> 5; по сортаменту (см. таблицу 4) подбираем диаметр рабочих стержней сетки 05, </w:t>
      </w:r>
      <w:proofErr w:type="spellStart"/>
      <w:r w:rsidRPr="0049385C">
        <w:rPr>
          <w:i/>
          <w:iCs/>
          <w:lang w:bidi="en-US"/>
        </w:rPr>
        <w:t>A</w:t>
      </w:r>
      <w:r w:rsidRPr="0049385C">
        <w:rPr>
          <w:i/>
          <w:iCs/>
          <w:vertAlign w:val="subscript"/>
          <w:lang w:bidi="en-US"/>
        </w:rPr>
        <w:t>s</w:t>
      </w:r>
      <w:proofErr w:type="spellEnd"/>
      <w:r w:rsidRPr="0049385C">
        <w:rPr>
          <w:i/>
          <w:iCs/>
        </w:rPr>
        <w:t xml:space="preserve"> </w:t>
      </w:r>
      <w:r w:rsidRPr="0049385C">
        <w:rPr>
          <w:i/>
          <w:iCs/>
          <w:lang w:bidi="ru-RU"/>
        </w:rPr>
        <w:t>=</w:t>
      </w:r>
      <w:r w:rsidRPr="0049385C">
        <w:rPr>
          <w:lang w:bidi="ru-RU"/>
        </w:rPr>
        <w:t xml:space="preserve"> 0,98 см &gt; 0,83 см - прочность нормального сечения обеспечена. Процент армирования больше</w:t>
      </w:r>
      <w:r w:rsidR="00EC73A0" w:rsidRPr="00836CC6">
        <w:rPr>
          <w:lang w:bidi="ru-RU"/>
        </w:rPr>
        <w:t xml:space="preserve"> </w:t>
      </w:r>
      <w:r w:rsidRPr="0049385C">
        <w:rPr>
          <w:lang w:bidi="ru-RU"/>
        </w:rPr>
        <w:t>минимального:</w:t>
      </w:r>
      <w:r w:rsidR="00836CC6" w:rsidRPr="00836CC6">
        <w:rPr>
          <w:noProof/>
        </w:rPr>
        <w:t xml:space="preserve"> </w:t>
      </w:r>
    </w:p>
    <w:p w:rsidR="00EC73A0" w:rsidRDefault="00836CC6" w:rsidP="0049385C">
      <w:pPr>
        <w:rPr>
          <w:lang w:bidi="ru-RU"/>
        </w:rPr>
      </w:pPr>
      <w:r>
        <w:rPr>
          <w:noProof/>
        </w:rPr>
        <w:drawing>
          <wp:inline distT="0" distB="0" distL="0" distR="0" wp14:anchorId="7519F9AF" wp14:editId="008CAAE2">
            <wp:extent cx="3159659" cy="45995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6998" cy="46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5C" w:rsidRPr="0049385C" w:rsidRDefault="0049385C" w:rsidP="0049385C">
      <w:pPr>
        <w:rPr>
          <w:lang w:bidi="ru-RU"/>
        </w:rPr>
      </w:pPr>
      <w:r w:rsidRPr="0049385C">
        <w:rPr>
          <w:lang w:bidi="ru-RU"/>
        </w:rPr>
        <w:t>В качестве конструктивных стержней сетки назначаем 03В5</w:t>
      </w:r>
      <w:r w:rsidR="00836CC6" w:rsidRPr="00836CC6">
        <w:rPr>
          <w:lang w:bidi="ru-RU"/>
        </w:rPr>
        <w:t>00</w:t>
      </w:r>
      <w:r w:rsidRPr="0049385C">
        <w:rPr>
          <w:lang w:bidi="ru-RU"/>
        </w:rPr>
        <w:t xml:space="preserve"> </w:t>
      </w:r>
      <w:r w:rsidRPr="0049385C">
        <w:t>(</w:t>
      </w:r>
      <w:r w:rsidRPr="0049385C">
        <w:rPr>
          <w:lang w:bidi="en-US"/>
        </w:rPr>
        <w:t>S</w:t>
      </w:r>
      <w:r w:rsidRPr="0049385C">
        <w:t xml:space="preserve">= </w:t>
      </w:r>
      <w:r w:rsidRPr="0049385C">
        <w:rPr>
          <w:lang w:bidi="ru-RU"/>
        </w:rPr>
        <w:t>200)</w:t>
      </w:r>
    </w:p>
    <w:p w:rsidR="00EC73A0" w:rsidRDefault="00EC73A0" w:rsidP="0049385C">
      <w:pPr>
        <w:rPr>
          <w:lang w:bidi="ru-RU"/>
        </w:rPr>
      </w:pPr>
    </w:p>
    <w:p w:rsidR="0049385C" w:rsidRPr="0049385C" w:rsidRDefault="0049385C" w:rsidP="0049385C">
      <w:pPr>
        <w:rPr>
          <w:lang w:bidi="ru-RU"/>
        </w:rPr>
      </w:pPr>
      <w:r w:rsidRPr="0049385C">
        <w:rPr>
          <w:lang w:bidi="ru-RU"/>
        </w:rPr>
        <w:t>Таблица 4</w:t>
      </w:r>
      <w:r w:rsidR="00EC73A0">
        <w:rPr>
          <w:lang w:val="en-US" w:bidi="ru-RU"/>
        </w:rPr>
        <w:t xml:space="preserve"> -</w:t>
      </w:r>
      <w:r w:rsidR="00EC73A0" w:rsidRPr="00EC73A0">
        <w:rPr>
          <w:lang w:bidi="ru-RU"/>
        </w:rPr>
        <w:t xml:space="preserve"> Сортамент арматуры</w:t>
      </w:r>
    </w:p>
    <w:tbl>
      <w:tblPr>
        <w:tblStyle w:val="a7"/>
        <w:tblW w:w="9593" w:type="dxa"/>
        <w:tblLayout w:type="fixed"/>
        <w:tblLook w:val="0000" w:firstRow="0" w:lastRow="0" w:firstColumn="0" w:lastColumn="0" w:noHBand="0" w:noVBand="0"/>
      </w:tblPr>
      <w:tblGrid>
        <w:gridCol w:w="826"/>
        <w:gridCol w:w="854"/>
        <w:gridCol w:w="850"/>
        <w:gridCol w:w="850"/>
        <w:gridCol w:w="850"/>
        <w:gridCol w:w="994"/>
        <w:gridCol w:w="850"/>
        <w:gridCol w:w="850"/>
        <w:gridCol w:w="854"/>
        <w:gridCol w:w="850"/>
        <w:gridCol w:w="965"/>
      </w:tblGrid>
      <w:tr w:rsidR="00EC73A0" w:rsidRPr="00EC73A0" w:rsidTr="00976E89">
        <w:trPr>
          <w:trHeight w:val="20"/>
        </w:trPr>
        <w:tc>
          <w:tcPr>
            <w:tcW w:w="826" w:type="dxa"/>
          </w:tcPr>
          <w:p w:rsidR="00EC73A0" w:rsidRPr="00EC73A0" w:rsidRDefault="00EC73A0" w:rsidP="00EC73A0">
            <w:pPr>
              <w:pStyle w:val="a3"/>
            </w:pPr>
            <w:r>
              <w:t>D</w:t>
            </w:r>
          </w:p>
        </w:tc>
        <w:tc>
          <w:tcPr>
            <w:tcW w:w="7802" w:type="dxa"/>
            <w:gridSpan w:val="9"/>
          </w:tcPr>
          <w:p w:rsidR="00EC73A0" w:rsidRPr="00EC73A0" w:rsidRDefault="00EC73A0" w:rsidP="00976E89">
            <w:pPr>
              <w:pStyle w:val="a3"/>
              <w:jc w:val="center"/>
            </w:pPr>
            <w:r w:rsidRPr="00EC73A0">
              <w:rPr>
                <w:bCs/>
              </w:rPr>
              <w:t>Площадь поперечного</w:t>
            </w:r>
            <w:r w:rsidR="00976E89" w:rsidRPr="00976E89">
              <w:rPr>
                <w:bCs/>
              </w:rPr>
              <w:t xml:space="preserve"> </w:t>
            </w:r>
            <w:r w:rsidRPr="00EC73A0">
              <w:rPr>
                <w:bCs/>
              </w:rPr>
              <w:t>сечения [см</w:t>
            </w:r>
            <w:r w:rsidRPr="00EC73A0">
              <w:rPr>
                <w:bCs/>
                <w:vertAlign w:val="superscript"/>
              </w:rPr>
              <w:t>2</w:t>
            </w:r>
            <w:r w:rsidRPr="00EC73A0">
              <w:rPr>
                <w:bCs/>
              </w:rPr>
              <w:t>] при числе стержней</w:t>
            </w:r>
          </w:p>
        </w:tc>
        <w:tc>
          <w:tcPr>
            <w:tcW w:w="965" w:type="dxa"/>
          </w:tcPr>
          <w:p w:rsidR="00EC73A0" w:rsidRPr="00EC73A0" w:rsidRDefault="00EC73A0" w:rsidP="00EC73A0">
            <w:pPr>
              <w:pStyle w:val="a3"/>
            </w:pPr>
            <w:r w:rsidRPr="00EC73A0">
              <w:rPr>
                <w:bCs/>
              </w:rPr>
              <w:t>Масса,</w:t>
            </w:r>
          </w:p>
        </w:tc>
      </w:tr>
      <w:tr w:rsidR="0049385C" w:rsidRPr="00EC73A0" w:rsidTr="00976E89">
        <w:trPr>
          <w:trHeight w:val="20"/>
        </w:trPr>
        <w:tc>
          <w:tcPr>
            <w:tcW w:w="82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мм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3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4</w:t>
            </w:r>
          </w:p>
        </w:tc>
        <w:tc>
          <w:tcPr>
            <w:tcW w:w="99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5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6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7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8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9</w:t>
            </w:r>
          </w:p>
        </w:tc>
        <w:tc>
          <w:tcPr>
            <w:tcW w:w="965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кг</w:t>
            </w:r>
          </w:p>
        </w:tc>
      </w:tr>
      <w:tr w:rsidR="0049385C" w:rsidRPr="00EC73A0" w:rsidTr="00976E89">
        <w:trPr>
          <w:trHeight w:val="20"/>
        </w:trPr>
        <w:tc>
          <w:tcPr>
            <w:tcW w:w="82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3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0,07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0,14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0,21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0,28</w:t>
            </w:r>
          </w:p>
        </w:tc>
        <w:tc>
          <w:tcPr>
            <w:tcW w:w="99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0,35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0,42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0,49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0,57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0,64</w:t>
            </w:r>
          </w:p>
        </w:tc>
        <w:tc>
          <w:tcPr>
            <w:tcW w:w="965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0,055</w:t>
            </w:r>
          </w:p>
        </w:tc>
      </w:tr>
      <w:tr w:rsidR="0049385C" w:rsidRPr="00EC73A0" w:rsidTr="00976E89">
        <w:trPr>
          <w:trHeight w:val="20"/>
        </w:trPr>
        <w:tc>
          <w:tcPr>
            <w:tcW w:w="82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4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0,13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0,25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0,36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0,50</w:t>
            </w:r>
          </w:p>
        </w:tc>
        <w:tc>
          <w:tcPr>
            <w:tcW w:w="99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0,63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0,76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0,88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1,01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1,13</w:t>
            </w:r>
          </w:p>
        </w:tc>
        <w:tc>
          <w:tcPr>
            <w:tcW w:w="965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0,098</w:t>
            </w:r>
          </w:p>
        </w:tc>
      </w:tr>
      <w:tr w:rsidR="0049385C" w:rsidRPr="00EC73A0" w:rsidTr="00976E89">
        <w:trPr>
          <w:trHeight w:val="20"/>
        </w:trPr>
        <w:tc>
          <w:tcPr>
            <w:tcW w:w="82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5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0,20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0,39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0,59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0,79</w:t>
            </w:r>
          </w:p>
        </w:tc>
        <w:tc>
          <w:tcPr>
            <w:tcW w:w="99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0,98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1,18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1,37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1,57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1,77</w:t>
            </w:r>
          </w:p>
        </w:tc>
        <w:tc>
          <w:tcPr>
            <w:tcW w:w="965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0,154</w:t>
            </w:r>
          </w:p>
        </w:tc>
      </w:tr>
      <w:tr w:rsidR="0049385C" w:rsidRPr="00EC73A0" w:rsidTr="00976E89">
        <w:trPr>
          <w:trHeight w:val="20"/>
        </w:trPr>
        <w:tc>
          <w:tcPr>
            <w:tcW w:w="82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6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0,28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0,57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0,86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1,13</w:t>
            </w:r>
          </w:p>
        </w:tc>
        <w:tc>
          <w:tcPr>
            <w:tcW w:w="99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1,42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1,70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1,98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2,26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2,55</w:t>
            </w:r>
          </w:p>
        </w:tc>
        <w:tc>
          <w:tcPr>
            <w:tcW w:w="965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0,222</w:t>
            </w:r>
          </w:p>
        </w:tc>
      </w:tr>
      <w:tr w:rsidR="0049385C" w:rsidRPr="00EC73A0" w:rsidTr="00976E89">
        <w:trPr>
          <w:trHeight w:val="20"/>
        </w:trPr>
        <w:tc>
          <w:tcPr>
            <w:tcW w:w="82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8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0,50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1,01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1,51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2,01</w:t>
            </w:r>
          </w:p>
        </w:tc>
        <w:tc>
          <w:tcPr>
            <w:tcW w:w="99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2,51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3,02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3,52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4,02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4,53</w:t>
            </w:r>
          </w:p>
        </w:tc>
        <w:tc>
          <w:tcPr>
            <w:tcW w:w="965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0,395</w:t>
            </w:r>
          </w:p>
        </w:tc>
      </w:tr>
      <w:tr w:rsidR="0049385C" w:rsidRPr="00EC73A0" w:rsidTr="00976E89">
        <w:trPr>
          <w:trHeight w:val="20"/>
        </w:trPr>
        <w:tc>
          <w:tcPr>
            <w:tcW w:w="82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lastRenderedPageBreak/>
              <w:t>10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0,79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1,57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3,36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3,14</w:t>
            </w:r>
          </w:p>
        </w:tc>
        <w:tc>
          <w:tcPr>
            <w:tcW w:w="99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3,93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4,71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5,50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6,28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7,07</w:t>
            </w:r>
          </w:p>
        </w:tc>
        <w:tc>
          <w:tcPr>
            <w:tcW w:w="965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0,617</w:t>
            </w:r>
          </w:p>
        </w:tc>
      </w:tr>
      <w:tr w:rsidR="0049385C" w:rsidRPr="00EC73A0" w:rsidTr="00976E89">
        <w:trPr>
          <w:trHeight w:val="20"/>
        </w:trPr>
        <w:tc>
          <w:tcPr>
            <w:tcW w:w="82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12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1,131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2,26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3,39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4,52</w:t>
            </w:r>
          </w:p>
        </w:tc>
        <w:tc>
          <w:tcPr>
            <w:tcW w:w="99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5,65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6,79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7,92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9,05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10,18</w:t>
            </w:r>
          </w:p>
        </w:tc>
        <w:tc>
          <w:tcPr>
            <w:tcW w:w="965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0,888</w:t>
            </w:r>
          </w:p>
        </w:tc>
      </w:tr>
      <w:tr w:rsidR="0049385C" w:rsidRPr="00EC73A0" w:rsidTr="00976E89">
        <w:trPr>
          <w:trHeight w:val="20"/>
        </w:trPr>
        <w:tc>
          <w:tcPr>
            <w:tcW w:w="82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14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1,539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3,08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4,62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6,16</w:t>
            </w:r>
          </w:p>
        </w:tc>
        <w:tc>
          <w:tcPr>
            <w:tcW w:w="99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7,69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9,23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10,77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12,31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13,85</w:t>
            </w:r>
          </w:p>
        </w:tc>
        <w:tc>
          <w:tcPr>
            <w:tcW w:w="965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1,208</w:t>
            </w:r>
          </w:p>
        </w:tc>
      </w:tr>
      <w:tr w:rsidR="0049385C" w:rsidRPr="00EC73A0" w:rsidTr="00976E89">
        <w:trPr>
          <w:trHeight w:val="20"/>
        </w:trPr>
        <w:tc>
          <w:tcPr>
            <w:tcW w:w="82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16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2,011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4,02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6,03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8,04</w:t>
            </w:r>
          </w:p>
        </w:tc>
        <w:tc>
          <w:tcPr>
            <w:tcW w:w="99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10,05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12,06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14,07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16,08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18,10</w:t>
            </w:r>
          </w:p>
        </w:tc>
        <w:tc>
          <w:tcPr>
            <w:tcW w:w="965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1,578</w:t>
            </w:r>
          </w:p>
        </w:tc>
      </w:tr>
      <w:tr w:rsidR="0049385C" w:rsidRPr="00EC73A0" w:rsidTr="00976E89">
        <w:trPr>
          <w:trHeight w:val="20"/>
        </w:trPr>
        <w:tc>
          <w:tcPr>
            <w:tcW w:w="82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18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2,545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5,09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7,63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10,18</w:t>
            </w:r>
          </w:p>
        </w:tc>
        <w:tc>
          <w:tcPr>
            <w:tcW w:w="99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12,72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15,27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17,81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20,36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22,90</w:t>
            </w:r>
          </w:p>
        </w:tc>
        <w:tc>
          <w:tcPr>
            <w:tcW w:w="965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1,998</w:t>
            </w:r>
          </w:p>
        </w:tc>
      </w:tr>
      <w:tr w:rsidR="0049385C" w:rsidRPr="00EC73A0" w:rsidTr="00976E89">
        <w:trPr>
          <w:trHeight w:val="20"/>
        </w:trPr>
        <w:tc>
          <w:tcPr>
            <w:tcW w:w="82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20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3,142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6,28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9,41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12,56</w:t>
            </w:r>
          </w:p>
        </w:tc>
        <w:tc>
          <w:tcPr>
            <w:tcW w:w="99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15,71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18,85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21,99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25,14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28,28</w:t>
            </w:r>
          </w:p>
        </w:tc>
        <w:tc>
          <w:tcPr>
            <w:tcW w:w="965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2,466</w:t>
            </w:r>
          </w:p>
        </w:tc>
      </w:tr>
      <w:tr w:rsidR="0049385C" w:rsidRPr="00EC73A0" w:rsidTr="00976E89">
        <w:trPr>
          <w:trHeight w:val="20"/>
        </w:trPr>
        <w:tc>
          <w:tcPr>
            <w:tcW w:w="82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22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3,801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7,60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11,04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15,02</w:t>
            </w:r>
          </w:p>
        </w:tc>
        <w:tc>
          <w:tcPr>
            <w:tcW w:w="99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19,00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22,81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26,61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30,41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34,21</w:t>
            </w:r>
          </w:p>
        </w:tc>
        <w:tc>
          <w:tcPr>
            <w:tcW w:w="965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2,984</w:t>
            </w:r>
          </w:p>
        </w:tc>
      </w:tr>
      <w:tr w:rsidR="0049385C" w:rsidRPr="00EC73A0" w:rsidTr="00976E89">
        <w:trPr>
          <w:trHeight w:val="20"/>
        </w:trPr>
        <w:tc>
          <w:tcPr>
            <w:tcW w:w="82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25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4,909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9,82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14,73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19,63</w:t>
            </w:r>
          </w:p>
        </w:tc>
        <w:tc>
          <w:tcPr>
            <w:tcW w:w="99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24,54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29,45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34,36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39,27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44,13</w:t>
            </w:r>
          </w:p>
        </w:tc>
        <w:tc>
          <w:tcPr>
            <w:tcW w:w="965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3,853</w:t>
            </w:r>
          </w:p>
        </w:tc>
      </w:tr>
      <w:tr w:rsidR="0049385C" w:rsidRPr="00EC73A0" w:rsidTr="00976E89">
        <w:trPr>
          <w:trHeight w:val="20"/>
        </w:trPr>
        <w:tc>
          <w:tcPr>
            <w:tcW w:w="82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28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t>6,158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12,32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18,47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24,63</w:t>
            </w:r>
          </w:p>
        </w:tc>
        <w:tc>
          <w:tcPr>
            <w:tcW w:w="994" w:type="dxa"/>
          </w:tcPr>
          <w:p w:rsidR="0049385C" w:rsidRPr="00EC73A0" w:rsidRDefault="0049385C" w:rsidP="00EC73A0">
            <w:pPr>
              <w:pStyle w:val="a3"/>
            </w:pPr>
            <w:r w:rsidRPr="00EC73A0">
              <w:t>30,79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36,95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43,10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t>49,26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55,42</w:t>
            </w:r>
          </w:p>
        </w:tc>
        <w:tc>
          <w:tcPr>
            <w:tcW w:w="965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4,834</w:t>
            </w:r>
          </w:p>
        </w:tc>
      </w:tr>
      <w:tr w:rsidR="0049385C" w:rsidRPr="00EC73A0" w:rsidTr="00976E89">
        <w:trPr>
          <w:trHeight w:val="20"/>
        </w:trPr>
        <w:tc>
          <w:tcPr>
            <w:tcW w:w="82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32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t>8,042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16,08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24,13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32,17</w:t>
            </w:r>
          </w:p>
        </w:tc>
        <w:tc>
          <w:tcPr>
            <w:tcW w:w="994" w:type="dxa"/>
          </w:tcPr>
          <w:p w:rsidR="0049385C" w:rsidRPr="00EC73A0" w:rsidRDefault="0049385C" w:rsidP="00EC73A0">
            <w:pPr>
              <w:pStyle w:val="a3"/>
            </w:pPr>
            <w:r w:rsidRPr="00EC73A0">
              <w:t>40,21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48,25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56,30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t>64,34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72,38</w:t>
            </w:r>
          </w:p>
        </w:tc>
        <w:tc>
          <w:tcPr>
            <w:tcW w:w="965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6,313</w:t>
            </w:r>
          </w:p>
        </w:tc>
      </w:tr>
      <w:tr w:rsidR="0049385C" w:rsidRPr="00EC73A0" w:rsidTr="00976E89">
        <w:trPr>
          <w:trHeight w:val="20"/>
        </w:trPr>
        <w:tc>
          <w:tcPr>
            <w:tcW w:w="82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36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t>10,18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20,36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30,54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40,72</w:t>
            </w:r>
          </w:p>
        </w:tc>
        <w:tc>
          <w:tcPr>
            <w:tcW w:w="994" w:type="dxa"/>
          </w:tcPr>
          <w:p w:rsidR="0049385C" w:rsidRPr="00EC73A0" w:rsidRDefault="0049385C" w:rsidP="00EC73A0">
            <w:pPr>
              <w:pStyle w:val="a3"/>
            </w:pPr>
            <w:r w:rsidRPr="00EC73A0">
              <w:t>50,90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61,08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71,26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t>81,44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91,62</w:t>
            </w:r>
          </w:p>
        </w:tc>
        <w:tc>
          <w:tcPr>
            <w:tcW w:w="965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7,990</w:t>
            </w:r>
          </w:p>
        </w:tc>
      </w:tr>
      <w:tr w:rsidR="0049385C" w:rsidRPr="00EC73A0" w:rsidTr="00976E89">
        <w:trPr>
          <w:trHeight w:val="20"/>
        </w:trPr>
        <w:tc>
          <w:tcPr>
            <w:tcW w:w="826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40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t>12,56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25,12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37,68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50,24</w:t>
            </w:r>
          </w:p>
        </w:tc>
        <w:tc>
          <w:tcPr>
            <w:tcW w:w="994" w:type="dxa"/>
          </w:tcPr>
          <w:p w:rsidR="0049385C" w:rsidRPr="00EC73A0" w:rsidRDefault="0049385C" w:rsidP="00EC73A0">
            <w:pPr>
              <w:pStyle w:val="a3"/>
            </w:pPr>
            <w:r w:rsidRPr="00EC73A0">
              <w:t>62,80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75,36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87,92</w:t>
            </w:r>
          </w:p>
        </w:tc>
        <w:tc>
          <w:tcPr>
            <w:tcW w:w="854" w:type="dxa"/>
          </w:tcPr>
          <w:p w:rsidR="0049385C" w:rsidRPr="00EC73A0" w:rsidRDefault="0049385C" w:rsidP="00EC73A0">
            <w:pPr>
              <w:pStyle w:val="a3"/>
            </w:pPr>
            <w:r w:rsidRPr="00EC73A0">
              <w:t>100,4</w:t>
            </w:r>
          </w:p>
        </w:tc>
        <w:tc>
          <w:tcPr>
            <w:tcW w:w="850" w:type="dxa"/>
          </w:tcPr>
          <w:p w:rsidR="0049385C" w:rsidRPr="00EC73A0" w:rsidRDefault="0049385C" w:rsidP="00EC73A0">
            <w:pPr>
              <w:pStyle w:val="a3"/>
            </w:pPr>
            <w:r w:rsidRPr="00EC73A0">
              <w:t>113,0</w:t>
            </w:r>
          </w:p>
        </w:tc>
        <w:tc>
          <w:tcPr>
            <w:tcW w:w="965" w:type="dxa"/>
          </w:tcPr>
          <w:p w:rsidR="0049385C" w:rsidRPr="00EC73A0" w:rsidRDefault="0049385C" w:rsidP="00EC73A0">
            <w:pPr>
              <w:pStyle w:val="a3"/>
            </w:pPr>
            <w:r w:rsidRPr="00EC73A0">
              <w:rPr>
                <w:bCs/>
              </w:rPr>
              <w:t>9,805</w:t>
            </w:r>
          </w:p>
        </w:tc>
      </w:tr>
    </w:tbl>
    <w:p w:rsidR="0049385C" w:rsidRPr="0049385C" w:rsidRDefault="0049385C" w:rsidP="0049385C">
      <w:pPr>
        <w:rPr>
          <w:lang w:bidi="ru-RU"/>
        </w:rPr>
      </w:pPr>
    </w:p>
    <w:p w:rsidR="00976E89" w:rsidRDefault="0049385C" w:rsidP="0049385C">
      <w:pPr>
        <w:rPr>
          <w:i/>
          <w:iCs/>
          <w:lang w:bidi="ru-RU"/>
        </w:rPr>
      </w:pPr>
      <w:r w:rsidRPr="0049385C">
        <w:rPr>
          <w:i/>
          <w:iCs/>
          <w:lang w:bidi="ru-RU"/>
        </w:rPr>
        <w:t xml:space="preserve">Подбор нижней продольной арматуры каркаса балок </w:t>
      </w:r>
    </w:p>
    <w:p w:rsidR="0049385C" w:rsidRPr="00976E89" w:rsidRDefault="0049385C" w:rsidP="0049385C">
      <w:pPr>
        <w:rPr>
          <w:lang w:bidi="ru-RU"/>
        </w:rPr>
      </w:pPr>
      <w:r w:rsidRPr="0049385C">
        <w:rPr>
          <w:lang w:bidi="ru-RU"/>
        </w:rPr>
        <w:t xml:space="preserve">Исходные данные: усилие </w:t>
      </w:r>
      <w:r w:rsidRPr="0049385C">
        <w:rPr>
          <w:i/>
          <w:iCs/>
          <w:lang w:bidi="ru-RU"/>
        </w:rPr>
        <w:t>М =</w:t>
      </w:r>
      <w:r w:rsidRPr="0049385C">
        <w:rPr>
          <w:lang w:bidi="ru-RU"/>
        </w:rPr>
        <w:t xml:space="preserve"> </w:t>
      </w:r>
      <w:r w:rsidR="003837A6">
        <w:rPr>
          <w:lang w:bidi="ru-RU"/>
        </w:rPr>
        <w:t>87,66</w:t>
      </w:r>
      <w:r w:rsidRPr="0049385C">
        <w:rPr>
          <w:lang w:bidi="ru-RU"/>
        </w:rPr>
        <w:t xml:space="preserve"> кН</w:t>
      </w:r>
      <w:r w:rsidR="00372AD8">
        <w:rPr>
          <w:lang w:bidi="ru-RU"/>
        </w:rPr>
        <w:t>*</w:t>
      </w:r>
      <w:r w:rsidRPr="0049385C">
        <w:rPr>
          <w:lang w:bidi="ru-RU"/>
        </w:rPr>
        <w:t xml:space="preserve">м; сечение </w:t>
      </w:r>
      <w:proofErr w:type="spellStart"/>
      <w:r w:rsidRPr="0049385C">
        <w:rPr>
          <w:i/>
          <w:iCs/>
          <w:lang w:bidi="en-US"/>
        </w:rPr>
        <w:t>bxh</w:t>
      </w:r>
      <w:proofErr w:type="spellEnd"/>
      <w:r w:rsidRPr="0049385C">
        <w:rPr>
          <w:i/>
          <w:iCs/>
        </w:rPr>
        <w:t xml:space="preserve"> </w:t>
      </w:r>
      <w:r w:rsidRPr="0049385C">
        <w:rPr>
          <w:i/>
          <w:iCs/>
          <w:lang w:bidi="ru-RU"/>
        </w:rPr>
        <w:t>=</w:t>
      </w:r>
      <w:r w:rsidRPr="0049385C">
        <w:rPr>
          <w:lang w:bidi="ru-RU"/>
        </w:rPr>
        <w:t xml:space="preserve"> </w:t>
      </w:r>
      <w:r w:rsidRPr="0049385C">
        <w:t>0,2</w:t>
      </w:r>
      <w:r w:rsidRPr="0049385C">
        <w:rPr>
          <w:lang w:bidi="en-US"/>
        </w:rPr>
        <w:t>x</w:t>
      </w:r>
      <w:r w:rsidRPr="0049385C">
        <w:t xml:space="preserve">0,45 </w:t>
      </w:r>
      <w:r w:rsidRPr="0049385C">
        <w:rPr>
          <w:lang w:bidi="ru-RU"/>
        </w:rPr>
        <w:t xml:space="preserve">м, </w:t>
      </w:r>
      <w:r w:rsidRPr="0049385C">
        <w:rPr>
          <w:i/>
          <w:iCs/>
          <w:lang w:bidi="en-US"/>
        </w:rPr>
        <w:t>h</w:t>
      </w:r>
      <w:r w:rsidRPr="0049385C">
        <w:rPr>
          <w:i/>
          <w:iCs/>
          <w:vertAlign w:val="subscript"/>
        </w:rPr>
        <w:t xml:space="preserve">0 </w:t>
      </w:r>
      <w:r w:rsidRPr="0049385C">
        <w:rPr>
          <w:i/>
          <w:iCs/>
          <w:lang w:bidi="ru-RU"/>
        </w:rPr>
        <w:t>=</w:t>
      </w:r>
      <w:r w:rsidRPr="0049385C">
        <w:rPr>
          <w:lang w:bidi="ru-RU"/>
        </w:rPr>
        <w:t xml:space="preserve"> 0,45 - 0,03 = 0,42 м. Монолитная балка работает совместно с плитой перекрытия, вовлекая плиту в работу балки при изгибе. При этом поперечное сечение балки становится тавровым с шириной полки </w:t>
      </w:r>
      <w:r w:rsidRPr="0049385C">
        <w:rPr>
          <w:i/>
          <w:iCs/>
          <w:lang w:bidi="en-US"/>
        </w:rPr>
        <w:t>b</w:t>
      </w:r>
      <w:r w:rsidR="00976E89">
        <w:rPr>
          <w:i/>
          <w:iCs/>
          <w:lang w:val="en-US" w:bidi="en-US"/>
        </w:rPr>
        <w:t>f</w:t>
      </w:r>
      <w:r w:rsidR="00976E89" w:rsidRPr="00976E89">
        <w:rPr>
          <w:i/>
          <w:iCs/>
        </w:rPr>
        <w:t>’</w:t>
      </w:r>
      <w:r w:rsidRPr="0049385C">
        <w:rPr>
          <w:i/>
          <w:iCs/>
        </w:rPr>
        <w:t>=</w:t>
      </w:r>
      <w:r w:rsidRPr="0049385C">
        <w:t xml:space="preserve"> </w:t>
      </w:r>
      <w:r w:rsidR="003837A6">
        <w:rPr>
          <w:lang w:bidi="ru-RU"/>
        </w:rPr>
        <w:t>2,0</w:t>
      </w:r>
      <w:r w:rsidRPr="0049385C">
        <w:rPr>
          <w:lang w:bidi="ru-RU"/>
        </w:rPr>
        <w:t xml:space="preserve"> м. Если сжатая зона находится в пределах полки тавра, то при расчете принимается </w:t>
      </w:r>
      <w:r w:rsidRPr="0049385C">
        <w:rPr>
          <w:i/>
          <w:iCs/>
          <w:lang w:bidi="en-US"/>
        </w:rPr>
        <w:t>b</w:t>
      </w:r>
      <w:r w:rsidRPr="0049385C">
        <w:rPr>
          <w:i/>
          <w:iCs/>
        </w:rPr>
        <w:t xml:space="preserve"> </w:t>
      </w:r>
      <w:r w:rsidRPr="0049385C">
        <w:rPr>
          <w:i/>
          <w:iCs/>
          <w:lang w:bidi="ru-RU"/>
        </w:rPr>
        <w:t xml:space="preserve">= </w:t>
      </w:r>
      <w:r w:rsidRPr="0049385C">
        <w:rPr>
          <w:i/>
          <w:iCs/>
          <w:lang w:bidi="en-US"/>
        </w:rPr>
        <w:t>b</w:t>
      </w:r>
      <w:r w:rsidR="00976E89">
        <w:rPr>
          <w:i/>
          <w:iCs/>
          <w:lang w:val="en-US" w:bidi="en-US"/>
        </w:rPr>
        <w:t>f</w:t>
      </w:r>
      <w:r w:rsidR="00976E89" w:rsidRPr="00976E89">
        <w:rPr>
          <w:i/>
          <w:iCs/>
        </w:rPr>
        <w:t>’</w:t>
      </w:r>
      <w:r w:rsidRPr="0049385C">
        <w:rPr>
          <w:i/>
          <w:iCs/>
        </w:rPr>
        <w:t xml:space="preserve"> = </w:t>
      </w:r>
      <w:r w:rsidR="003837A6">
        <w:t>2,0</w:t>
      </w:r>
      <w:r w:rsidRPr="0049385C">
        <w:t xml:space="preserve"> </w:t>
      </w:r>
      <w:r w:rsidRPr="0049385C">
        <w:rPr>
          <w:lang w:bidi="ru-RU"/>
        </w:rPr>
        <w:t>м. В этом проявляется преимущество таврового сечения по сравнению с</w:t>
      </w:r>
      <w:r w:rsidR="00976E89" w:rsidRPr="00976E89">
        <w:rPr>
          <w:lang w:bidi="ru-RU"/>
        </w:rPr>
        <w:t xml:space="preserve"> </w:t>
      </w:r>
      <w:r w:rsidRPr="0049385C">
        <w:rPr>
          <w:lang w:bidi="ru-RU"/>
        </w:rPr>
        <w:t xml:space="preserve">прямоугольным; класс бетона В25, </w:t>
      </w:r>
      <w:proofErr w:type="spellStart"/>
      <w:r w:rsidRPr="0049385C">
        <w:rPr>
          <w:i/>
          <w:iCs/>
          <w:lang w:bidi="en-US"/>
        </w:rPr>
        <w:t>R</w:t>
      </w:r>
      <w:r w:rsidRPr="0049385C">
        <w:rPr>
          <w:i/>
          <w:iCs/>
          <w:vertAlign w:val="subscript"/>
          <w:lang w:bidi="en-US"/>
        </w:rPr>
        <w:t>b</w:t>
      </w:r>
      <w:proofErr w:type="spellEnd"/>
      <w:r w:rsidRPr="0049385C">
        <w:rPr>
          <w:i/>
          <w:iCs/>
        </w:rPr>
        <w:t xml:space="preserve"> </w:t>
      </w:r>
      <w:r w:rsidRPr="0049385C">
        <w:rPr>
          <w:i/>
          <w:iCs/>
          <w:lang w:bidi="ru-RU"/>
        </w:rPr>
        <w:t>=</w:t>
      </w:r>
      <w:r w:rsidRPr="0049385C">
        <w:rPr>
          <w:lang w:bidi="ru-RU"/>
        </w:rPr>
        <w:t xml:space="preserve"> 14500 кН/м (В30, </w:t>
      </w:r>
      <w:proofErr w:type="spellStart"/>
      <w:r w:rsidRPr="0049385C">
        <w:rPr>
          <w:i/>
          <w:iCs/>
          <w:lang w:bidi="en-US"/>
        </w:rPr>
        <w:t>R</w:t>
      </w:r>
      <w:r w:rsidRPr="0049385C">
        <w:rPr>
          <w:i/>
          <w:iCs/>
          <w:vertAlign w:val="subscript"/>
          <w:lang w:bidi="en-US"/>
        </w:rPr>
        <w:t>b</w:t>
      </w:r>
      <w:proofErr w:type="spellEnd"/>
      <w:r w:rsidRPr="0049385C">
        <w:rPr>
          <w:i/>
          <w:iCs/>
        </w:rPr>
        <w:t xml:space="preserve"> </w:t>
      </w:r>
      <w:r w:rsidRPr="0049385C">
        <w:rPr>
          <w:i/>
          <w:iCs/>
          <w:lang w:bidi="ru-RU"/>
        </w:rPr>
        <w:t>=</w:t>
      </w:r>
      <w:r w:rsidRPr="0049385C">
        <w:rPr>
          <w:lang w:bidi="ru-RU"/>
        </w:rPr>
        <w:t xml:space="preserve"> 17 МПа), коэффициент условий работы бетона у</w:t>
      </w:r>
      <w:r w:rsidR="00836CC6">
        <w:rPr>
          <w:lang w:val="en-US" w:bidi="ru-RU"/>
        </w:rPr>
        <w:t>b</w:t>
      </w:r>
      <w:r w:rsidR="00836CC6" w:rsidRPr="00836CC6">
        <w:rPr>
          <w:lang w:bidi="ru-RU"/>
        </w:rPr>
        <w:t xml:space="preserve">1 </w:t>
      </w:r>
      <w:r w:rsidRPr="0049385C">
        <w:rPr>
          <w:lang w:bidi="ru-RU"/>
        </w:rPr>
        <w:t xml:space="preserve">= 0,9, класс арматуры А400, </w:t>
      </w:r>
      <w:proofErr w:type="spellStart"/>
      <w:r w:rsidRPr="0049385C">
        <w:rPr>
          <w:i/>
          <w:iCs/>
          <w:lang w:bidi="en-US"/>
        </w:rPr>
        <w:t>R</w:t>
      </w:r>
      <w:r w:rsidRPr="0049385C">
        <w:rPr>
          <w:i/>
          <w:iCs/>
          <w:vertAlign w:val="subscript"/>
          <w:lang w:bidi="en-US"/>
        </w:rPr>
        <w:t>s</w:t>
      </w:r>
      <w:proofErr w:type="spellEnd"/>
      <w:r w:rsidRPr="0049385C">
        <w:rPr>
          <w:i/>
          <w:iCs/>
        </w:rPr>
        <w:t xml:space="preserve"> </w:t>
      </w:r>
      <w:r w:rsidRPr="0049385C">
        <w:rPr>
          <w:i/>
          <w:iCs/>
          <w:lang w:bidi="ru-RU"/>
        </w:rPr>
        <w:t xml:space="preserve">= 350 </w:t>
      </w:r>
      <w:r w:rsidRPr="0049385C">
        <w:rPr>
          <w:lang w:bidi="ru-RU"/>
        </w:rPr>
        <w:t>МПа = 35 • 10</w:t>
      </w:r>
      <w:r w:rsidRPr="0049385C">
        <w:rPr>
          <w:vertAlign w:val="superscript"/>
          <w:lang w:bidi="ru-RU"/>
        </w:rPr>
        <w:t>4</w:t>
      </w:r>
      <w:r w:rsidRPr="0049385C">
        <w:rPr>
          <w:lang w:bidi="ru-RU"/>
        </w:rPr>
        <w:t xml:space="preserve"> кН/м</w:t>
      </w:r>
      <w:r w:rsidRPr="0049385C">
        <w:rPr>
          <w:vertAlign w:val="superscript"/>
          <w:lang w:bidi="ru-RU"/>
        </w:rPr>
        <w:t>2</w:t>
      </w:r>
      <w:r w:rsidRPr="0049385C">
        <w:rPr>
          <w:lang w:bidi="ru-RU"/>
        </w:rPr>
        <w:t xml:space="preserve"> (А500, </w:t>
      </w:r>
      <w:proofErr w:type="spellStart"/>
      <w:r w:rsidRPr="0049385C">
        <w:rPr>
          <w:i/>
          <w:iCs/>
          <w:lang w:bidi="en-US"/>
        </w:rPr>
        <w:t>R</w:t>
      </w:r>
      <w:r w:rsidRPr="0049385C">
        <w:rPr>
          <w:i/>
          <w:iCs/>
          <w:vertAlign w:val="subscript"/>
          <w:lang w:bidi="en-US"/>
        </w:rPr>
        <w:t>s</w:t>
      </w:r>
      <w:proofErr w:type="spellEnd"/>
      <w:r w:rsidRPr="0049385C">
        <w:rPr>
          <w:i/>
          <w:iCs/>
        </w:rPr>
        <w:t xml:space="preserve"> </w:t>
      </w:r>
      <w:r w:rsidRPr="0049385C">
        <w:rPr>
          <w:i/>
          <w:iCs/>
          <w:lang w:bidi="ru-RU"/>
        </w:rPr>
        <w:t>=</w:t>
      </w:r>
      <w:r w:rsidRPr="0049385C">
        <w:rPr>
          <w:lang w:bidi="ru-RU"/>
        </w:rPr>
        <w:t xml:space="preserve"> 435 МПа)</w:t>
      </w:r>
      <w:r w:rsidR="00976E89">
        <w:rPr>
          <w:lang w:bidi="ru-RU"/>
        </w:rPr>
        <w:t>.</w:t>
      </w:r>
    </w:p>
    <w:p w:rsidR="0049385C" w:rsidRDefault="0049385C" w:rsidP="0049385C">
      <w:pPr>
        <w:rPr>
          <w:lang w:bidi="ru-RU"/>
        </w:rPr>
      </w:pPr>
      <w:r w:rsidRPr="0049385C">
        <w:rPr>
          <w:lang w:bidi="ru-RU"/>
        </w:rPr>
        <w:t>Алгоритм расчета:</w:t>
      </w:r>
    </w:p>
    <w:p w:rsidR="00976E89" w:rsidRDefault="00976E89" w:rsidP="0049385C">
      <w:pPr>
        <w:rPr>
          <w:lang w:bidi="ru-RU"/>
        </w:rPr>
      </w:pPr>
    </w:p>
    <w:p w:rsidR="00372AD8" w:rsidRPr="005E77F6" w:rsidRDefault="0060691D" w:rsidP="0049385C">
      <w:pPr>
        <w:rPr>
          <w:lang w:val="en-US" w:bidi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bidi="ru-RU"/>
            </w:rPr>
            <m:t>Ао</m:t>
          </m:r>
          <m:r>
            <m:rPr>
              <m:sty m:val="p"/>
            </m:rPr>
            <w:rPr>
              <w:rFonts w:ascii="Cambria Math" w:hAnsi="Cambria Math"/>
              <w:lang w:val="en-US" w:bidi="ru-RU"/>
            </w:rPr>
            <m:t xml:space="preserve"> =</m:t>
          </m:r>
          <m:f>
            <m:fPr>
              <m:ctrlPr>
                <w:rPr>
                  <w:rFonts w:ascii="Cambria Math" w:hAnsi="Cambria Math"/>
                  <w:lang w:val="en-US" w:bidi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 w:bidi="ru-RU"/>
                </w:rPr>
                <m:t>87,66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 w:bidi="ru-RU"/>
                </w:rPr>
                <m:t>0,9*14500*0,2*</m:t>
              </m:r>
              <m:sSup>
                <m:sSupPr>
                  <m:ctrlPr>
                    <w:rPr>
                      <w:rFonts w:ascii="Cambria Math" w:hAnsi="Cambria Math"/>
                      <w:lang w:val="en-US" w:bidi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 w:bidi="ru-RU"/>
                    </w:rPr>
                    <m:t>0,42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 w:bidi="ru-RU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lang w:val="en-US" w:bidi="ru-RU"/>
            </w:rPr>
            <m:t>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 w:bidi="ru-RU"/>
            </w:rPr>
            <m:t>0,19</m:t>
          </m:r>
        </m:oMath>
      </m:oMathPara>
    </w:p>
    <w:p w:rsidR="0049385C" w:rsidRPr="0049385C" w:rsidRDefault="0049385C" w:rsidP="0049385C">
      <w:pPr>
        <w:rPr>
          <w:lang w:bidi="ru-RU"/>
        </w:rPr>
      </w:pPr>
      <w:r w:rsidRPr="005E77F6">
        <w:rPr>
          <w:i/>
          <w:iCs/>
          <w:lang w:val="en-US" w:bidi="en-US"/>
        </w:rPr>
        <w:t>A</w:t>
      </w:r>
      <w:r w:rsidRPr="003837A6">
        <w:rPr>
          <w:i/>
          <w:iCs/>
          <w:vertAlign w:val="subscript"/>
        </w:rPr>
        <w:t>0</w:t>
      </w:r>
      <w:r w:rsidRPr="003837A6">
        <w:rPr>
          <w:i/>
          <w:iCs/>
        </w:rPr>
        <w:t xml:space="preserve"> &lt; </w:t>
      </w:r>
      <w:proofErr w:type="spellStart"/>
      <w:r w:rsidRPr="005E77F6">
        <w:rPr>
          <w:i/>
          <w:iCs/>
          <w:lang w:val="en-US" w:bidi="en-US"/>
        </w:rPr>
        <w:t>A</w:t>
      </w:r>
      <w:r w:rsidRPr="005E77F6">
        <w:rPr>
          <w:i/>
          <w:iCs/>
          <w:vertAlign w:val="subscript"/>
          <w:lang w:val="en-US" w:bidi="en-US"/>
        </w:rPr>
        <w:t>r</w:t>
      </w:r>
      <w:proofErr w:type="spellEnd"/>
      <w:r w:rsidRPr="003837A6">
        <w:t xml:space="preserve"> </w:t>
      </w:r>
      <w:r w:rsidRPr="003837A6">
        <w:rPr>
          <w:lang w:bidi="ru-RU"/>
        </w:rPr>
        <w:t>(</w:t>
      </w:r>
      <w:r w:rsidRPr="0049385C">
        <w:rPr>
          <w:lang w:bidi="ru-RU"/>
        </w:rPr>
        <w:t>см</w:t>
      </w:r>
      <w:r w:rsidRPr="003837A6">
        <w:rPr>
          <w:lang w:bidi="ru-RU"/>
        </w:rPr>
        <w:t xml:space="preserve">. </w:t>
      </w:r>
      <w:r w:rsidRPr="0049385C">
        <w:rPr>
          <w:lang w:bidi="ru-RU"/>
        </w:rPr>
        <w:t>таб</w:t>
      </w:r>
      <w:r w:rsidR="00976E89">
        <w:rPr>
          <w:lang w:bidi="ru-RU"/>
        </w:rPr>
        <w:t>л</w:t>
      </w:r>
      <w:r w:rsidRPr="003837A6">
        <w:rPr>
          <w:lang w:bidi="ru-RU"/>
        </w:rPr>
        <w:t>.</w:t>
      </w:r>
      <w:r w:rsidR="00976E89" w:rsidRPr="003837A6">
        <w:rPr>
          <w:lang w:bidi="ru-RU"/>
        </w:rPr>
        <w:t xml:space="preserve"> </w:t>
      </w:r>
      <w:r w:rsidRPr="0049385C">
        <w:rPr>
          <w:lang w:bidi="ru-RU"/>
        </w:rPr>
        <w:t xml:space="preserve">2), если условия не выполняются можно увеличить класс бетона, высоту сечения балки, </w:t>
      </w:r>
      <w:r w:rsidR="00976E89">
        <w:rPr>
          <w:lang w:val="en-US" w:bidi="ru-RU"/>
        </w:rPr>
        <w:t>n</w:t>
      </w:r>
      <w:r w:rsidRPr="0049385C">
        <w:rPr>
          <w:lang w:bidi="ru-RU"/>
        </w:rPr>
        <w:t xml:space="preserve"> </w:t>
      </w:r>
      <w:r w:rsidRPr="0049385C">
        <w:rPr>
          <w:i/>
          <w:iCs/>
          <w:lang w:bidi="ru-RU"/>
        </w:rPr>
        <w:t>=</w:t>
      </w:r>
      <w:r w:rsidRPr="0049385C">
        <w:rPr>
          <w:lang w:bidi="ru-RU"/>
        </w:rPr>
        <w:t xml:space="preserve"> 0,</w:t>
      </w:r>
      <w:r w:rsidR="0060691D" w:rsidRPr="005E77F6">
        <w:rPr>
          <w:lang w:bidi="ru-RU"/>
        </w:rPr>
        <w:t>883</w:t>
      </w:r>
      <w:r w:rsidRPr="0049385C">
        <w:rPr>
          <w:lang w:bidi="ru-RU"/>
        </w:rPr>
        <w:t xml:space="preserve">, </w:t>
      </w:r>
      <w:r w:rsidR="00976E89">
        <w:rPr>
          <w:lang w:val="en-US" w:bidi="ru-RU"/>
        </w:rPr>
        <w:t>E</w:t>
      </w:r>
      <w:r w:rsidR="00976E89">
        <w:rPr>
          <w:lang w:bidi="ru-RU"/>
        </w:rPr>
        <w:t xml:space="preserve"> = 0,</w:t>
      </w:r>
      <w:r w:rsidR="0060691D" w:rsidRPr="005E77F6">
        <w:rPr>
          <w:lang w:bidi="ru-RU"/>
        </w:rPr>
        <w:t>23</w:t>
      </w:r>
      <w:r w:rsidR="00976E89">
        <w:rPr>
          <w:lang w:bidi="ru-RU"/>
        </w:rPr>
        <w:t>, (таблица 3).</w:t>
      </w:r>
    </w:p>
    <w:p w:rsidR="0060691D" w:rsidRPr="003837A6" w:rsidRDefault="0049385C" w:rsidP="005E77F6">
      <w:pPr>
        <w:rPr>
          <w:lang w:bidi="ru-RU"/>
        </w:rPr>
      </w:pPr>
      <w:r w:rsidRPr="0049385C">
        <w:rPr>
          <w:lang w:bidi="ru-RU"/>
        </w:rPr>
        <w:t xml:space="preserve">Высота сжатой зоны поперечного сечения балки </w:t>
      </w:r>
      <w:r w:rsidRPr="0049385C">
        <w:rPr>
          <w:i/>
          <w:iCs/>
          <w:lang w:bidi="en-US"/>
        </w:rPr>
        <w:t>x</w:t>
      </w:r>
      <w:r w:rsidRPr="0049385C">
        <w:rPr>
          <w:i/>
          <w:iCs/>
        </w:rPr>
        <w:t xml:space="preserve"> </w:t>
      </w:r>
      <w:r w:rsidRPr="0049385C">
        <w:rPr>
          <w:i/>
          <w:iCs/>
          <w:lang w:bidi="ru-RU"/>
        </w:rPr>
        <w:t>=</w:t>
      </w:r>
      <w:r w:rsidRPr="0049385C">
        <w:rPr>
          <w:lang w:bidi="ru-RU"/>
        </w:rPr>
        <w:t xml:space="preserve"> </w:t>
      </w:r>
      <w:proofErr w:type="spellStart"/>
      <w:r w:rsidR="00976E89">
        <w:rPr>
          <w:lang w:val="en-US" w:bidi="ru-RU"/>
        </w:rPr>
        <w:t>Ee</w:t>
      </w:r>
      <w:proofErr w:type="spellEnd"/>
      <w:r w:rsidRPr="0049385C">
        <w:rPr>
          <w:lang w:bidi="ru-RU"/>
        </w:rPr>
        <w:t xml:space="preserve"> • </w:t>
      </w:r>
      <w:r w:rsidRPr="0049385C">
        <w:rPr>
          <w:i/>
          <w:iCs/>
          <w:lang w:bidi="en-US"/>
        </w:rPr>
        <w:t>h</w:t>
      </w:r>
      <w:r w:rsidRPr="0049385C">
        <w:rPr>
          <w:i/>
          <w:iCs/>
          <w:vertAlign w:val="subscript"/>
        </w:rPr>
        <w:t>0</w:t>
      </w:r>
      <w:r w:rsidRPr="0049385C">
        <w:rPr>
          <w:i/>
          <w:iCs/>
        </w:rPr>
        <w:t xml:space="preserve"> </w:t>
      </w:r>
      <w:r w:rsidRPr="0049385C">
        <w:rPr>
          <w:i/>
          <w:iCs/>
          <w:lang w:bidi="ru-RU"/>
        </w:rPr>
        <w:t>= 0,</w:t>
      </w:r>
      <w:r w:rsidR="0060691D" w:rsidRPr="005E77F6">
        <w:rPr>
          <w:i/>
          <w:iCs/>
          <w:lang w:bidi="ru-RU"/>
        </w:rPr>
        <w:t>23</w:t>
      </w:r>
      <w:r w:rsidR="00372AD8" w:rsidRPr="0049385C">
        <w:rPr>
          <w:i/>
          <w:iCs/>
          <w:lang w:bidi="ru-RU"/>
        </w:rPr>
        <w:t xml:space="preserve"> </w:t>
      </w:r>
      <w:r w:rsidRPr="0049385C">
        <w:rPr>
          <w:i/>
          <w:iCs/>
          <w:lang w:bidi="ru-RU"/>
        </w:rPr>
        <w:t>•</w:t>
      </w:r>
      <w:r w:rsidRPr="0049385C">
        <w:rPr>
          <w:lang w:bidi="ru-RU"/>
        </w:rPr>
        <w:t xml:space="preserve"> 0,42 = </w:t>
      </w:r>
      <w:r w:rsidR="0060691D" w:rsidRPr="0060691D">
        <w:rPr>
          <w:lang w:bidi="ru-RU"/>
        </w:rPr>
        <w:t>0,</w:t>
      </w:r>
      <w:r w:rsidR="0060691D" w:rsidRPr="005E77F6">
        <w:rPr>
          <w:lang w:bidi="ru-RU"/>
        </w:rPr>
        <w:t>1</w:t>
      </w:r>
      <w:r w:rsidR="003837A6">
        <w:rPr>
          <w:lang w:bidi="ru-RU"/>
        </w:rPr>
        <w:t xml:space="preserve"> </w:t>
      </w:r>
      <w:r w:rsidRPr="0049385C">
        <w:rPr>
          <w:lang w:bidi="ru-RU"/>
        </w:rPr>
        <w:t xml:space="preserve">м &gt; 0,1 м (толщина плиты) - сжатая </w:t>
      </w:r>
      <w:proofErr w:type="spellStart"/>
      <w:r w:rsidRPr="0049385C">
        <w:rPr>
          <w:lang w:bidi="ru-RU"/>
        </w:rPr>
        <w:t>зона</w:t>
      </w:r>
      <w:r w:rsidR="0060691D">
        <w:rPr>
          <w:lang w:bidi="ru-RU"/>
        </w:rPr>
        <w:t>не</w:t>
      </w:r>
      <w:proofErr w:type="spellEnd"/>
      <w:r w:rsidR="0060691D">
        <w:rPr>
          <w:lang w:bidi="ru-RU"/>
        </w:rPr>
        <w:t xml:space="preserve"> </w:t>
      </w:r>
      <w:r w:rsidRPr="0049385C">
        <w:rPr>
          <w:lang w:bidi="ru-RU"/>
        </w:rPr>
        <w:t xml:space="preserve"> выходит за пределы полки таврового сечения балки. </w:t>
      </w:r>
    </w:p>
    <w:p w:rsidR="0060691D" w:rsidRDefault="0060691D" w:rsidP="0049385C">
      <w:pPr>
        <w:rPr>
          <w:lang w:bidi="ru-RU"/>
        </w:rPr>
      </w:pPr>
    </w:p>
    <w:p w:rsidR="0060691D" w:rsidRPr="005E77F6" w:rsidRDefault="0060691D" w:rsidP="0049385C">
      <w:pPr>
        <w:rPr>
          <w:i/>
          <w:lang w:bidi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 w:bidi="ru-RU"/>
            </w:rPr>
            <m:t>As =</m:t>
          </m:r>
          <m:f>
            <m:fPr>
              <m:ctrlPr>
                <w:rPr>
                  <w:rFonts w:ascii="Cambria Math" w:hAnsi="Cambria Math"/>
                  <w:lang w:val="en-US" w:bidi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 w:bidi="ru-RU"/>
                </w:rPr>
                <m:t>87,66</m:t>
              </m:r>
            </m:num>
            <m:den>
              <m:r>
                <w:rPr>
                  <w:rFonts w:ascii="Cambria Math" w:hAnsi="Cambria Math"/>
                  <w:lang w:val="en-US" w:bidi="ru-RU"/>
                </w:rPr>
                <m:t>0.88*35*10000*0.42</m:t>
              </m:r>
            </m:den>
          </m:f>
          <m:r>
            <w:rPr>
              <w:rFonts w:ascii="Cambria Math" w:hAnsi="Cambria Math"/>
              <w:lang w:val="en-US" w:bidi="ru-RU"/>
            </w:rPr>
            <m:t xml:space="preserve">=6,78 </m:t>
          </m:r>
          <m:r>
            <w:rPr>
              <w:rFonts w:ascii="Cambria Math" w:hAnsi="Cambria Math"/>
              <w:lang w:bidi="ru-RU"/>
            </w:rPr>
            <m:t>см2</m:t>
          </m:r>
        </m:oMath>
      </m:oMathPara>
    </w:p>
    <w:p w:rsidR="0049385C" w:rsidRPr="0049385C" w:rsidRDefault="0049385C" w:rsidP="0049385C">
      <w:pPr>
        <w:rPr>
          <w:lang w:bidi="ru-RU"/>
        </w:rPr>
      </w:pPr>
      <w:r w:rsidRPr="0049385C">
        <w:rPr>
          <w:lang w:bidi="ru-RU"/>
        </w:rPr>
        <w:t>По сортаменту (см. таб. 4) подбираем диаметр двух рабочих стержней</w:t>
      </w:r>
      <w:r w:rsidR="00976E89" w:rsidRPr="00976E89">
        <w:rPr>
          <w:lang w:bidi="ru-RU"/>
        </w:rPr>
        <w:t xml:space="preserve"> </w:t>
      </w:r>
      <w:r w:rsidRPr="0049385C">
        <w:rPr>
          <w:lang w:bidi="ru-RU"/>
        </w:rPr>
        <w:t>продольной арматуры 2</w:t>
      </w:r>
      <w:r w:rsidR="00976E89">
        <w:rPr>
          <w:lang w:val="en-US" w:bidi="ru-RU"/>
        </w:rPr>
        <w:t>D</w:t>
      </w:r>
      <w:r w:rsidRPr="0049385C">
        <w:rPr>
          <w:lang w:bidi="ru-RU"/>
        </w:rPr>
        <w:t xml:space="preserve">25, </w:t>
      </w:r>
      <w:proofErr w:type="spellStart"/>
      <w:r w:rsidRPr="0049385C">
        <w:rPr>
          <w:i/>
          <w:iCs/>
          <w:lang w:bidi="en-US"/>
        </w:rPr>
        <w:t>A</w:t>
      </w:r>
      <w:r w:rsidRPr="0049385C">
        <w:rPr>
          <w:i/>
          <w:iCs/>
          <w:vertAlign w:val="subscript"/>
          <w:lang w:bidi="en-US"/>
        </w:rPr>
        <w:t>s</w:t>
      </w:r>
      <w:proofErr w:type="spellEnd"/>
      <w:r w:rsidRPr="0049385C">
        <w:rPr>
          <w:i/>
          <w:iCs/>
        </w:rPr>
        <w:t xml:space="preserve"> </w:t>
      </w:r>
      <w:r w:rsidRPr="0049385C">
        <w:rPr>
          <w:i/>
          <w:iCs/>
          <w:lang w:bidi="ru-RU"/>
        </w:rPr>
        <w:t>=</w:t>
      </w:r>
      <w:r w:rsidRPr="0049385C">
        <w:rPr>
          <w:lang w:bidi="ru-RU"/>
        </w:rPr>
        <w:t xml:space="preserve"> 9,82 см</w:t>
      </w:r>
      <w:r w:rsidR="00976E89" w:rsidRPr="00976E89">
        <w:rPr>
          <w:lang w:bidi="ru-RU"/>
        </w:rPr>
        <w:t>2</w:t>
      </w:r>
      <w:r w:rsidRPr="0049385C">
        <w:rPr>
          <w:lang w:bidi="ru-RU"/>
        </w:rPr>
        <w:t xml:space="preserve"> &gt; </w:t>
      </w:r>
      <w:r w:rsidR="003837A6" w:rsidRPr="003837A6">
        <w:rPr>
          <w:lang w:bidi="ru-RU"/>
        </w:rPr>
        <w:t>6,78</w:t>
      </w:r>
      <w:r w:rsidR="005E77F6">
        <w:rPr>
          <w:lang w:bidi="ru-RU"/>
        </w:rPr>
        <w:t xml:space="preserve"> </w:t>
      </w:r>
      <w:r w:rsidRPr="0049385C">
        <w:rPr>
          <w:lang w:bidi="ru-RU"/>
        </w:rPr>
        <w:t>см</w:t>
      </w:r>
      <w:r w:rsidR="00976E89" w:rsidRPr="00976E89">
        <w:rPr>
          <w:lang w:bidi="ru-RU"/>
        </w:rPr>
        <w:t>2</w:t>
      </w:r>
      <w:r w:rsidRPr="0049385C">
        <w:rPr>
          <w:lang w:bidi="ru-RU"/>
        </w:rPr>
        <w:t xml:space="preserve"> - прочность нормального сечения обеспечена.</w:t>
      </w:r>
    </w:p>
    <w:p w:rsidR="0049385C" w:rsidRPr="0049385C" w:rsidRDefault="0049385C" w:rsidP="0049385C">
      <w:pPr>
        <w:rPr>
          <w:lang w:bidi="ru-RU"/>
        </w:rPr>
      </w:pPr>
      <w:r w:rsidRPr="0049385C">
        <w:rPr>
          <w:lang w:bidi="ru-RU"/>
        </w:rPr>
        <w:t xml:space="preserve">Поперечная арматура </w:t>
      </w:r>
      <w:r w:rsidR="00976E89">
        <w:rPr>
          <w:lang w:val="en-US" w:bidi="ru-RU"/>
        </w:rPr>
        <w:t>D</w:t>
      </w:r>
      <w:r w:rsidRPr="0049385C">
        <w:rPr>
          <w:lang w:bidi="ru-RU"/>
        </w:rPr>
        <w:t xml:space="preserve">8А400 подбирается из условия ее свариваемости с продольной арматурой </w:t>
      </w:r>
      <w:r w:rsidR="00976E89">
        <w:rPr>
          <w:lang w:val="en-US" w:bidi="ru-RU"/>
        </w:rPr>
        <w:t>D</w:t>
      </w:r>
      <w:r w:rsidRPr="0049385C">
        <w:rPr>
          <w:lang w:bidi="ru-RU"/>
        </w:rPr>
        <w:t xml:space="preserve">25А400 мм (см. таблицу 5). По длине балки на концевых участках длиной 0,25 • 7,3 = 1,83 м поперечная арматура устанавливается с шагом 0,5 • </w:t>
      </w:r>
      <w:r w:rsidRPr="0049385C">
        <w:rPr>
          <w:lang w:bidi="en-US"/>
        </w:rPr>
        <w:t>h</w:t>
      </w:r>
      <w:r w:rsidRPr="0049385C">
        <w:rPr>
          <w:vertAlign w:val="subscript"/>
        </w:rPr>
        <w:t>0</w:t>
      </w:r>
      <w:r w:rsidRPr="0049385C">
        <w:t xml:space="preserve">=0,5 </w:t>
      </w:r>
      <w:r w:rsidRPr="0049385C">
        <w:rPr>
          <w:lang w:bidi="ru-RU"/>
        </w:rPr>
        <w:t>• 0,42 = 0,21 м (200 мм). На остальной части балки она устанавливается с шагом 0,75 • 0,42 = 0,315 м (300 мм).</w:t>
      </w:r>
    </w:p>
    <w:p w:rsidR="00976E89" w:rsidRDefault="00976E89" w:rsidP="0049385C">
      <w:pPr>
        <w:rPr>
          <w:lang w:bidi="ru-RU"/>
        </w:rPr>
      </w:pPr>
    </w:p>
    <w:p w:rsidR="0049385C" w:rsidRPr="00976E89" w:rsidRDefault="0049385C" w:rsidP="0049385C">
      <w:pPr>
        <w:rPr>
          <w:lang w:bidi="ru-RU"/>
        </w:rPr>
      </w:pPr>
      <w:r w:rsidRPr="0049385C">
        <w:rPr>
          <w:lang w:bidi="ru-RU"/>
        </w:rPr>
        <w:lastRenderedPageBreak/>
        <w:t>Таблица 5</w:t>
      </w:r>
      <w:r w:rsidR="00976E89" w:rsidRPr="00976E89">
        <w:rPr>
          <w:lang w:bidi="ru-RU"/>
        </w:rPr>
        <w:t xml:space="preserve"> - </w:t>
      </w:r>
      <w:r w:rsidR="00976E89" w:rsidRPr="0049385C">
        <w:rPr>
          <w:lang w:bidi="ru-RU"/>
        </w:rPr>
        <w:t>Соотношение между диаметрами стержней при сварке изделия</w:t>
      </w:r>
    </w:p>
    <w:tbl>
      <w:tblPr>
        <w:tblStyle w:val="a7"/>
        <w:tblW w:w="9588" w:type="dxa"/>
        <w:tblLayout w:type="fixed"/>
        <w:tblLook w:val="0000" w:firstRow="0" w:lastRow="0" w:firstColumn="0" w:lastColumn="0" w:noHBand="0" w:noVBand="0"/>
      </w:tblPr>
      <w:tblGrid>
        <w:gridCol w:w="3514"/>
        <w:gridCol w:w="994"/>
        <w:gridCol w:w="994"/>
        <w:gridCol w:w="989"/>
        <w:gridCol w:w="994"/>
        <w:gridCol w:w="994"/>
        <w:gridCol w:w="1109"/>
      </w:tblGrid>
      <w:tr w:rsidR="0049385C" w:rsidRPr="0049385C" w:rsidTr="00976E89">
        <w:trPr>
          <w:trHeight w:hRule="exact" w:val="566"/>
        </w:trPr>
        <w:tc>
          <w:tcPr>
            <w:tcW w:w="3514" w:type="dxa"/>
          </w:tcPr>
          <w:p w:rsidR="0049385C" w:rsidRPr="0049385C" w:rsidRDefault="0049385C" w:rsidP="00976E89">
            <w:pPr>
              <w:pStyle w:val="a3"/>
            </w:pPr>
            <w:r w:rsidRPr="0049385C">
              <w:t>Диаметр стержня одного направления, мм</w:t>
            </w:r>
          </w:p>
        </w:tc>
        <w:tc>
          <w:tcPr>
            <w:tcW w:w="994" w:type="dxa"/>
          </w:tcPr>
          <w:p w:rsidR="0049385C" w:rsidRPr="0049385C" w:rsidRDefault="0049385C" w:rsidP="00976E89">
            <w:pPr>
              <w:pStyle w:val="a3"/>
            </w:pPr>
            <w:r w:rsidRPr="0049385C">
              <w:t>3...12</w:t>
            </w:r>
          </w:p>
        </w:tc>
        <w:tc>
          <w:tcPr>
            <w:tcW w:w="994" w:type="dxa"/>
          </w:tcPr>
          <w:p w:rsidR="0049385C" w:rsidRPr="0049385C" w:rsidRDefault="0049385C" w:rsidP="00976E89">
            <w:pPr>
              <w:pStyle w:val="a3"/>
            </w:pPr>
            <w:r w:rsidRPr="0049385C">
              <w:t>14,16</w:t>
            </w:r>
          </w:p>
        </w:tc>
        <w:tc>
          <w:tcPr>
            <w:tcW w:w="989" w:type="dxa"/>
          </w:tcPr>
          <w:p w:rsidR="0049385C" w:rsidRPr="0049385C" w:rsidRDefault="0049385C" w:rsidP="00976E89">
            <w:pPr>
              <w:pStyle w:val="a3"/>
            </w:pPr>
            <w:r w:rsidRPr="0049385C">
              <w:t>18,20</w:t>
            </w:r>
          </w:p>
        </w:tc>
        <w:tc>
          <w:tcPr>
            <w:tcW w:w="994" w:type="dxa"/>
          </w:tcPr>
          <w:p w:rsidR="0049385C" w:rsidRPr="0049385C" w:rsidRDefault="0049385C" w:rsidP="00976E89">
            <w:pPr>
              <w:pStyle w:val="a3"/>
            </w:pPr>
            <w:r w:rsidRPr="0049385C">
              <w:t>22</w:t>
            </w:r>
          </w:p>
        </w:tc>
        <w:tc>
          <w:tcPr>
            <w:tcW w:w="994" w:type="dxa"/>
          </w:tcPr>
          <w:p w:rsidR="0049385C" w:rsidRPr="0049385C" w:rsidRDefault="0049385C" w:rsidP="00976E89">
            <w:pPr>
              <w:pStyle w:val="a3"/>
            </w:pPr>
            <w:r w:rsidRPr="0049385C">
              <w:t>25...32</w:t>
            </w:r>
          </w:p>
        </w:tc>
        <w:tc>
          <w:tcPr>
            <w:tcW w:w="1109" w:type="dxa"/>
          </w:tcPr>
          <w:p w:rsidR="0049385C" w:rsidRPr="0049385C" w:rsidRDefault="0049385C" w:rsidP="00976E89">
            <w:pPr>
              <w:pStyle w:val="a3"/>
            </w:pPr>
            <w:r w:rsidRPr="0049385C">
              <w:t>36,40</w:t>
            </w:r>
          </w:p>
        </w:tc>
      </w:tr>
      <w:tr w:rsidR="0049385C" w:rsidRPr="0049385C" w:rsidTr="00976E89">
        <w:trPr>
          <w:trHeight w:hRule="exact" w:val="576"/>
        </w:trPr>
        <w:tc>
          <w:tcPr>
            <w:tcW w:w="3514" w:type="dxa"/>
          </w:tcPr>
          <w:p w:rsidR="0049385C" w:rsidRPr="0049385C" w:rsidRDefault="0049385C" w:rsidP="00976E89">
            <w:pPr>
              <w:pStyle w:val="a3"/>
            </w:pPr>
            <w:r w:rsidRPr="0049385C">
              <w:t>Наименьший допустимый диаметр стержня другого направления, мм</w:t>
            </w:r>
          </w:p>
        </w:tc>
        <w:tc>
          <w:tcPr>
            <w:tcW w:w="994" w:type="dxa"/>
          </w:tcPr>
          <w:p w:rsidR="0049385C" w:rsidRPr="0049385C" w:rsidRDefault="0049385C" w:rsidP="00976E89">
            <w:pPr>
              <w:pStyle w:val="a3"/>
            </w:pPr>
            <w:r w:rsidRPr="0049385C">
              <w:t>3</w:t>
            </w:r>
          </w:p>
        </w:tc>
        <w:tc>
          <w:tcPr>
            <w:tcW w:w="994" w:type="dxa"/>
          </w:tcPr>
          <w:p w:rsidR="0049385C" w:rsidRPr="0049385C" w:rsidRDefault="0049385C" w:rsidP="00976E89">
            <w:pPr>
              <w:pStyle w:val="a3"/>
            </w:pPr>
            <w:r w:rsidRPr="0049385C">
              <w:t>4</w:t>
            </w:r>
          </w:p>
        </w:tc>
        <w:tc>
          <w:tcPr>
            <w:tcW w:w="989" w:type="dxa"/>
          </w:tcPr>
          <w:p w:rsidR="0049385C" w:rsidRPr="0049385C" w:rsidRDefault="0049385C" w:rsidP="00976E89">
            <w:pPr>
              <w:pStyle w:val="a3"/>
            </w:pPr>
            <w:r w:rsidRPr="0049385C">
              <w:t>5</w:t>
            </w:r>
          </w:p>
        </w:tc>
        <w:tc>
          <w:tcPr>
            <w:tcW w:w="994" w:type="dxa"/>
          </w:tcPr>
          <w:p w:rsidR="0049385C" w:rsidRPr="0049385C" w:rsidRDefault="0049385C" w:rsidP="00976E89">
            <w:pPr>
              <w:pStyle w:val="a3"/>
            </w:pPr>
            <w:r w:rsidRPr="0049385C">
              <w:t>6</w:t>
            </w:r>
          </w:p>
        </w:tc>
        <w:tc>
          <w:tcPr>
            <w:tcW w:w="994" w:type="dxa"/>
          </w:tcPr>
          <w:p w:rsidR="0049385C" w:rsidRPr="0049385C" w:rsidRDefault="0049385C" w:rsidP="00976E89">
            <w:pPr>
              <w:pStyle w:val="a3"/>
            </w:pPr>
            <w:r w:rsidRPr="0049385C">
              <w:t>8</w:t>
            </w:r>
          </w:p>
        </w:tc>
        <w:tc>
          <w:tcPr>
            <w:tcW w:w="1109" w:type="dxa"/>
          </w:tcPr>
          <w:p w:rsidR="0049385C" w:rsidRPr="0049385C" w:rsidRDefault="0049385C" w:rsidP="00976E89">
            <w:pPr>
              <w:pStyle w:val="a3"/>
            </w:pPr>
            <w:r w:rsidRPr="0049385C">
              <w:t>10</w:t>
            </w:r>
          </w:p>
        </w:tc>
      </w:tr>
    </w:tbl>
    <w:p w:rsidR="0049385C" w:rsidRPr="0049385C" w:rsidRDefault="0049385C" w:rsidP="0049385C">
      <w:pPr>
        <w:rPr>
          <w:lang w:bidi="ru-RU"/>
        </w:rPr>
      </w:pPr>
    </w:p>
    <w:p w:rsidR="0060691D" w:rsidRDefault="0049385C" w:rsidP="0049385C">
      <w:pPr>
        <w:rPr>
          <w:i/>
          <w:iCs/>
          <w:lang w:bidi="ru-RU"/>
        </w:rPr>
      </w:pPr>
      <w:r w:rsidRPr="0049385C">
        <w:rPr>
          <w:i/>
          <w:iCs/>
          <w:lang w:bidi="ru-RU"/>
        </w:rPr>
        <w:t>Армирование монолитного балочного перекрытия</w:t>
      </w:r>
    </w:p>
    <w:p w:rsidR="0049385C" w:rsidRPr="0049385C" w:rsidRDefault="0049385C" w:rsidP="0049385C">
      <w:pPr>
        <w:rPr>
          <w:i/>
          <w:iCs/>
          <w:lang w:bidi="ru-RU"/>
        </w:rPr>
      </w:pPr>
      <w:r w:rsidRPr="0049385C">
        <w:rPr>
          <w:i/>
          <w:iCs/>
          <w:lang w:bidi="ru-RU"/>
        </w:rPr>
        <w:t xml:space="preserve"> </w:t>
      </w:r>
      <w:r w:rsidRPr="0049385C">
        <w:rPr>
          <w:lang w:bidi="ru-RU"/>
        </w:rPr>
        <w:t>Балки монолитного перекрытия армируются объемными каркасами, плита - сетками. При составлении спецификации арматуры каркасов и сеток балочного перекрытия вес погонного метра арматурных стержней</w:t>
      </w:r>
      <w:r w:rsidR="00976E89" w:rsidRPr="00976E89">
        <w:rPr>
          <w:lang w:bidi="ru-RU"/>
        </w:rPr>
        <w:t xml:space="preserve"> </w:t>
      </w:r>
      <w:r w:rsidRPr="0049385C">
        <w:rPr>
          <w:lang w:bidi="ru-RU"/>
        </w:rPr>
        <w:t>различного диаметра можно взять по сортаменту арматуры в таблице П1</w:t>
      </w:r>
      <w:r w:rsidR="00976E89" w:rsidRPr="00976E89">
        <w:rPr>
          <w:lang w:bidi="ru-RU"/>
        </w:rPr>
        <w:t xml:space="preserve"> </w:t>
      </w:r>
      <w:r w:rsidRPr="005E77F6">
        <w:rPr>
          <w:iCs/>
          <w:lang w:bidi="ru-RU"/>
        </w:rPr>
        <w:t>Приложения</w:t>
      </w:r>
      <w:r w:rsidRPr="0049385C">
        <w:rPr>
          <w:i/>
          <w:iCs/>
          <w:lang w:bidi="ru-RU"/>
        </w:rPr>
        <w:t>.</w:t>
      </w:r>
    </w:p>
    <w:p w:rsidR="0049385C" w:rsidRPr="0049385C" w:rsidRDefault="0049385C" w:rsidP="0049385C">
      <w:pPr>
        <w:rPr>
          <w:lang w:bidi="ru-RU"/>
        </w:rPr>
      </w:pPr>
      <w:r w:rsidRPr="0049385C">
        <w:rPr>
          <w:lang w:bidi="ru-RU"/>
        </w:rPr>
        <w:t>Плита армируется двумя рулонными сварными сетками С1 с продольной рабочей арматурой (см. рис. 1б). Рулоны при этом раскатываются поперек балок. Поперечная арматура сеток является конструктивной. Сетки в нерабочем направлении стыкуются внахлестку без сварки. Перепуск конструктивной арматуры при этом должен составлять не менее 50-100 мм.</w:t>
      </w:r>
    </w:p>
    <w:p w:rsidR="0049385C" w:rsidRPr="0049385C" w:rsidRDefault="0049385C" w:rsidP="0049385C">
      <w:pPr>
        <w:rPr>
          <w:lang w:bidi="ru-RU"/>
        </w:rPr>
      </w:pPr>
      <w:r w:rsidRPr="0049385C">
        <w:rPr>
          <w:lang w:bidi="ru-RU"/>
        </w:rPr>
        <w:t xml:space="preserve">Вес 1 м сетки (продольные рабочие стержни </w:t>
      </w:r>
      <w:r w:rsidR="0060691D">
        <w:rPr>
          <w:lang w:val="en-US" w:bidi="ru-RU"/>
        </w:rPr>
        <w:t>D</w:t>
      </w:r>
      <w:r w:rsidR="0060691D" w:rsidRPr="0049385C">
        <w:rPr>
          <w:lang w:bidi="ru-RU"/>
        </w:rPr>
        <w:t>5В5</w:t>
      </w:r>
      <w:r w:rsidR="0060691D" w:rsidRPr="005E77F6">
        <w:rPr>
          <w:lang w:bidi="ru-RU"/>
        </w:rPr>
        <w:t>00</w:t>
      </w:r>
      <w:r w:rsidR="0060691D" w:rsidRPr="0049385C">
        <w:rPr>
          <w:lang w:bidi="ru-RU"/>
        </w:rPr>
        <w:t xml:space="preserve"> </w:t>
      </w:r>
      <w:r w:rsidRPr="0049385C">
        <w:rPr>
          <w:lang w:bidi="ru-RU"/>
        </w:rPr>
        <w:t xml:space="preserve">с шагом 200 мм - 5 м, поперечные конструктивные стержни </w:t>
      </w:r>
      <w:r w:rsidR="0060691D">
        <w:rPr>
          <w:lang w:val="en-US" w:bidi="ru-RU"/>
        </w:rPr>
        <w:t>D</w:t>
      </w:r>
      <w:r w:rsidR="0060691D" w:rsidRPr="0049385C">
        <w:rPr>
          <w:lang w:bidi="ru-RU"/>
        </w:rPr>
        <w:t xml:space="preserve">3В500 </w:t>
      </w:r>
      <w:r w:rsidRPr="0049385C">
        <w:rPr>
          <w:lang w:bidi="ru-RU"/>
        </w:rPr>
        <w:t>с шагом 200 мм - 5м, при весе одного метра стержня 05 - 0,154 кг: 5 • 0,154 = 0,77 кг и при весе одного метра стержня 03 - 0,055 кг: 5 • 0,055 = 0,275 составляет 0,77 + 0,275 = 1,045 кг (см. табл.6)</w:t>
      </w:r>
    </w:p>
    <w:p w:rsidR="00976E89" w:rsidRDefault="00976E89" w:rsidP="0049385C">
      <w:pPr>
        <w:rPr>
          <w:bCs/>
          <w:lang w:bidi="ru-RU"/>
        </w:rPr>
      </w:pPr>
    </w:p>
    <w:p w:rsidR="0049385C" w:rsidRPr="00976E89" w:rsidRDefault="0049385C" w:rsidP="0049385C">
      <w:pPr>
        <w:rPr>
          <w:bCs/>
          <w:lang w:bidi="ru-RU"/>
        </w:rPr>
      </w:pPr>
      <w:r w:rsidRPr="00976E89">
        <w:rPr>
          <w:bCs/>
          <w:lang w:bidi="ru-RU"/>
        </w:rPr>
        <w:t>Таблица 6</w:t>
      </w:r>
    </w:p>
    <w:tbl>
      <w:tblPr>
        <w:tblStyle w:val="a7"/>
        <w:tblW w:w="9586" w:type="dxa"/>
        <w:tblLayout w:type="fixed"/>
        <w:tblLook w:val="0000" w:firstRow="0" w:lastRow="0" w:firstColumn="0" w:lastColumn="0" w:noHBand="0" w:noVBand="0"/>
      </w:tblPr>
      <w:tblGrid>
        <w:gridCol w:w="1166"/>
        <w:gridCol w:w="1008"/>
        <w:gridCol w:w="3346"/>
        <w:gridCol w:w="1013"/>
        <w:gridCol w:w="1147"/>
        <w:gridCol w:w="1906"/>
      </w:tblGrid>
      <w:tr w:rsidR="0049385C" w:rsidRPr="0049385C" w:rsidTr="00976E89">
        <w:trPr>
          <w:trHeight w:val="20"/>
        </w:trPr>
        <w:tc>
          <w:tcPr>
            <w:tcW w:w="1166" w:type="dxa"/>
          </w:tcPr>
          <w:p w:rsidR="0049385C" w:rsidRPr="0049385C" w:rsidRDefault="0049385C" w:rsidP="00976E89">
            <w:pPr>
              <w:pStyle w:val="a3"/>
            </w:pPr>
            <w:r w:rsidRPr="0049385C">
              <w:t>Марка</w:t>
            </w:r>
            <w:r w:rsidR="00976E89">
              <w:t xml:space="preserve"> </w:t>
            </w:r>
            <w:r w:rsidRPr="0049385C">
              <w:t>изделия</w:t>
            </w:r>
          </w:p>
        </w:tc>
        <w:tc>
          <w:tcPr>
            <w:tcW w:w="1008" w:type="dxa"/>
          </w:tcPr>
          <w:p w:rsidR="0049385C" w:rsidRPr="0049385C" w:rsidRDefault="0049385C" w:rsidP="00976E89">
            <w:pPr>
              <w:pStyle w:val="a3"/>
            </w:pPr>
            <w:r w:rsidRPr="0049385C">
              <w:t>Поз.</w:t>
            </w:r>
          </w:p>
        </w:tc>
        <w:tc>
          <w:tcPr>
            <w:tcW w:w="3346" w:type="dxa"/>
          </w:tcPr>
          <w:p w:rsidR="0049385C" w:rsidRPr="0049385C" w:rsidRDefault="0049385C" w:rsidP="00976E89">
            <w:pPr>
              <w:pStyle w:val="a3"/>
            </w:pPr>
            <w:r w:rsidRPr="0049385C">
              <w:t>Наименование</w:t>
            </w:r>
          </w:p>
        </w:tc>
        <w:tc>
          <w:tcPr>
            <w:tcW w:w="1013" w:type="dxa"/>
          </w:tcPr>
          <w:p w:rsidR="0049385C" w:rsidRPr="0049385C" w:rsidRDefault="0049385C" w:rsidP="00976E89">
            <w:pPr>
              <w:pStyle w:val="a3"/>
            </w:pPr>
            <w:r w:rsidRPr="0049385C">
              <w:t>Кол.</w:t>
            </w:r>
          </w:p>
        </w:tc>
        <w:tc>
          <w:tcPr>
            <w:tcW w:w="1147" w:type="dxa"/>
          </w:tcPr>
          <w:p w:rsidR="0049385C" w:rsidRPr="0049385C" w:rsidRDefault="0049385C" w:rsidP="00976E89">
            <w:pPr>
              <w:pStyle w:val="a3"/>
            </w:pPr>
            <w:r w:rsidRPr="0049385C">
              <w:t>Масса поз., кг</w:t>
            </w:r>
          </w:p>
        </w:tc>
        <w:tc>
          <w:tcPr>
            <w:tcW w:w="1906" w:type="dxa"/>
          </w:tcPr>
          <w:p w:rsidR="0049385C" w:rsidRPr="0049385C" w:rsidRDefault="0049385C" w:rsidP="00976E89">
            <w:pPr>
              <w:pStyle w:val="a3"/>
            </w:pPr>
            <w:r w:rsidRPr="0049385C">
              <w:t>Масса изделия, кг</w:t>
            </w:r>
          </w:p>
        </w:tc>
      </w:tr>
      <w:tr w:rsidR="00976E89" w:rsidRPr="0049385C" w:rsidTr="00976E89">
        <w:trPr>
          <w:trHeight w:val="20"/>
        </w:trPr>
        <w:tc>
          <w:tcPr>
            <w:tcW w:w="1166" w:type="dxa"/>
          </w:tcPr>
          <w:p w:rsidR="00976E89" w:rsidRDefault="00976E89" w:rsidP="00976E89">
            <w:pPr>
              <w:pStyle w:val="a3"/>
            </w:pPr>
            <w:r w:rsidRPr="00C55639">
              <w:t>К1 (шт.4)</w:t>
            </w:r>
          </w:p>
        </w:tc>
        <w:tc>
          <w:tcPr>
            <w:tcW w:w="1008" w:type="dxa"/>
          </w:tcPr>
          <w:p w:rsidR="00976E89" w:rsidRPr="0049385C" w:rsidRDefault="00976E89" w:rsidP="00976E89">
            <w:pPr>
              <w:pStyle w:val="a3"/>
            </w:pPr>
            <w:r w:rsidRPr="0049385C">
              <w:t>1</w:t>
            </w:r>
          </w:p>
        </w:tc>
        <w:tc>
          <w:tcPr>
            <w:tcW w:w="3346" w:type="dxa"/>
          </w:tcPr>
          <w:p w:rsidR="00976E89" w:rsidRPr="0049385C" w:rsidRDefault="00976E89" w:rsidP="00976E89">
            <w:pPr>
              <w:pStyle w:val="a3"/>
            </w:pPr>
            <w:r w:rsidRPr="0049385C">
              <w:t>25-А400 1=7280</w:t>
            </w:r>
          </w:p>
        </w:tc>
        <w:tc>
          <w:tcPr>
            <w:tcW w:w="1013" w:type="dxa"/>
          </w:tcPr>
          <w:p w:rsidR="00976E89" w:rsidRPr="0049385C" w:rsidRDefault="00976E89" w:rsidP="00976E89">
            <w:pPr>
              <w:pStyle w:val="a3"/>
            </w:pPr>
            <w:r w:rsidRPr="0049385C">
              <w:t>2</w:t>
            </w:r>
          </w:p>
        </w:tc>
        <w:tc>
          <w:tcPr>
            <w:tcW w:w="1147" w:type="dxa"/>
          </w:tcPr>
          <w:p w:rsidR="00976E89" w:rsidRPr="0049385C" w:rsidRDefault="00976E89" w:rsidP="00976E89">
            <w:pPr>
              <w:pStyle w:val="a3"/>
            </w:pPr>
            <w:r w:rsidRPr="0049385C">
              <w:t>56,01</w:t>
            </w:r>
          </w:p>
        </w:tc>
        <w:tc>
          <w:tcPr>
            <w:tcW w:w="1906" w:type="dxa"/>
          </w:tcPr>
          <w:p w:rsidR="00976E89" w:rsidRDefault="00976E89" w:rsidP="00976E89">
            <w:pPr>
              <w:pStyle w:val="a3"/>
            </w:pPr>
            <w:r w:rsidRPr="000B22AF">
              <w:t>76,65 (306,6)</w:t>
            </w:r>
          </w:p>
        </w:tc>
      </w:tr>
      <w:tr w:rsidR="00976E89" w:rsidRPr="0049385C" w:rsidTr="00976E89">
        <w:trPr>
          <w:trHeight w:val="20"/>
        </w:trPr>
        <w:tc>
          <w:tcPr>
            <w:tcW w:w="1166" w:type="dxa"/>
          </w:tcPr>
          <w:p w:rsidR="00976E89" w:rsidRDefault="00976E89" w:rsidP="00976E89">
            <w:pPr>
              <w:pStyle w:val="a3"/>
            </w:pPr>
            <w:r w:rsidRPr="00C55639">
              <w:t>К1 (шт.4)</w:t>
            </w:r>
          </w:p>
        </w:tc>
        <w:tc>
          <w:tcPr>
            <w:tcW w:w="1008" w:type="dxa"/>
          </w:tcPr>
          <w:p w:rsidR="00976E89" w:rsidRPr="0049385C" w:rsidRDefault="00976E89" w:rsidP="00976E89">
            <w:pPr>
              <w:pStyle w:val="a3"/>
            </w:pPr>
            <w:r w:rsidRPr="0049385C">
              <w:t>2</w:t>
            </w:r>
          </w:p>
        </w:tc>
        <w:tc>
          <w:tcPr>
            <w:tcW w:w="3346" w:type="dxa"/>
          </w:tcPr>
          <w:p w:rsidR="00976E89" w:rsidRPr="0049385C" w:rsidRDefault="00976E89" w:rsidP="00976E89">
            <w:pPr>
              <w:pStyle w:val="a3"/>
            </w:pPr>
            <w:r w:rsidRPr="0049385C">
              <w:t>10-А400 1=7280</w:t>
            </w:r>
          </w:p>
        </w:tc>
        <w:tc>
          <w:tcPr>
            <w:tcW w:w="1013" w:type="dxa"/>
          </w:tcPr>
          <w:p w:rsidR="00976E89" w:rsidRPr="0049385C" w:rsidRDefault="00976E89" w:rsidP="00976E89">
            <w:pPr>
              <w:pStyle w:val="a3"/>
            </w:pPr>
            <w:r w:rsidRPr="0049385C">
              <w:t>2</w:t>
            </w:r>
          </w:p>
        </w:tc>
        <w:tc>
          <w:tcPr>
            <w:tcW w:w="1147" w:type="dxa"/>
          </w:tcPr>
          <w:p w:rsidR="00976E89" w:rsidRPr="0049385C" w:rsidRDefault="00976E89" w:rsidP="00976E89">
            <w:pPr>
              <w:pStyle w:val="a3"/>
            </w:pPr>
            <w:r w:rsidRPr="0049385C">
              <w:t>8,98</w:t>
            </w:r>
          </w:p>
        </w:tc>
        <w:tc>
          <w:tcPr>
            <w:tcW w:w="1906" w:type="dxa"/>
          </w:tcPr>
          <w:p w:rsidR="00976E89" w:rsidRDefault="00976E89" w:rsidP="00976E89">
            <w:pPr>
              <w:pStyle w:val="a3"/>
            </w:pPr>
            <w:r w:rsidRPr="000B22AF">
              <w:t>76,65 (306,6)</w:t>
            </w:r>
          </w:p>
        </w:tc>
      </w:tr>
      <w:tr w:rsidR="00976E89" w:rsidRPr="0049385C" w:rsidTr="00976E89">
        <w:trPr>
          <w:trHeight w:val="20"/>
        </w:trPr>
        <w:tc>
          <w:tcPr>
            <w:tcW w:w="1166" w:type="dxa"/>
          </w:tcPr>
          <w:p w:rsidR="00976E89" w:rsidRDefault="00976E89" w:rsidP="00976E89">
            <w:pPr>
              <w:pStyle w:val="a3"/>
            </w:pPr>
            <w:r w:rsidRPr="00C55639">
              <w:t>К1 (шт.4)</w:t>
            </w:r>
          </w:p>
        </w:tc>
        <w:tc>
          <w:tcPr>
            <w:tcW w:w="1008" w:type="dxa"/>
          </w:tcPr>
          <w:p w:rsidR="00976E89" w:rsidRPr="0049385C" w:rsidRDefault="00976E89" w:rsidP="00976E89">
            <w:pPr>
              <w:pStyle w:val="a3"/>
            </w:pPr>
            <w:r w:rsidRPr="0049385C">
              <w:t>3</w:t>
            </w:r>
          </w:p>
        </w:tc>
        <w:tc>
          <w:tcPr>
            <w:tcW w:w="3346" w:type="dxa"/>
          </w:tcPr>
          <w:p w:rsidR="00976E89" w:rsidRPr="0049385C" w:rsidRDefault="00976E89" w:rsidP="00976E89">
            <w:pPr>
              <w:pStyle w:val="a3"/>
            </w:pPr>
            <w:r w:rsidRPr="0049385C">
              <w:t>8-А400 1=440</w:t>
            </w:r>
          </w:p>
        </w:tc>
        <w:tc>
          <w:tcPr>
            <w:tcW w:w="1013" w:type="dxa"/>
          </w:tcPr>
          <w:p w:rsidR="00976E89" w:rsidRPr="0049385C" w:rsidRDefault="00976E89" w:rsidP="00976E89">
            <w:pPr>
              <w:pStyle w:val="a3"/>
            </w:pPr>
            <w:r w:rsidRPr="0049385C">
              <w:t>62</w:t>
            </w:r>
          </w:p>
        </w:tc>
        <w:tc>
          <w:tcPr>
            <w:tcW w:w="1147" w:type="dxa"/>
          </w:tcPr>
          <w:p w:rsidR="00976E89" w:rsidRPr="0049385C" w:rsidRDefault="00976E89" w:rsidP="00976E89">
            <w:pPr>
              <w:pStyle w:val="a3"/>
            </w:pPr>
            <w:r w:rsidRPr="0049385C">
              <w:t>10,78</w:t>
            </w:r>
          </w:p>
        </w:tc>
        <w:tc>
          <w:tcPr>
            <w:tcW w:w="1906" w:type="dxa"/>
          </w:tcPr>
          <w:p w:rsidR="00976E89" w:rsidRDefault="00976E89" w:rsidP="00976E89">
            <w:pPr>
              <w:pStyle w:val="a3"/>
            </w:pPr>
            <w:r w:rsidRPr="000B22AF">
              <w:t>76,65 (306,6)</w:t>
            </w:r>
          </w:p>
        </w:tc>
      </w:tr>
      <w:tr w:rsidR="00976E89" w:rsidRPr="0049385C" w:rsidTr="00976E89">
        <w:trPr>
          <w:trHeight w:val="20"/>
        </w:trPr>
        <w:tc>
          <w:tcPr>
            <w:tcW w:w="1166" w:type="dxa"/>
          </w:tcPr>
          <w:p w:rsidR="00976E89" w:rsidRDefault="00976E89" w:rsidP="00976E89">
            <w:pPr>
              <w:pStyle w:val="a3"/>
            </w:pPr>
            <w:r w:rsidRPr="00C55639">
              <w:t>К1 (шт.4)</w:t>
            </w:r>
          </w:p>
        </w:tc>
        <w:tc>
          <w:tcPr>
            <w:tcW w:w="1008" w:type="dxa"/>
          </w:tcPr>
          <w:p w:rsidR="00976E89" w:rsidRPr="0049385C" w:rsidRDefault="00976E89" w:rsidP="00976E89">
            <w:pPr>
              <w:pStyle w:val="a3"/>
            </w:pPr>
            <w:r w:rsidRPr="0049385C">
              <w:t>4</w:t>
            </w:r>
          </w:p>
        </w:tc>
        <w:tc>
          <w:tcPr>
            <w:tcW w:w="3346" w:type="dxa"/>
          </w:tcPr>
          <w:p w:rsidR="00976E89" w:rsidRPr="0049385C" w:rsidRDefault="00976E89" w:rsidP="00976E89">
            <w:pPr>
              <w:pStyle w:val="a3"/>
            </w:pPr>
            <w:r w:rsidRPr="0049385C">
              <w:t>5-В500 1=190</w:t>
            </w:r>
          </w:p>
        </w:tc>
        <w:tc>
          <w:tcPr>
            <w:tcW w:w="1013" w:type="dxa"/>
          </w:tcPr>
          <w:p w:rsidR="00976E89" w:rsidRPr="0049385C" w:rsidRDefault="00976E89" w:rsidP="00976E89">
            <w:pPr>
              <w:pStyle w:val="a3"/>
            </w:pPr>
            <w:r w:rsidRPr="0049385C">
              <w:t>30</w:t>
            </w:r>
          </w:p>
        </w:tc>
        <w:tc>
          <w:tcPr>
            <w:tcW w:w="1147" w:type="dxa"/>
          </w:tcPr>
          <w:p w:rsidR="00976E89" w:rsidRPr="0049385C" w:rsidRDefault="00976E89" w:rsidP="00976E89">
            <w:pPr>
              <w:pStyle w:val="a3"/>
            </w:pPr>
            <w:r w:rsidRPr="0049385C">
              <w:t>0,88</w:t>
            </w:r>
          </w:p>
        </w:tc>
        <w:tc>
          <w:tcPr>
            <w:tcW w:w="1906" w:type="dxa"/>
          </w:tcPr>
          <w:p w:rsidR="00976E89" w:rsidRDefault="00976E89" w:rsidP="00976E89">
            <w:pPr>
              <w:pStyle w:val="a3"/>
            </w:pPr>
            <w:r w:rsidRPr="000B22AF">
              <w:t>76,65 (306,6)</w:t>
            </w:r>
          </w:p>
        </w:tc>
      </w:tr>
      <w:tr w:rsidR="00976E89" w:rsidRPr="0049385C" w:rsidTr="00976E89">
        <w:trPr>
          <w:trHeight w:val="20"/>
        </w:trPr>
        <w:tc>
          <w:tcPr>
            <w:tcW w:w="1166" w:type="dxa"/>
          </w:tcPr>
          <w:p w:rsidR="00976E89" w:rsidRPr="0049385C" w:rsidRDefault="00976E89" w:rsidP="00976E89">
            <w:pPr>
              <w:pStyle w:val="a3"/>
            </w:pPr>
            <w:r w:rsidRPr="0049385C">
              <w:t>С1</w:t>
            </w:r>
            <w:r>
              <w:t xml:space="preserve"> </w:t>
            </w:r>
            <w:r w:rsidRPr="0049385C">
              <w:t>(шт.2)</w:t>
            </w:r>
          </w:p>
        </w:tc>
        <w:tc>
          <w:tcPr>
            <w:tcW w:w="1008" w:type="dxa"/>
          </w:tcPr>
          <w:p w:rsidR="00976E89" w:rsidRPr="0049385C" w:rsidRDefault="00976E89" w:rsidP="00976E89">
            <w:pPr>
              <w:pStyle w:val="a3"/>
            </w:pPr>
          </w:p>
        </w:tc>
        <w:tc>
          <w:tcPr>
            <w:tcW w:w="3346" w:type="dxa"/>
          </w:tcPr>
          <w:p w:rsidR="00976E89" w:rsidRPr="0049385C" w:rsidRDefault="00EE151C" w:rsidP="00976E89">
            <w:pPr>
              <w:pStyle w:val="a3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5В500 -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 xml:space="preserve"> 200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3В500 - 200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365*1180*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013" w:type="dxa"/>
          </w:tcPr>
          <w:p w:rsidR="00976E89" w:rsidRPr="0049385C" w:rsidRDefault="00976E89" w:rsidP="00976E89">
            <w:pPr>
              <w:pStyle w:val="a3"/>
            </w:pPr>
          </w:p>
        </w:tc>
        <w:tc>
          <w:tcPr>
            <w:tcW w:w="1147" w:type="dxa"/>
          </w:tcPr>
          <w:p w:rsidR="00976E89" w:rsidRPr="0049385C" w:rsidRDefault="00976E89" w:rsidP="00976E89">
            <w:pPr>
              <w:pStyle w:val="a3"/>
            </w:pPr>
          </w:p>
        </w:tc>
        <w:tc>
          <w:tcPr>
            <w:tcW w:w="1906" w:type="dxa"/>
          </w:tcPr>
          <w:p w:rsidR="00976E89" w:rsidRPr="0049385C" w:rsidRDefault="00976E89" w:rsidP="00976E89">
            <w:pPr>
              <w:pStyle w:val="a3"/>
            </w:pPr>
            <w:r w:rsidRPr="0049385C">
              <w:t>45,01</w:t>
            </w:r>
            <w:r>
              <w:t xml:space="preserve"> </w:t>
            </w:r>
            <w:r w:rsidRPr="0049385C">
              <w:t>(90,02)</w:t>
            </w:r>
          </w:p>
        </w:tc>
      </w:tr>
      <w:tr w:rsidR="00976E89" w:rsidRPr="0049385C" w:rsidTr="00976E89">
        <w:trPr>
          <w:trHeight w:val="20"/>
        </w:trPr>
        <w:tc>
          <w:tcPr>
            <w:tcW w:w="1166" w:type="dxa"/>
          </w:tcPr>
          <w:p w:rsidR="00976E89" w:rsidRPr="0049385C" w:rsidRDefault="00976E89" w:rsidP="00976E89">
            <w:pPr>
              <w:pStyle w:val="a3"/>
            </w:pPr>
            <w:r w:rsidRPr="0049385C">
              <w:t>С2</w:t>
            </w:r>
            <w:r>
              <w:t xml:space="preserve"> </w:t>
            </w:r>
            <w:r w:rsidRPr="0049385C">
              <w:t>(шт.4)</w:t>
            </w:r>
          </w:p>
        </w:tc>
        <w:tc>
          <w:tcPr>
            <w:tcW w:w="1008" w:type="dxa"/>
          </w:tcPr>
          <w:p w:rsidR="00976E89" w:rsidRPr="0049385C" w:rsidRDefault="00976E89" w:rsidP="00976E89">
            <w:pPr>
              <w:pStyle w:val="a3"/>
            </w:pPr>
          </w:p>
        </w:tc>
        <w:tc>
          <w:tcPr>
            <w:tcW w:w="3346" w:type="dxa"/>
          </w:tcPr>
          <w:p w:rsidR="00976E89" w:rsidRPr="0049385C" w:rsidRDefault="00EE151C" w:rsidP="00976E89">
            <w:pPr>
              <w:pStyle w:val="a3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5В500 -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 xml:space="preserve"> 200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3В500 - 200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365*45*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013" w:type="dxa"/>
          </w:tcPr>
          <w:p w:rsidR="00976E89" w:rsidRPr="0049385C" w:rsidRDefault="00976E89" w:rsidP="00976E89">
            <w:pPr>
              <w:pStyle w:val="a3"/>
            </w:pPr>
          </w:p>
        </w:tc>
        <w:tc>
          <w:tcPr>
            <w:tcW w:w="1147" w:type="dxa"/>
          </w:tcPr>
          <w:p w:rsidR="00976E89" w:rsidRPr="0049385C" w:rsidRDefault="00976E89" w:rsidP="00976E89">
            <w:pPr>
              <w:pStyle w:val="a3"/>
            </w:pPr>
          </w:p>
        </w:tc>
        <w:tc>
          <w:tcPr>
            <w:tcW w:w="1906" w:type="dxa"/>
          </w:tcPr>
          <w:p w:rsidR="00976E89" w:rsidRPr="0049385C" w:rsidRDefault="00976E89" w:rsidP="00976E89">
            <w:pPr>
              <w:pStyle w:val="a3"/>
            </w:pPr>
            <w:r w:rsidRPr="0049385C">
              <w:t>1,72</w:t>
            </w:r>
            <w:r>
              <w:t xml:space="preserve"> </w:t>
            </w:r>
            <w:r w:rsidRPr="0049385C">
              <w:t>(6,88)</w:t>
            </w:r>
          </w:p>
        </w:tc>
      </w:tr>
      <w:tr w:rsidR="00976E89" w:rsidRPr="0049385C" w:rsidTr="00976E89">
        <w:trPr>
          <w:trHeight w:val="20"/>
        </w:trPr>
        <w:tc>
          <w:tcPr>
            <w:tcW w:w="1166" w:type="dxa"/>
          </w:tcPr>
          <w:p w:rsidR="00976E89" w:rsidRPr="0049385C" w:rsidRDefault="00976E89" w:rsidP="00976E89">
            <w:pPr>
              <w:pStyle w:val="a3"/>
            </w:pPr>
          </w:p>
        </w:tc>
        <w:tc>
          <w:tcPr>
            <w:tcW w:w="1008" w:type="dxa"/>
          </w:tcPr>
          <w:p w:rsidR="00976E89" w:rsidRPr="0049385C" w:rsidRDefault="00976E89" w:rsidP="00976E89">
            <w:pPr>
              <w:pStyle w:val="a3"/>
            </w:pPr>
          </w:p>
        </w:tc>
        <w:tc>
          <w:tcPr>
            <w:tcW w:w="3346" w:type="dxa"/>
          </w:tcPr>
          <w:p w:rsidR="00976E89" w:rsidRPr="0049385C" w:rsidRDefault="00976E89" w:rsidP="00976E89">
            <w:pPr>
              <w:pStyle w:val="a3"/>
            </w:pPr>
            <w:r w:rsidRPr="0049385C">
              <w:rPr>
                <w:i/>
                <w:iCs/>
              </w:rPr>
              <w:t>Всего:</w:t>
            </w:r>
          </w:p>
        </w:tc>
        <w:tc>
          <w:tcPr>
            <w:tcW w:w="1013" w:type="dxa"/>
          </w:tcPr>
          <w:p w:rsidR="00976E89" w:rsidRPr="0049385C" w:rsidRDefault="00976E89" w:rsidP="00976E89">
            <w:pPr>
              <w:pStyle w:val="a3"/>
            </w:pPr>
          </w:p>
        </w:tc>
        <w:tc>
          <w:tcPr>
            <w:tcW w:w="1147" w:type="dxa"/>
          </w:tcPr>
          <w:p w:rsidR="00976E89" w:rsidRPr="0049385C" w:rsidRDefault="00976E89" w:rsidP="00976E89">
            <w:pPr>
              <w:pStyle w:val="a3"/>
            </w:pPr>
          </w:p>
        </w:tc>
        <w:tc>
          <w:tcPr>
            <w:tcW w:w="1906" w:type="dxa"/>
          </w:tcPr>
          <w:p w:rsidR="00976E89" w:rsidRPr="0049385C" w:rsidRDefault="00976E89" w:rsidP="00976E89">
            <w:pPr>
              <w:pStyle w:val="a3"/>
            </w:pPr>
            <w:r w:rsidRPr="0049385C">
              <w:t>403,5</w:t>
            </w:r>
          </w:p>
        </w:tc>
      </w:tr>
    </w:tbl>
    <w:p w:rsidR="0049385C" w:rsidRPr="0049385C" w:rsidRDefault="0049385C" w:rsidP="0049385C">
      <w:pPr>
        <w:rPr>
          <w:lang w:bidi="ru-RU"/>
        </w:rPr>
      </w:pPr>
    </w:p>
    <w:p w:rsidR="0049385C" w:rsidRPr="0049385C" w:rsidRDefault="0049385C" w:rsidP="0049385C">
      <w:pPr>
        <w:rPr>
          <w:lang w:bidi="ru-RU"/>
        </w:rPr>
      </w:pPr>
    </w:p>
    <w:p w:rsidR="0049385C" w:rsidRPr="0049385C" w:rsidRDefault="0049385C" w:rsidP="0049385C">
      <w:pPr>
        <w:rPr>
          <w:lang w:bidi="ru-RU"/>
        </w:rPr>
      </w:pPr>
      <w:r w:rsidRPr="0049385C">
        <w:rPr>
          <w:lang w:bidi="ru-RU"/>
        </w:rPr>
        <w:t xml:space="preserve">Вслед за очертанием эпюры моментов в балочной плите перекрытия сетка С1 поднимается над опорами-балками и опускается в пролетах плиты. Подъем сетки выполняется на расстоянии 0,25 • </w:t>
      </w:r>
      <w:r w:rsidRPr="0049385C">
        <w:rPr>
          <w:i/>
          <w:iCs/>
          <w:lang w:bidi="en-US"/>
        </w:rPr>
        <w:t>l</w:t>
      </w:r>
      <w:r w:rsidRPr="0049385C">
        <w:rPr>
          <w:i/>
          <w:iCs/>
          <w:vertAlign w:val="subscript"/>
        </w:rPr>
        <w:t>0</w:t>
      </w:r>
      <w:r w:rsidRPr="0049385C">
        <w:t xml:space="preserve"> </w:t>
      </w:r>
      <w:r w:rsidRPr="0049385C">
        <w:rPr>
          <w:lang w:bidi="ru-RU"/>
        </w:rPr>
        <w:t xml:space="preserve">= 0,25 • </w:t>
      </w:r>
      <w:r w:rsidR="00F9024B">
        <w:rPr>
          <w:lang w:bidi="ru-RU"/>
        </w:rPr>
        <w:t>1,9</w:t>
      </w:r>
      <w:r w:rsidR="003837A6">
        <w:rPr>
          <w:lang w:bidi="ru-RU"/>
        </w:rPr>
        <w:t>5</w:t>
      </w:r>
      <w:r w:rsidRPr="0049385C">
        <w:rPr>
          <w:lang w:bidi="ru-RU"/>
        </w:rPr>
        <w:t xml:space="preserve"> = </w:t>
      </w:r>
      <w:r w:rsidR="0060691D" w:rsidRPr="0060691D">
        <w:rPr>
          <w:lang w:bidi="ru-RU"/>
        </w:rPr>
        <w:t>0,</w:t>
      </w:r>
      <w:r w:rsidR="003837A6" w:rsidRPr="0060691D">
        <w:rPr>
          <w:lang w:bidi="ru-RU"/>
        </w:rPr>
        <w:t>4</w:t>
      </w:r>
      <w:r w:rsidR="003837A6">
        <w:rPr>
          <w:lang w:bidi="ru-RU"/>
        </w:rPr>
        <w:t>9</w:t>
      </w:r>
      <w:r w:rsidR="003837A6" w:rsidRPr="005E77F6">
        <w:rPr>
          <w:lang w:bidi="ru-RU"/>
        </w:rPr>
        <w:t xml:space="preserve"> </w:t>
      </w:r>
      <w:r w:rsidRPr="0049385C">
        <w:rPr>
          <w:lang w:bidi="ru-RU"/>
        </w:rPr>
        <w:t xml:space="preserve">м = </w:t>
      </w:r>
      <w:r w:rsidR="003837A6" w:rsidRPr="005E77F6">
        <w:rPr>
          <w:lang w:bidi="ru-RU"/>
        </w:rPr>
        <w:t>4</w:t>
      </w:r>
      <w:r w:rsidR="003837A6">
        <w:rPr>
          <w:lang w:bidi="ru-RU"/>
        </w:rPr>
        <w:t>9</w:t>
      </w:r>
      <w:r w:rsidR="003837A6" w:rsidRPr="005E77F6">
        <w:rPr>
          <w:lang w:bidi="ru-RU"/>
        </w:rPr>
        <w:t>0</w:t>
      </w:r>
      <w:r w:rsidR="003837A6" w:rsidRPr="0049385C">
        <w:rPr>
          <w:lang w:bidi="ru-RU"/>
        </w:rPr>
        <w:t xml:space="preserve"> </w:t>
      </w:r>
      <w:r w:rsidRPr="0049385C">
        <w:rPr>
          <w:lang w:bidi="ru-RU"/>
        </w:rPr>
        <w:t>мм от опоры. Дополнительная верхняя сетка С2 устанавливается конструктивно на расстоянии 0,1</w:t>
      </w:r>
      <w:r w:rsidR="00976E89">
        <w:rPr>
          <w:lang w:bidi="ru-RU"/>
        </w:rPr>
        <w:t>*</w:t>
      </w:r>
      <w:r w:rsidRPr="0049385C">
        <w:rPr>
          <w:i/>
          <w:iCs/>
        </w:rPr>
        <w:t>1</w:t>
      </w:r>
      <w:r w:rsidRPr="0049385C">
        <w:rPr>
          <w:i/>
          <w:iCs/>
          <w:vertAlign w:val="subscript"/>
        </w:rPr>
        <w:t>0</w:t>
      </w:r>
      <w:r w:rsidRPr="0049385C">
        <w:t xml:space="preserve"> </w:t>
      </w:r>
      <w:r w:rsidRPr="0049385C">
        <w:rPr>
          <w:lang w:bidi="ru-RU"/>
        </w:rPr>
        <w:t>от грани стены.</w:t>
      </w:r>
    </w:p>
    <w:p w:rsidR="0049385C" w:rsidRPr="0049385C" w:rsidRDefault="0049385C" w:rsidP="0049385C">
      <w:pPr>
        <w:rPr>
          <w:lang w:bidi="ru-RU"/>
        </w:rPr>
      </w:pPr>
      <w:r w:rsidRPr="0049385C">
        <w:rPr>
          <w:lang w:bidi="ru-RU"/>
        </w:rPr>
        <w:lastRenderedPageBreak/>
        <w:t xml:space="preserve">Каркас К1 включает в себя нижнюю продольную рабочую арматуру </w:t>
      </w:r>
      <w:r w:rsidR="00976E89">
        <w:rPr>
          <w:lang w:val="en-US" w:bidi="ru-RU"/>
        </w:rPr>
        <w:t>D</w:t>
      </w:r>
      <w:r w:rsidRPr="0049385C">
        <w:rPr>
          <w:lang w:bidi="ru-RU"/>
        </w:rPr>
        <w:t xml:space="preserve">25А400 - поз.1, верхнюю продольную конструктивную арматуру </w:t>
      </w:r>
      <w:r w:rsidR="00976E89">
        <w:rPr>
          <w:lang w:val="en-US" w:bidi="ru-RU"/>
        </w:rPr>
        <w:t>D</w:t>
      </w:r>
      <w:r w:rsidRPr="0049385C">
        <w:rPr>
          <w:lang w:bidi="ru-RU"/>
        </w:rPr>
        <w:t>10А400 (10-15% площади нижней стержней продольной арматуры 0,15 • 4,909 = 0,736</w:t>
      </w:r>
      <w:r w:rsidR="00976E89" w:rsidRPr="00976E89">
        <w:rPr>
          <w:lang w:bidi="ru-RU"/>
        </w:rPr>
        <w:t xml:space="preserve"> </w:t>
      </w:r>
      <w:r w:rsidRPr="0049385C">
        <w:rPr>
          <w:lang w:bidi="ru-RU"/>
        </w:rPr>
        <w:t>см</w:t>
      </w:r>
      <w:r w:rsidR="00976E89" w:rsidRPr="00976E89">
        <w:rPr>
          <w:lang w:bidi="ru-RU"/>
        </w:rPr>
        <w:t>2</w:t>
      </w:r>
      <w:r w:rsidRPr="0049385C">
        <w:rPr>
          <w:lang w:bidi="ru-RU"/>
        </w:rPr>
        <w:t xml:space="preserve">) - поз. 2, поперечную рабочую арматуру </w:t>
      </w:r>
      <w:r w:rsidR="00976E89">
        <w:rPr>
          <w:lang w:val="en-US" w:bidi="ru-RU"/>
        </w:rPr>
        <w:t>D</w:t>
      </w:r>
      <w:r w:rsidR="00976E89">
        <w:rPr>
          <w:lang w:bidi="ru-RU"/>
        </w:rPr>
        <w:t>8А400</w:t>
      </w:r>
      <w:r w:rsidRPr="0049385C">
        <w:rPr>
          <w:lang w:bidi="ru-RU"/>
        </w:rPr>
        <w:t xml:space="preserve"> - поз.</w:t>
      </w:r>
      <w:r w:rsidR="00976E89" w:rsidRPr="00976E89">
        <w:rPr>
          <w:lang w:bidi="ru-RU"/>
        </w:rPr>
        <w:t xml:space="preserve"> </w:t>
      </w:r>
      <w:r w:rsidRPr="0049385C">
        <w:rPr>
          <w:lang w:bidi="ru-RU"/>
        </w:rPr>
        <w:t xml:space="preserve">3, конструктивные соединительные стержни - </w:t>
      </w:r>
      <w:r w:rsidR="00976E89">
        <w:rPr>
          <w:lang w:val="en-US" w:bidi="ru-RU"/>
        </w:rPr>
        <w:t>D</w:t>
      </w:r>
      <w:r w:rsidR="00976E89">
        <w:rPr>
          <w:lang w:bidi="ru-RU"/>
        </w:rPr>
        <w:t>5В500</w:t>
      </w:r>
      <w:r w:rsidRPr="0049385C">
        <w:rPr>
          <w:lang w:bidi="ru-RU"/>
        </w:rPr>
        <w:t xml:space="preserve"> (шаг 500 мм) - поз.4.</w:t>
      </w:r>
    </w:p>
    <w:p w:rsidR="0049385C" w:rsidRPr="0049385C" w:rsidRDefault="0049385C" w:rsidP="0049385C">
      <w:pPr>
        <w:rPr>
          <w:lang w:bidi="ru-RU"/>
        </w:rPr>
      </w:pPr>
      <w:r w:rsidRPr="0049385C">
        <w:rPr>
          <w:lang w:bidi="ru-RU"/>
        </w:rPr>
        <w:t>При необходимости выбрать другие классы бетона и арматуры прочностные характеристики материалов смотри в таблице 7</w:t>
      </w:r>
    </w:p>
    <w:p w:rsidR="00976E89" w:rsidRDefault="00976E89" w:rsidP="0049385C">
      <w:pPr>
        <w:rPr>
          <w:lang w:bidi="ru-RU"/>
        </w:rPr>
      </w:pPr>
    </w:p>
    <w:p w:rsidR="0049385C" w:rsidRPr="0049385C" w:rsidRDefault="0049385C" w:rsidP="0049385C">
      <w:pPr>
        <w:rPr>
          <w:lang w:bidi="ru-RU"/>
        </w:rPr>
      </w:pPr>
      <w:r w:rsidRPr="0049385C">
        <w:rPr>
          <w:lang w:bidi="ru-RU"/>
        </w:rPr>
        <w:t>Таблица 7</w:t>
      </w:r>
      <w:r w:rsidR="00976E89" w:rsidRPr="00976E89">
        <w:t xml:space="preserve"> - </w:t>
      </w:r>
      <w:r w:rsidR="00976E89" w:rsidRPr="00976E89">
        <w:rPr>
          <w:lang w:bidi="ru-RU"/>
        </w:rPr>
        <w:t>Прочностные и деформационные характеристики материалов, МПа</w:t>
      </w:r>
    </w:p>
    <w:tbl>
      <w:tblPr>
        <w:tblStyle w:val="a7"/>
        <w:tblW w:w="9951" w:type="dxa"/>
        <w:tblLayout w:type="fixed"/>
        <w:tblLook w:val="0000" w:firstRow="0" w:lastRow="0" w:firstColumn="0" w:lastColumn="0" w:noHBand="0" w:noVBand="0"/>
      </w:tblPr>
      <w:tblGrid>
        <w:gridCol w:w="1555"/>
        <w:gridCol w:w="4022"/>
        <w:gridCol w:w="854"/>
        <w:gridCol w:w="850"/>
        <w:gridCol w:w="850"/>
        <w:gridCol w:w="850"/>
        <w:gridCol w:w="970"/>
      </w:tblGrid>
      <w:tr w:rsidR="0049385C" w:rsidRPr="0049385C" w:rsidTr="005E77F6">
        <w:trPr>
          <w:trHeight w:val="20"/>
        </w:trPr>
        <w:tc>
          <w:tcPr>
            <w:tcW w:w="9951" w:type="dxa"/>
            <w:gridSpan w:val="7"/>
          </w:tcPr>
          <w:p w:rsidR="0049385C" w:rsidRPr="0049385C" w:rsidRDefault="0049385C" w:rsidP="00836CC6">
            <w:pPr>
              <w:pStyle w:val="a3"/>
              <w:jc w:val="center"/>
            </w:pPr>
            <w:r w:rsidRPr="0049385C">
              <w:t>Арматура</w:t>
            </w:r>
          </w:p>
        </w:tc>
      </w:tr>
      <w:tr w:rsidR="0049385C" w:rsidRPr="0049385C" w:rsidTr="005E77F6">
        <w:trPr>
          <w:trHeight w:val="20"/>
        </w:trPr>
        <w:tc>
          <w:tcPr>
            <w:tcW w:w="1555" w:type="dxa"/>
          </w:tcPr>
          <w:p w:rsidR="0049385C" w:rsidRPr="0049385C" w:rsidRDefault="0049385C" w:rsidP="00836CC6">
            <w:pPr>
              <w:pStyle w:val="a3"/>
            </w:pPr>
            <w:r w:rsidRPr="0049385C">
              <w:t>Класс (</w:t>
            </w:r>
            <w:r w:rsidR="00836CC6">
              <w:rPr>
                <w:lang w:val="en-US"/>
              </w:rPr>
              <w:t>D</w:t>
            </w:r>
            <w:r w:rsidRPr="0049385C">
              <w:t>, мм)</w:t>
            </w:r>
          </w:p>
        </w:tc>
        <w:tc>
          <w:tcPr>
            <w:tcW w:w="4022" w:type="dxa"/>
          </w:tcPr>
          <w:p w:rsidR="0049385C" w:rsidRPr="0049385C" w:rsidRDefault="0049385C" w:rsidP="00976E89">
            <w:pPr>
              <w:pStyle w:val="a3"/>
            </w:pPr>
            <w:r w:rsidRPr="0049385C">
              <w:t>Вид</w:t>
            </w:r>
          </w:p>
        </w:tc>
        <w:tc>
          <w:tcPr>
            <w:tcW w:w="854" w:type="dxa"/>
          </w:tcPr>
          <w:p w:rsidR="0049385C" w:rsidRPr="0049385C" w:rsidRDefault="0049385C" w:rsidP="00976E89">
            <w:pPr>
              <w:pStyle w:val="a3"/>
            </w:pPr>
            <w:proofErr w:type="spellStart"/>
            <w:r w:rsidRPr="0049385C">
              <w:rPr>
                <w:lang w:bidi="en-US"/>
              </w:rPr>
              <w:t>Rsn</w:t>
            </w:r>
            <w:proofErr w:type="spellEnd"/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proofErr w:type="spellStart"/>
            <w:r w:rsidRPr="0049385C">
              <w:rPr>
                <w:lang w:bidi="en-US"/>
              </w:rPr>
              <w:t>Rs</w:t>
            </w:r>
            <w:proofErr w:type="spellEnd"/>
          </w:p>
        </w:tc>
        <w:tc>
          <w:tcPr>
            <w:tcW w:w="850" w:type="dxa"/>
          </w:tcPr>
          <w:p w:rsidR="0049385C" w:rsidRPr="0049385C" w:rsidRDefault="00836CC6" w:rsidP="00976E89">
            <w:pPr>
              <w:pStyle w:val="a3"/>
            </w:pPr>
            <w:proofErr w:type="spellStart"/>
            <w:r w:rsidRPr="00836CC6">
              <w:rPr>
                <w:lang w:bidi="en-US"/>
              </w:rPr>
              <w:t>R</w:t>
            </w:r>
            <w:r w:rsidR="0049385C" w:rsidRPr="0049385C">
              <w:rPr>
                <w:lang w:bidi="en-US"/>
              </w:rPr>
              <w:t>sw</w:t>
            </w:r>
            <w:proofErr w:type="spellEnd"/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proofErr w:type="spellStart"/>
            <w:r w:rsidRPr="0049385C">
              <w:rPr>
                <w:lang w:bidi="en-US"/>
              </w:rPr>
              <w:t>Rsc</w:t>
            </w:r>
            <w:proofErr w:type="spellEnd"/>
          </w:p>
        </w:tc>
        <w:tc>
          <w:tcPr>
            <w:tcW w:w="970" w:type="dxa"/>
          </w:tcPr>
          <w:p w:rsidR="0049385C" w:rsidRPr="0049385C" w:rsidRDefault="0049385C" w:rsidP="00976E89">
            <w:pPr>
              <w:pStyle w:val="a3"/>
            </w:pPr>
            <w:proofErr w:type="spellStart"/>
            <w:r w:rsidRPr="0049385C">
              <w:rPr>
                <w:lang w:bidi="en-US"/>
              </w:rPr>
              <w:t>Es</w:t>
            </w:r>
            <w:proofErr w:type="spellEnd"/>
          </w:p>
        </w:tc>
      </w:tr>
      <w:tr w:rsidR="0049385C" w:rsidRPr="0049385C" w:rsidTr="005E77F6">
        <w:trPr>
          <w:trHeight w:val="20"/>
        </w:trPr>
        <w:tc>
          <w:tcPr>
            <w:tcW w:w="1555" w:type="dxa"/>
          </w:tcPr>
          <w:p w:rsidR="0049385C" w:rsidRPr="0049385C" w:rsidRDefault="0049385C" w:rsidP="00976E89">
            <w:pPr>
              <w:pStyle w:val="a3"/>
            </w:pPr>
            <w:r w:rsidRPr="0049385C">
              <w:t>А240</w:t>
            </w:r>
            <w:r w:rsidR="00976E89">
              <w:t xml:space="preserve"> </w:t>
            </w:r>
            <w:r w:rsidRPr="0049385C">
              <w:t>(6-40)</w:t>
            </w:r>
          </w:p>
        </w:tc>
        <w:tc>
          <w:tcPr>
            <w:tcW w:w="4022" w:type="dxa"/>
          </w:tcPr>
          <w:p w:rsidR="0049385C" w:rsidRPr="0049385C" w:rsidRDefault="0049385C" w:rsidP="00976E89">
            <w:pPr>
              <w:pStyle w:val="a3"/>
            </w:pPr>
            <w:r w:rsidRPr="0049385C">
              <w:t>горячекатаная</w:t>
            </w:r>
            <w:r w:rsidR="00976E89">
              <w:t xml:space="preserve"> </w:t>
            </w:r>
            <w:r w:rsidRPr="0049385C">
              <w:t>гладкая</w:t>
            </w:r>
          </w:p>
        </w:tc>
        <w:tc>
          <w:tcPr>
            <w:tcW w:w="854" w:type="dxa"/>
          </w:tcPr>
          <w:p w:rsidR="0049385C" w:rsidRPr="0049385C" w:rsidRDefault="0049385C" w:rsidP="00976E89">
            <w:pPr>
              <w:pStyle w:val="a3"/>
            </w:pPr>
            <w:r w:rsidRPr="0049385C">
              <w:t>240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t>210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170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210</w:t>
            </w:r>
          </w:p>
        </w:tc>
        <w:tc>
          <w:tcPr>
            <w:tcW w:w="970" w:type="dxa"/>
            <w:vMerge w:val="restart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200000</w:t>
            </w:r>
          </w:p>
        </w:tc>
      </w:tr>
      <w:tr w:rsidR="0049385C" w:rsidRPr="0049385C" w:rsidTr="005E77F6">
        <w:trPr>
          <w:trHeight w:val="20"/>
        </w:trPr>
        <w:tc>
          <w:tcPr>
            <w:tcW w:w="1555" w:type="dxa"/>
          </w:tcPr>
          <w:p w:rsidR="0049385C" w:rsidRPr="0049385C" w:rsidRDefault="0049385C" w:rsidP="00976E89">
            <w:pPr>
              <w:pStyle w:val="a3"/>
            </w:pPr>
            <w:r w:rsidRPr="0049385C">
              <w:t>А800</w:t>
            </w:r>
            <w:r w:rsidR="00976E89">
              <w:t xml:space="preserve"> </w:t>
            </w:r>
            <w:r w:rsidRPr="0049385C">
              <w:t>(10-40)</w:t>
            </w:r>
          </w:p>
        </w:tc>
        <w:tc>
          <w:tcPr>
            <w:tcW w:w="4022" w:type="dxa"/>
          </w:tcPr>
          <w:p w:rsidR="0049385C" w:rsidRPr="0049385C" w:rsidRDefault="0049385C" w:rsidP="00976E89">
            <w:pPr>
              <w:pStyle w:val="a3"/>
            </w:pPr>
            <w:proofErr w:type="spellStart"/>
            <w:r w:rsidRPr="0049385C">
              <w:t>Термомеханически</w:t>
            </w:r>
            <w:proofErr w:type="spellEnd"/>
            <w:r w:rsidRPr="0049385C">
              <w:t xml:space="preserve"> упрочненная периодического профиля</w:t>
            </w:r>
          </w:p>
        </w:tc>
        <w:tc>
          <w:tcPr>
            <w:tcW w:w="854" w:type="dxa"/>
          </w:tcPr>
          <w:p w:rsidR="0049385C" w:rsidRPr="0049385C" w:rsidRDefault="0049385C" w:rsidP="00976E89">
            <w:pPr>
              <w:pStyle w:val="a3"/>
            </w:pPr>
            <w:r w:rsidRPr="0049385C">
              <w:t>800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t>695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-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500</w:t>
            </w:r>
          </w:p>
        </w:tc>
        <w:tc>
          <w:tcPr>
            <w:tcW w:w="970" w:type="dxa"/>
            <w:vMerge/>
          </w:tcPr>
          <w:p w:rsidR="0049385C" w:rsidRPr="0049385C" w:rsidRDefault="0049385C" w:rsidP="00976E89">
            <w:pPr>
              <w:pStyle w:val="a3"/>
            </w:pPr>
          </w:p>
        </w:tc>
      </w:tr>
      <w:tr w:rsidR="0049385C" w:rsidRPr="0049385C" w:rsidTr="005E77F6">
        <w:trPr>
          <w:trHeight w:val="20"/>
        </w:trPr>
        <w:tc>
          <w:tcPr>
            <w:tcW w:w="1555" w:type="dxa"/>
          </w:tcPr>
          <w:p w:rsidR="0049385C" w:rsidRPr="0049385C" w:rsidRDefault="0049385C" w:rsidP="00976E89">
            <w:pPr>
              <w:pStyle w:val="a3"/>
            </w:pPr>
            <w:r w:rsidRPr="0049385C">
              <w:t>А400</w:t>
            </w:r>
            <w:r w:rsidR="00976E89">
              <w:t xml:space="preserve"> </w:t>
            </w:r>
            <w:r w:rsidRPr="0049385C">
              <w:t>(6-40)</w:t>
            </w:r>
          </w:p>
        </w:tc>
        <w:tc>
          <w:tcPr>
            <w:tcW w:w="4022" w:type="dxa"/>
            <w:vMerge w:val="restart"/>
          </w:tcPr>
          <w:p w:rsidR="0049385C" w:rsidRPr="0049385C" w:rsidRDefault="0049385C" w:rsidP="00976E89">
            <w:pPr>
              <w:pStyle w:val="a3"/>
            </w:pPr>
            <w:r w:rsidRPr="0049385C">
              <w:t>горячекатаная периодического профиля</w:t>
            </w:r>
          </w:p>
        </w:tc>
        <w:tc>
          <w:tcPr>
            <w:tcW w:w="854" w:type="dxa"/>
          </w:tcPr>
          <w:p w:rsidR="0049385C" w:rsidRPr="0049385C" w:rsidRDefault="0049385C" w:rsidP="00976E89">
            <w:pPr>
              <w:pStyle w:val="a3"/>
            </w:pPr>
            <w:r w:rsidRPr="0049385C">
              <w:t>400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t>350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280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350</w:t>
            </w:r>
          </w:p>
        </w:tc>
        <w:tc>
          <w:tcPr>
            <w:tcW w:w="970" w:type="dxa"/>
            <w:vMerge/>
          </w:tcPr>
          <w:p w:rsidR="0049385C" w:rsidRPr="0049385C" w:rsidRDefault="0049385C" w:rsidP="00976E89">
            <w:pPr>
              <w:pStyle w:val="a3"/>
            </w:pPr>
          </w:p>
        </w:tc>
      </w:tr>
      <w:tr w:rsidR="0049385C" w:rsidRPr="0049385C" w:rsidTr="005E77F6">
        <w:trPr>
          <w:trHeight w:val="20"/>
        </w:trPr>
        <w:tc>
          <w:tcPr>
            <w:tcW w:w="1555" w:type="dxa"/>
          </w:tcPr>
          <w:p w:rsidR="0049385C" w:rsidRPr="0049385C" w:rsidRDefault="0049385C" w:rsidP="00976E89">
            <w:pPr>
              <w:pStyle w:val="a3"/>
            </w:pPr>
            <w:r w:rsidRPr="0049385C">
              <w:t>А500</w:t>
            </w:r>
            <w:r w:rsidR="00976E89">
              <w:t xml:space="preserve"> </w:t>
            </w:r>
            <w:r w:rsidRPr="0049385C">
              <w:t>(10-40)</w:t>
            </w:r>
          </w:p>
        </w:tc>
        <w:tc>
          <w:tcPr>
            <w:tcW w:w="4022" w:type="dxa"/>
            <w:vMerge/>
          </w:tcPr>
          <w:p w:rsidR="0049385C" w:rsidRPr="0049385C" w:rsidRDefault="0049385C" w:rsidP="00976E89">
            <w:pPr>
              <w:pStyle w:val="a3"/>
            </w:pPr>
          </w:p>
        </w:tc>
        <w:tc>
          <w:tcPr>
            <w:tcW w:w="854" w:type="dxa"/>
          </w:tcPr>
          <w:p w:rsidR="0049385C" w:rsidRPr="0049385C" w:rsidRDefault="0049385C" w:rsidP="00976E89">
            <w:pPr>
              <w:pStyle w:val="a3"/>
            </w:pPr>
            <w:r w:rsidRPr="0049385C">
              <w:t>500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t>435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300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435</w:t>
            </w:r>
          </w:p>
        </w:tc>
        <w:tc>
          <w:tcPr>
            <w:tcW w:w="970" w:type="dxa"/>
            <w:vMerge/>
          </w:tcPr>
          <w:p w:rsidR="0049385C" w:rsidRPr="0049385C" w:rsidRDefault="0049385C" w:rsidP="00976E89">
            <w:pPr>
              <w:pStyle w:val="a3"/>
            </w:pPr>
          </w:p>
        </w:tc>
      </w:tr>
      <w:tr w:rsidR="0049385C" w:rsidRPr="0049385C" w:rsidTr="005E77F6">
        <w:trPr>
          <w:trHeight w:val="20"/>
        </w:trPr>
        <w:tc>
          <w:tcPr>
            <w:tcW w:w="1555" w:type="dxa"/>
          </w:tcPr>
          <w:p w:rsidR="0049385C" w:rsidRPr="0049385C" w:rsidRDefault="0049385C" w:rsidP="00976E89">
            <w:pPr>
              <w:pStyle w:val="a3"/>
            </w:pPr>
            <w:r w:rsidRPr="0049385C">
              <w:t>В500</w:t>
            </w:r>
            <w:r w:rsidR="00976E89">
              <w:t xml:space="preserve"> </w:t>
            </w:r>
            <w:r w:rsidRPr="0049385C">
              <w:t>(3-12)</w:t>
            </w:r>
          </w:p>
        </w:tc>
        <w:tc>
          <w:tcPr>
            <w:tcW w:w="4022" w:type="dxa"/>
            <w:vMerge w:val="restart"/>
          </w:tcPr>
          <w:p w:rsidR="0049385C" w:rsidRPr="0049385C" w:rsidRDefault="0049385C" w:rsidP="00976E89">
            <w:pPr>
              <w:pStyle w:val="a3"/>
            </w:pPr>
            <w:r w:rsidRPr="0049385C">
              <w:t>холоднодеформированная периодического профиля</w:t>
            </w:r>
          </w:p>
        </w:tc>
        <w:tc>
          <w:tcPr>
            <w:tcW w:w="854" w:type="dxa"/>
          </w:tcPr>
          <w:p w:rsidR="0049385C" w:rsidRPr="0049385C" w:rsidRDefault="0049385C" w:rsidP="00976E89">
            <w:pPr>
              <w:pStyle w:val="a3"/>
            </w:pPr>
            <w:r w:rsidRPr="0049385C">
              <w:t>500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t>435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300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415</w:t>
            </w:r>
          </w:p>
        </w:tc>
        <w:tc>
          <w:tcPr>
            <w:tcW w:w="970" w:type="dxa"/>
            <w:vMerge/>
          </w:tcPr>
          <w:p w:rsidR="0049385C" w:rsidRPr="0049385C" w:rsidRDefault="0049385C" w:rsidP="00976E89">
            <w:pPr>
              <w:pStyle w:val="a3"/>
            </w:pPr>
          </w:p>
        </w:tc>
      </w:tr>
      <w:tr w:rsidR="0049385C" w:rsidRPr="0049385C" w:rsidTr="005E77F6">
        <w:trPr>
          <w:trHeight w:val="20"/>
        </w:trPr>
        <w:tc>
          <w:tcPr>
            <w:tcW w:w="1555" w:type="dxa"/>
          </w:tcPr>
          <w:p w:rsidR="0049385C" w:rsidRPr="0049385C" w:rsidRDefault="0049385C" w:rsidP="00976E89">
            <w:pPr>
              <w:pStyle w:val="a3"/>
            </w:pPr>
            <w:r w:rsidRPr="0049385C">
              <w:t>Вр500</w:t>
            </w:r>
            <w:r w:rsidR="00976E89">
              <w:t xml:space="preserve"> </w:t>
            </w:r>
            <w:r w:rsidRPr="0049385C">
              <w:t>(3-5)</w:t>
            </w:r>
          </w:p>
        </w:tc>
        <w:tc>
          <w:tcPr>
            <w:tcW w:w="4022" w:type="dxa"/>
            <w:vMerge/>
          </w:tcPr>
          <w:p w:rsidR="0049385C" w:rsidRPr="0049385C" w:rsidRDefault="0049385C" w:rsidP="00976E89">
            <w:pPr>
              <w:pStyle w:val="a3"/>
            </w:pPr>
          </w:p>
        </w:tc>
        <w:tc>
          <w:tcPr>
            <w:tcW w:w="854" w:type="dxa"/>
          </w:tcPr>
          <w:p w:rsidR="0049385C" w:rsidRPr="0049385C" w:rsidRDefault="0049385C" w:rsidP="00976E89">
            <w:pPr>
              <w:pStyle w:val="a3"/>
            </w:pPr>
            <w:r w:rsidRPr="0049385C">
              <w:t>500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t>415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300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390</w:t>
            </w:r>
          </w:p>
        </w:tc>
        <w:tc>
          <w:tcPr>
            <w:tcW w:w="970" w:type="dxa"/>
            <w:vMerge/>
          </w:tcPr>
          <w:p w:rsidR="0049385C" w:rsidRPr="0049385C" w:rsidRDefault="0049385C" w:rsidP="00976E89">
            <w:pPr>
              <w:pStyle w:val="a3"/>
            </w:pPr>
          </w:p>
        </w:tc>
      </w:tr>
      <w:tr w:rsidR="0049385C" w:rsidRPr="0049385C" w:rsidTr="005E77F6">
        <w:trPr>
          <w:trHeight w:val="20"/>
        </w:trPr>
        <w:tc>
          <w:tcPr>
            <w:tcW w:w="9951" w:type="dxa"/>
            <w:gridSpan w:val="7"/>
          </w:tcPr>
          <w:p w:rsidR="0049385C" w:rsidRPr="0049385C" w:rsidRDefault="0049385C" w:rsidP="00836CC6">
            <w:pPr>
              <w:pStyle w:val="a3"/>
              <w:jc w:val="center"/>
            </w:pPr>
            <w:r w:rsidRPr="0049385C">
              <w:t>Бетон</w:t>
            </w:r>
          </w:p>
        </w:tc>
      </w:tr>
      <w:tr w:rsidR="0049385C" w:rsidRPr="0049385C" w:rsidTr="005E77F6">
        <w:trPr>
          <w:trHeight w:val="20"/>
        </w:trPr>
        <w:tc>
          <w:tcPr>
            <w:tcW w:w="1555" w:type="dxa"/>
          </w:tcPr>
          <w:p w:rsidR="0049385C" w:rsidRPr="0049385C" w:rsidRDefault="0049385C" w:rsidP="00976E89">
            <w:pPr>
              <w:pStyle w:val="a3"/>
            </w:pPr>
            <w:r w:rsidRPr="0049385C">
              <w:t>Класс</w:t>
            </w:r>
          </w:p>
        </w:tc>
        <w:tc>
          <w:tcPr>
            <w:tcW w:w="4022" w:type="dxa"/>
          </w:tcPr>
          <w:p w:rsidR="0049385C" w:rsidRPr="0049385C" w:rsidRDefault="0049385C" w:rsidP="00976E89">
            <w:pPr>
              <w:pStyle w:val="a3"/>
            </w:pPr>
            <w:r w:rsidRPr="0049385C">
              <w:t>Вид</w:t>
            </w:r>
          </w:p>
        </w:tc>
        <w:tc>
          <w:tcPr>
            <w:tcW w:w="854" w:type="dxa"/>
          </w:tcPr>
          <w:p w:rsidR="0049385C" w:rsidRPr="0049385C" w:rsidRDefault="0049385C" w:rsidP="00976E89">
            <w:pPr>
              <w:pStyle w:val="a3"/>
            </w:pPr>
            <w:proofErr w:type="spellStart"/>
            <w:r w:rsidRPr="0049385C">
              <w:rPr>
                <w:lang w:bidi="en-US"/>
              </w:rPr>
              <w:t>Rbn</w:t>
            </w:r>
            <w:proofErr w:type="spellEnd"/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proofErr w:type="spellStart"/>
            <w:r w:rsidRPr="0049385C">
              <w:rPr>
                <w:lang w:bidi="en-US"/>
              </w:rPr>
              <w:t>Rb</w:t>
            </w:r>
            <w:proofErr w:type="spellEnd"/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proofErr w:type="spellStart"/>
            <w:r w:rsidRPr="0049385C">
              <w:rPr>
                <w:lang w:bidi="en-US"/>
              </w:rPr>
              <w:t>Rbtn</w:t>
            </w:r>
            <w:proofErr w:type="spellEnd"/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proofErr w:type="spellStart"/>
            <w:r w:rsidRPr="00836CC6">
              <w:rPr>
                <w:lang w:bidi="en-US"/>
              </w:rPr>
              <w:t>R</w:t>
            </w:r>
            <w:r w:rsidRPr="0049385C">
              <w:rPr>
                <w:lang w:bidi="en-US"/>
              </w:rPr>
              <w:t>bt</w:t>
            </w:r>
            <w:proofErr w:type="spellEnd"/>
          </w:p>
        </w:tc>
        <w:tc>
          <w:tcPr>
            <w:tcW w:w="970" w:type="dxa"/>
          </w:tcPr>
          <w:p w:rsidR="0049385C" w:rsidRPr="0049385C" w:rsidRDefault="0049385C" w:rsidP="00976E89">
            <w:pPr>
              <w:pStyle w:val="a3"/>
            </w:pPr>
            <w:proofErr w:type="spellStart"/>
            <w:r w:rsidRPr="0049385C">
              <w:rPr>
                <w:lang w:bidi="en-US"/>
              </w:rPr>
              <w:t>Eb</w:t>
            </w:r>
            <w:proofErr w:type="spellEnd"/>
          </w:p>
        </w:tc>
      </w:tr>
      <w:tr w:rsidR="0049385C" w:rsidRPr="0049385C" w:rsidTr="005E77F6">
        <w:trPr>
          <w:trHeight w:val="20"/>
        </w:trPr>
        <w:tc>
          <w:tcPr>
            <w:tcW w:w="1555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B15</w:t>
            </w:r>
          </w:p>
        </w:tc>
        <w:tc>
          <w:tcPr>
            <w:tcW w:w="4022" w:type="dxa"/>
            <w:vMerge w:val="restart"/>
          </w:tcPr>
          <w:p w:rsidR="0049385C" w:rsidRPr="0049385C" w:rsidRDefault="0049385C" w:rsidP="00976E89">
            <w:pPr>
              <w:pStyle w:val="a3"/>
            </w:pPr>
            <w:r w:rsidRPr="0049385C">
              <w:t>тяжелый,</w:t>
            </w:r>
            <w:r w:rsidR="00976E89">
              <w:t xml:space="preserve"> </w:t>
            </w:r>
            <w:r w:rsidRPr="0049385C">
              <w:t>средняя плотность - 2200...2500 кг/м</w:t>
            </w:r>
            <w:r w:rsidRPr="0049385C">
              <w:rPr>
                <w:vertAlign w:val="superscript"/>
              </w:rPr>
              <w:t>3</w:t>
            </w:r>
          </w:p>
        </w:tc>
        <w:tc>
          <w:tcPr>
            <w:tcW w:w="854" w:type="dxa"/>
          </w:tcPr>
          <w:p w:rsidR="0049385C" w:rsidRPr="0049385C" w:rsidRDefault="0049385C" w:rsidP="00976E89">
            <w:pPr>
              <w:pStyle w:val="a3"/>
            </w:pPr>
            <w:r w:rsidRPr="0049385C">
              <w:t>11,0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8,5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1,10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0,75</w:t>
            </w:r>
          </w:p>
        </w:tc>
        <w:tc>
          <w:tcPr>
            <w:tcW w:w="97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24000</w:t>
            </w:r>
          </w:p>
        </w:tc>
      </w:tr>
      <w:tr w:rsidR="0049385C" w:rsidRPr="0049385C" w:rsidTr="005E77F6">
        <w:trPr>
          <w:trHeight w:val="20"/>
        </w:trPr>
        <w:tc>
          <w:tcPr>
            <w:tcW w:w="1555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B20</w:t>
            </w:r>
          </w:p>
        </w:tc>
        <w:tc>
          <w:tcPr>
            <w:tcW w:w="4022" w:type="dxa"/>
            <w:vMerge/>
          </w:tcPr>
          <w:p w:rsidR="0049385C" w:rsidRPr="0049385C" w:rsidRDefault="0049385C" w:rsidP="00976E89">
            <w:pPr>
              <w:pStyle w:val="a3"/>
            </w:pPr>
          </w:p>
        </w:tc>
        <w:tc>
          <w:tcPr>
            <w:tcW w:w="854" w:type="dxa"/>
          </w:tcPr>
          <w:p w:rsidR="0049385C" w:rsidRPr="0049385C" w:rsidRDefault="0049385C" w:rsidP="00976E89">
            <w:pPr>
              <w:pStyle w:val="a3"/>
            </w:pPr>
            <w:r w:rsidRPr="0049385C">
              <w:t>15,0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11,5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1,35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0,90</w:t>
            </w:r>
          </w:p>
        </w:tc>
        <w:tc>
          <w:tcPr>
            <w:tcW w:w="97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27500</w:t>
            </w:r>
          </w:p>
        </w:tc>
      </w:tr>
      <w:tr w:rsidR="0049385C" w:rsidRPr="0049385C" w:rsidTr="005E77F6">
        <w:trPr>
          <w:trHeight w:val="20"/>
        </w:trPr>
        <w:tc>
          <w:tcPr>
            <w:tcW w:w="1555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B25</w:t>
            </w:r>
          </w:p>
        </w:tc>
        <w:tc>
          <w:tcPr>
            <w:tcW w:w="4022" w:type="dxa"/>
            <w:vMerge/>
          </w:tcPr>
          <w:p w:rsidR="0049385C" w:rsidRPr="0049385C" w:rsidRDefault="0049385C" w:rsidP="00976E89">
            <w:pPr>
              <w:pStyle w:val="a3"/>
            </w:pPr>
          </w:p>
        </w:tc>
        <w:tc>
          <w:tcPr>
            <w:tcW w:w="854" w:type="dxa"/>
          </w:tcPr>
          <w:p w:rsidR="0049385C" w:rsidRPr="0049385C" w:rsidRDefault="0049385C" w:rsidP="00976E89">
            <w:pPr>
              <w:pStyle w:val="a3"/>
            </w:pPr>
            <w:r w:rsidRPr="0049385C">
              <w:t>18,5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14,5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1,55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1,05</w:t>
            </w:r>
          </w:p>
        </w:tc>
        <w:tc>
          <w:tcPr>
            <w:tcW w:w="97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30000</w:t>
            </w:r>
          </w:p>
        </w:tc>
      </w:tr>
      <w:tr w:rsidR="0049385C" w:rsidRPr="0049385C" w:rsidTr="005E77F6">
        <w:trPr>
          <w:trHeight w:val="20"/>
        </w:trPr>
        <w:tc>
          <w:tcPr>
            <w:tcW w:w="1555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B30</w:t>
            </w:r>
          </w:p>
        </w:tc>
        <w:tc>
          <w:tcPr>
            <w:tcW w:w="4022" w:type="dxa"/>
            <w:vMerge/>
          </w:tcPr>
          <w:p w:rsidR="0049385C" w:rsidRPr="0049385C" w:rsidRDefault="0049385C" w:rsidP="00976E89">
            <w:pPr>
              <w:pStyle w:val="a3"/>
            </w:pPr>
          </w:p>
        </w:tc>
        <w:tc>
          <w:tcPr>
            <w:tcW w:w="854" w:type="dxa"/>
          </w:tcPr>
          <w:p w:rsidR="0049385C" w:rsidRPr="0049385C" w:rsidRDefault="0049385C" w:rsidP="00976E89">
            <w:pPr>
              <w:pStyle w:val="a3"/>
            </w:pPr>
            <w:r w:rsidRPr="0049385C">
              <w:t>22,0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17,0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1,75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1,15</w:t>
            </w:r>
          </w:p>
        </w:tc>
        <w:tc>
          <w:tcPr>
            <w:tcW w:w="97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32500</w:t>
            </w:r>
          </w:p>
        </w:tc>
      </w:tr>
      <w:tr w:rsidR="0049385C" w:rsidRPr="0049385C" w:rsidTr="005E77F6">
        <w:trPr>
          <w:trHeight w:val="20"/>
        </w:trPr>
        <w:tc>
          <w:tcPr>
            <w:tcW w:w="1555" w:type="dxa"/>
          </w:tcPr>
          <w:p w:rsidR="0049385C" w:rsidRPr="0049385C" w:rsidRDefault="0049385C" w:rsidP="00976E89">
            <w:pPr>
              <w:pStyle w:val="a3"/>
            </w:pPr>
            <w:r w:rsidRPr="0049385C">
              <w:t>В35</w:t>
            </w:r>
          </w:p>
        </w:tc>
        <w:tc>
          <w:tcPr>
            <w:tcW w:w="4022" w:type="dxa"/>
            <w:vMerge/>
          </w:tcPr>
          <w:p w:rsidR="0049385C" w:rsidRPr="0049385C" w:rsidRDefault="0049385C" w:rsidP="00976E89">
            <w:pPr>
              <w:pStyle w:val="a3"/>
            </w:pPr>
          </w:p>
        </w:tc>
        <w:tc>
          <w:tcPr>
            <w:tcW w:w="854" w:type="dxa"/>
          </w:tcPr>
          <w:p w:rsidR="0049385C" w:rsidRPr="0049385C" w:rsidRDefault="0049385C" w:rsidP="00976E89">
            <w:pPr>
              <w:pStyle w:val="a3"/>
            </w:pPr>
            <w:r w:rsidRPr="0049385C">
              <w:t>22,5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19,5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1,95</w:t>
            </w:r>
          </w:p>
        </w:tc>
        <w:tc>
          <w:tcPr>
            <w:tcW w:w="85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1,30</w:t>
            </w:r>
          </w:p>
        </w:tc>
        <w:tc>
          <w:tcPr>
            <w:tcW w:w="970" w:type="dxa"/>
          </w:tcPr>
          <w:p w:rsidR="0049385C" w:rsidRPr="0049385C" w:rsidRDefault="0049385C" w:rsidP="00976E89">
            <w:pPr>
              <w:pStyle w:val="a3"/>
            </w:pPr>
            <w:r w:rsidRPr="0049385C">
              <w:rPr>
                <w:lang w:bidi="en-US"/>
              </w:rPr>
              <w:t>34500</w:t>
            </w:r>
          </w:p>
        </w:tc>
      </w:tr>
    </w:tbl>
    <w:p w:rsidR="00DB3896" w:rsidRDefault="00DB3896" w:rsidP="00836CC6"/>
    <w:sectPr w:rsidR="00DB3896">
      <w:type w:val="continuous"/>
      <w:pgSz w:w="11900" w:h="16840"/>
      <w:pgMar w:top="1014" w:right="729" w:bottom="870" w:left="15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5C"/>
    <w:rsid w:val="00044B1B"/>
    <w:rsid w:val="000B098E"/>
    <w:rsid w:val="00372AD8"/>
    <w:rsid w:val="003837A6"/>
    <w:rsid w:val="0049385C"/>
    <w:rsid w:val="004B721E"/>
    <w:rsid w:val="005E77F6"/>
    <w:rsid w:val="0060691D"/>
    <w:rsid w:val="006E1F02"/>
    <w:rsid w:val="00836CC6"/>
    <w:rsid w:val="008850E9"/>
    <w:rsid w:val="00976E89"/>
    <w:rsid w:val="00A81E0C"/>
    <w:rsid w:val="00C36BD9"/>
    <w:rsid w:val="00DA4B41"/>
    <w:rsid w:val="00DB3896"/>
    <w:rsid w:val="00EC73A0"/>
    <w:rsid w:val="00EE151C"/>
    <w:rsid w:val="00F235FC"/>
    <w:rsid w:val="00F9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A743BF-7B67-4A15-84FC-9316B6CD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98E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9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8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98E"/>
    <w:rPr>
      <w:rFonts w:asciiTheme="majorHAnsi" w:eastAsiaTheme="majorEastAsia" w:hAnsiTheme="majorHAnsi" w:cstheme="majorBidi"/>
      <w:color w:val="2E74B5" w:themeColor="accent1" w:themeShade="BF"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9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Hyperlink"/>
    <w:basedOn w:val="a0"/>
    <w:rsid w:val="0049385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93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1"/>
    <w:rsid w:val="00493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938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493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493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1"/>
    <w:rsid w:val="004938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9385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9385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rsid w:val="00493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5"/>
    <w:rsid w:val="00493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493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1pt">
    <w:name w:val="Основной текст (2) + 11 pt;Полужирный;Курсив;Интервал 1 pt"/>
    <w:basedOn w:val="21"/>
    <w:rsid w:val="004938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49385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910pt1ptExact">
    <w:name w:val="Основной текст (9) + 10 pt;Не курсив;Интервал 1 pt Exact"/>
    <w:basedOn w:val="9Exact"/>
    <w:rsid w:val="0049385C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9385C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49385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9385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49385C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;Малые прописные"/>
    <w:basedOn w:val="21"/>
    <w:rsid w:val="0049385C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Подпись к таблице (2)_"/>
    <w:basedOn w:val="a0"/>
    <w:link w:val="26"/>
    <w:rsid w:val="004938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5pt">
    <w:name w:val="Основной текст (2) + 15 pt;Полужирный"/>
    <w:basedOn w:val="21"/>
    <w:rsid w:val="00493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sid w:val="00493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493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493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38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1"/>
    <w:rsid w:val="00493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2pt">
    <w:name w:val="Основной текст (4) + 12 pt;Курсив"/>
    <w:basedOn w:val="4"/>
    <w:rsid w:val="0049385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49385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49385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49385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49385C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211pt">
    <w:name w:val="Основной текст (2) + 11 pt;Полужирный;Курсив"/>
    <w:basedOn w:val="21"/>
    <w:rsid w:val="004938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6pt">
    <w:name w:val="Основной текст (2) + 10 pt;Полужирный;Интервал 6 pt"/>
    <w:basedOn w:val="21"/>
    <w:rsid w:val="00493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1"/>
    <w:rsid w:val="0049385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49385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938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385C"/>
    <w:pPr>
      <w:widowControl w:val="0"/>
      <w:shd w:val="clear" w:color="auto" w:fill="FFFFFF"/>
      <w:spacing w:after="300" w:line="0" w:lineRule="atLeast"/>
      <w:ind w:firstLine="0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180">
    <w:name w:val="Основной текст (18)"/>
    <w:basedOn w:val="a"/>
    <w:link w:val="18"/>
    <w:rsid w:val="0049385C"/>
    <w:pPr>
      <w:widowControl w:val="0"/>
      <w:shd w:val="clear" w:color="auto" w:fill="FFFFFF"/>
      <w:spacing w:before="1080" w:line="0" w:lineRule="atLeast"/>
      <w:ind w:firstLine="0"/>
      <w:jc w:val="center"/>
    </w:pPr>
    <w:rPr>
      <w:rFonts w:eastAsia="Times New Roman"/>
      <w:b/>
      <w:bCs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rsid w:val="0049385C"/>
    <w:pPr>
      <w:widowControl w:val="0"/>
      <w:shd w:val="clear" w:color="auto" w:fill="FFFFFF"/>
      <w:spacing w:after="240" w:line="0" w:lineRule="atLeast"/>
      <w:ind w:firstLine="0"/>
      <w:jc w:val="center"/>
    </w:pPr>
    <w:rPr>
      <w:rFonts w:eastAsia="Times New Roman"/>
      <w:b/>
      <w:bCs/>
      <w:sz w:val="20"/>
      <w:lang w:eastAsia="en-US"/>
    </w:rPr>
  </w:style>
  <w:style w:type="paragraph" w:customStyle="1" w:styleId="9">
    <w:name w:val="Основной текст (9)"/>
    <w:basedOn w:val="a"/>
    <w:link w:val="9Exact"/>
    <w:rsid w:val="0049385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b/>
      <w:bCs/>
      <w:i/>
      <w:iCs/>
      <w:sz w:val="22"/>
      <w:szCs w:val="22"/>
      <w:lang w:eastAsia="en-US"/>
    </w:rPr>
  </w:style>
  <w:style w:type="paragraph" w:customStyle="1" w:styleId="190">
    <w:name w:val="Основной текст (19)"/>
    <w:basedOn w:val="a"/>
    <w:link w:val="19"/>
    <w:rsid w:val="0049385C"/>
    <w:pPr>
      <w:widowControl w:val="0"/>
      <w:shd w:val="clear" w:color="auto" w:fill="FFFFFF"/>
      <w:spacing w:line="0" w:lineRule="atLeast"/>
      <w:ind w:firstLine="0"/>
      <w:jc w:val="left"/>
    </w:pPr>
    <w:rPr>
      <w:rFonts w:ascii="Century Schoolbook" w:eastAsia="Century Schoolbook" w:hAnsi="Century Schoolbook" w:cs="Century Schoolbook"/>
      <w:sz w:val="11"/>
      <w:szCs w:val="11"/>
      <w:lang w:eastAsia="en-US"/>
    </w:rPr>
  </w:style>
  <w:style w:type="paragraph" w:customStyle="1" w:styleId="201">
    <w:name w:val="Основной текст (20)"/>
    <w:basedOn w:val="a"/>
    <w:link w:val="200"/>
    <w:rsid w:val="0049385C"/>
    <w:pPr>
      <w:widowControl w:val="0"/>
      <w:shd w:val="clear" w:color="auto" w:fill="FFFFFF"/>
      <w:spacing w:before="360" w:line="0" w:lineRule="atLeast"/>
      <w:ind w:firstLine="0"/>
      <w:jc w:val="center"/>
    </w:pPr>
    <w:rPr>
      <w:rFonts w:eastAsia="Times New Roman"/>
      <w:b/>
      <w:bCs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49385C"/>
    <w:pPr>
      <w:widowControl w:val="0"/>
      <w:shd w:val="clear" w:color="auto" w:fill="FFFFFF"/>
      <w:spacing w:before="420" w:after="720" w:line="0" w:lineRule="atLeast"/>
      <w:ind w:firstLine="0"/>
    </w:pPr>
    <w:rPr>
      <w:rFonts w:eastAsia="Times New Roman"/>
      <w:i/>
      <w:iCs/>
      <w:sz w:val="28"/>
      <w:szCs w:val="28"/>
      <w:lang w:eastAsia="en-US"/>
    </w:rPr>
  </w:style>
  <w:style w:type="paragraph" w:customStyle="1" w:styleId="26">
    <w:name w:val="Подпись к таблице (2)"/>
    <w:basedOn w:val="a"/>
    <w:link w:val="25"/>
    <w:rsid w:val="0049385C"/>
    <w:pPr>
      <w:widowControl w:val="0"/>
      <w:shd w:val="clear" w:color="auto" w:fill="FFFFFF"/>
      <w:spacing w:line="0" w:lineRule="atLeast"/>
      <w:ind w:firstLine="0"/>
      <w:jc w:val="right"/>
    </w:pPr>
    <w:rPr>
      <w:rFonts w:eastAsia="Times New Roman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49385C"/>
    <w:pPr>
      <w:widowControl w:val="0"/>
      <w:shd w:val="clear" w:color="auto" w:fill="FFFFFF"/>
      <w:spacing w:before="180" w:line="480" w:lineRule="exact"/>
      <w:ind w:firstLine="0"/>
    </w:pPr>
    <w:rPr>
      <w:rFonts w:eastAsia="Times New Roman"/>
      <w:sz w:val="28"/>
      <w:szCs w:val="28"/>
      <w:lang w:eastAsia="en-US"/>
    </w:rPr>
  </w:style>
  <w:style w:type="paragraph" w:customStyle="1" w:styleId="160">
    <w:name w:val="Основной текст (16)"/>
    <w:basedOn w:val="a"/>
    <w:link w:val="16"/>
    <w:rsid w:val="0049385C"/>
    <w:pPr>
      <w:widowControl w:val="0"/>
      <w:shd w:val="clear" w:color="auto" w:fill="FFFFFF"/>
      <w:spacing w:before="180" w:line="0" w:lineRule="atLeast"/>
      <w:ind w:firstLine="0"/>
    </w:pPr>
    <w:rPr>
      <w:rFonts w:eastAsia="Times New Roman"/>
      <w:sz w:val="8"/>
      <w:szCs w:val="8"/>
      <w:lang w:eastAsia="en-US"/>
    </w:rPr>
  </w:style>
  <w:style w:type="paragraph" w:customStyle="1" w:styleId="211">
    <w:name w:val="Основной текст (21)"/>
    <w:basedOn w:val="a"/>
    <w:link w:val="210"/>
    <w:rsid w:val="0049385C"/>
    <w:pPr>
      <w:widowControl w:val="0"/>
      <w:shd w:val="clear" w:color="auto" w:fill="FFFFFF"/>
      <w:spacing w:before="180" w:line="0" w:lineRule="atLeast"/>
      <w:ind w:firstLine="0"/>
    </w:pPr>
    <w:rPr>
      <w:rFonts w:eastAsia="Times New Roman"/>
      <w:sz w:val="8"/>
      <w:szCs w:val="8"/>
      <w:lang w:eastAsia="en-US"/>
    </w:rPr>
  </w:style>
  <w:style w:type="paragraph" w:customStyle="1" w:styleId="221">
    <w:name w:val="Основной текст (22)"/>
    <w:basedOn w:val="a"/>
    <w:link w:val="220"/>
    <w:rsid w:val="0049385C"/>
    <w:pPr>
      <w:widowControl w:val="0"/>
      <w:shd w:val="clear" w:color="auto" w:fill="FFFFFF"/>
      <w:spacing w:before="480" w:line="0" w:lineRule="atLeast"/>
      <w:ind w:firstLine="0"/>
      <w:jc w:val="center"/>
    </w:pPr>
    <w:rPr>
      <w:rFonts w:eastAsia="Times New Roman"/>
      <w:sz w:val="21"/>
      <w:szCs w:val="21"/>
      <w:lang w:eastAsia="en-US"/>
    </w:rPr>
  </w:style>
  <w:style w:type="paragraph" w:customStyle="1" w:styleId="150">
    <w:name w:val="Основной текст (15)"/>
    <w:basedOn w:val="a"/>
    <w:link w:val="15"/>
    <w:rsid w:val="0049385C"/>
    <w:pPr>
      <w:widowControl w:val="0"/>
      <w:shd w:val="clear" w:color="auto" w:fill="FFFFFF"/>
      <w:spacing w:line="0" w:lineRule="atLeast"/>
      <w:ind w:firstLine="0"/>
      <w:jc w:val="left"/>
    </w:pPr>
    <w:rPr>
      <w:rFonts w:ascii="Tahoma" w:eastAsia="Tahoma" w:hAnsi="Tahoma" w:cs="Tahoma"/>
      <w:sz w:val="18"/>
      <w:szCs w:val="18"/>
      <w:lang w:eastAsia="en-US"/>
    </w:rPr>
  </w:style>
  <w:style w:type="paragraph" w:customStyle="1" w:styleId="170">
    <w:name w:val="Основной текст (17)"/>
    <w:basedOn w:val="a"/>
    <w:link w:val="17"/>
    <w:rsid w:val="0049385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12"/>
      <w:szCs w:val="12"/>
      <w:lang w:eastAsia="en-US"/>
    </w:rPr>
  </w:style>
  <w:style w:type="paragraph" w:customStyle="1" w:styleId="60">
    <w:name w:val="Основной текст (6)"/>
    <w:basedOn w:val="a"/>
    <w:link w:val="6"/>
    <w:rsid w:val="0049385C"/>
    <w:pPr>
      <w:widowControl w:val="0"/>
      <w:shd w:val="clear" w:color="auto" w:fill="FFFFFF"/>
      <w:spacing w:before="1080" w:line="0" w:lineRule="atLeast"/>
      <w:ind w:firstLine="0"/>
      <w:jc w:val="center"/>
    </w:pPr>
    <w:rPr>
      <w:rFonts w:eastAsia="Times New Roman"/>
      <w:sz w:val="22"/>
      <w:szCs w:val="22"/>
      <w:lang w:eastAsia="en-US"/>
    </w:rPr>
  </w:style>
  <w:style w:type="table" w:styleId="a7">
    <w:name w:val="Table Grid"/>
    <w:basedOn w:val="a1"/>
    <w:uiPriority w:val="39"/>
    <w:rsid w:val="004938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7">
    <w:name w:val="Plain Table 2"/>
    <w:basedOn w:val="a1"/>
    <w:uiPriority w:val="42"/>
    <w:rsid w:val="00EC73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Placeholder Text"/>
    <w:basedOn w:val="a0"/>
    <w:uiPriority w:val="99"/>
    <w:semiHidden/>
    <w:rsid w:val="00976E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10</cp:revision>
  <dcterms:created xsi:type="dcterms:W3CDTF">2019-05-12T07:51:00Z</dcterms:created>
  <dcterms:modified xsi:type="dcterms:W3CDTF">2019-05-12T17:18:00Z</dcterms:modified>
</cp:coreProperties>
</file>