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38" w:rsidRDefault="00E70E38" w:rsidP="00506DEC">
      <w:pPr>
        <w:pStyle w:val="1"/>
        <w:jc w:val="center"/>
      </w:pPr>
      <w:r w:rsidRPr="00E70E38">
        <w:t>Шмидт В</w:t>
      </w:r>
      <w:r>
        <w:t>.</w:t>
      </w:r>
      <w:r w:rsidRPr="00E70E38">
        <w:t xml:space="preserve"> А</w:t>
      </w:r>
      <w:r>
        <w:t>.</w:t>
      </w:r>
    </w:p>
    <w:p w:rsidR="00E70E38" w:rsidRPr="00E70E38" w:rsidRDefault="00E70E38" w:rsidP="00E70E38">
      <w:pPr>
        <w:jc w:val="center"/>
        <w:rPr>
          <w:i/>
        </w:rPr>
      </w:pPr>
      <w:r w:rsidRPr="00E70E38">
        <w:rPr>
          <w:i/>
        </w:rPr>
        <w:t>(студент 1 курса, н</w:t>
      </w:r>
      <w:r w:rsidRPr="00E70E38">
        <w:rPr>
          <w:i/>
        </w:rPr>
        <w:t>аправление «Педагогическое образование»</w:t>
      </w:r>
      <w:r w:rsidRPr="00E70E38">
        <w:rPr>
          <w:i/>
        </w:rPr>
        <w:t>, п</w:t>
      </w:r>
      <w:r w:rsidRPr="00E70E38">
        <w:rPr>
          <w:i/>
        </w:rPr>
        <w:t>рофиль «</w:t>
      </w:r>
      <w:r w:rsidRPr="00E70E38">
        <w:rPr>
          <w:i/>
        </w:rPr>
        <w:t>Безопасность образовательного пространства</w:t>
      </w:r>
      <w:r w:rsidRPr="00E70E38">
        <w:rPr>
          <w:i/>
        </w:rPr>
        <w:t>»</w:t>
      </w:r>
      <w:r w:rsidRPr="00E70E38">
        <w:rPr>
          <w:i/>
        </w:rPr>
        <w:t>, ФГБОУ ВО «Новосибирский Государственный Педагогический Университет», Новосибирск)</w:t>
      </w:r>
    </w:p>
    <w:p w:rsidR="00506DEC" w:rsidRDefault="00506DEC" w:rsidP="00792029">
      <w:pPr>
        <w:pStyle w:val="1"/>
        <w:jc w:val="center"/>
      </w:pPr>
      <w:r>
        <w:t>Р</w:t>
      </w:r>
      <w:r w:rsidRPr="00506DEC">
        <w:t>оль информационных технологий в современном мире</w:t>
      </w:r>
      <w:bookmarkStart w:id="0" w:name="_GoBack"/>
      <w:bookmarkEnd w:id="0"/>
    </w:p>
    <w:p w:rsidR="00506DEC" w:rsidRDefault="00506DEC" w:rsidP="00506DEC">
      <w:r>
        <w:t xml:space="preserve">В самом начале нашей истории для передачи информации использовался язык жестов, затем появилась устная речь. Информация должна быть полной и точной, чтобы человек мог точно ориентироваться в окружающем мире. Получение полной и точной информации о технике, обществе и о природе задача науки. </w:t>
      </w:r>
    </w:p>
    <w:p w:rsidR="00506DEC" w:rsidRDefault="00506DEC" w:rsidP="00506DEC">
      <w:r>
        <w:t>Понятие «Информационное общество» было введено в научный оборот в 1960-х годах. В зарождающемся информационном обществе в ресурс превратилась сама информация. Существует такая поговорка: «Кто владеет информацией, тот владеет всем» и это надо помнить.</w:t>
      </w:r>
    </w:p>
    <w:p w:rsidR="00506DEC" w:rsidRDefault="00506DEC" w:rsidP="00506DEC">
      <w:r>
        <w:t>В современном информационном обществе главным ресурсом является информация. Процессы с ней базируются на информационных и коммуникационных технологиях. Информационные и коммуникационные технологии — это методы, устройств и производственных процессов, используемых обществом для сбора, хранения, обработки и распространения информации.</w:t>
      </w:r>
    </w:p>
    <w:p w:rsidR="00506DEC" w:rsidRDefault="00506DEC" w:rsidP="00506DEC">
      <w:r>
        <w:t>Электронно-вычислительные машины (ЭВМ) проникли во многие сферы деятельности человека. Это может позволить переложить обработку информации на электронные устройства, которые способны долго работать и оперативно со скоростью, превышающей скорость человеческой обработки информации во много раз.</w:t>
      </w:r>
    </w:p>
    <w:p w:rsidR="00506DEC" w:rsidRDefault="00506DEC" w:rsidP="00506DEC">
      <w:r>
        <w:t xml:space="preserve">Информационные технологии сейчас проникают во все сферы производственной деятельности и делают возможным строить эффективную систему управления, обеспечивающее дальнейшее увеличение выполняемых </w:t>
      </w:r>
      <w:r>
        <w:lastRenderedPageBreak/>
        <w:t>работ, сокращения сроков, и также повышение качества работ. Главная цель в информационных технологиях — получение нужной, необходимой человеку, т. е. пользователю информации путем направленных действий по переработке информации. Информационная система является средой, составляющие элементы которой это компьютеры, программные продукты, компьютерные сети, базы данных, технические средства связи и т. д. Основная цель информационной системы состоит в следующем это организация хранения и передачи информации.</w:t>
      </w:r>
    </w:p>
    <w:p w:rsidR="00506DEC" w:rsidRDefault="00506DEC" w:rsidP="00506DEC">
      <w:r>
        <w:t>В XXI веке образованный человек — это человек, хорошо владеющий информационными технологиями. Ведь сейчас все в большей степени деятельность людей зависит от их информированности, и способности эффективно использовать информацию. Современный специалист любого профиля в информационных потоках должен уметь получать, обрабатывать и использовать информацию с помощью компьютеров и других средств. Основную роль в скором времени будет играть система распространения, хранения и обработки информации. Техника, благодаря которой многим людям стало гораздо легче — современные информационные технологии.</w:t>
      </w:r>
    </w:p>
    <w:p w:rsidR="00506DEC" w:rsidRDefault="00506DEC" w:rsidP="00506DEC">
      <w:r>
        <w:t>В обществе огромную роль на сегодняшний день играют системы распространения, хранения и обработки информации, основанные на работе компьютера. Существуют межрегиональные и международные системы связи, позволяющие обмениваться информацией на больших расстояниях и территориях.</w:t>
      </w:r>
    </w:p>
    <w:p w:rsidR="00506DEC" w:rsidRPr="00506DEC" w:rsidRDefault="00506DEC" w:rsidP="00506DEC">
      <w:r>
        <w:t>Таким образом, роль информационных технологий для современного человека весьма велика, потому как сейчас все больше и больше самых разных процессов в жизни человека происходит не без участия в них информационных технологий. И многие работодатели сегодня требуют от будущих потенциальных работников — новых кадров знание устройства ПК и умение пользования информационной средой.</w:t>
      </w:r>
    </w:p>
    <w:sectPr w:rsidR="00506DEC" w:rsidRPr="00506DEC" w:rsidSect="00506DE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Заголовки (сло">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C7B"/>
    <w:multiLevelType w:val="hybridMultilevel"/>
    <w:tmpl w:val="4C46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EC"/>
    <w:rsid w:val="00104E75"/>
    <w:rsid w:val="001B516E"/>
    <w:rsid w:val="002E771B"/>
    <w:rsid w:val="00340DF6"/>
    <w:rsid w:val="00506DEC"/>
    <w:rsid w:val="00792029"/>
    <w:rsid w:val="008E5CB6"/>
    <w:rsid w:val="00B95A36"/>
    <w:rsid w:val="00D3175C"/>
    <w:rsid w:val="00E7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934D"/>
  <w15:chartTrackingRefBased/>
  <w15:docId w15:val="{4A61884F-29A8-A144-B34F-967242D7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DEC"/>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506DEC"/>
    <w:pPr>
      <w:keepNext/>
      <w:keepLines/>
      <w:spacing w:before="240"/>
      <w:outlineLvl w:val="0"/>
    </w:pPr>
    <w:rPr>
      <w:rFonts w:eastAsiaTheme="majorEastAsia" w:cs="Times New Roman (Заголовки (сло"/>
      <w:b/>
      <w:caps/>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EC"/>
    <w:rPr>
      <w:rFonts w:ascii="Times New Roman" w:eastAsiaTheme="majorEastAsia" w:hAnsi="Times New Roman" w:cs="Times New Roman (Заголовки (сло"/>
      <w:b/>
      <w:caps/>
      <w:color w:val="000000" w:themeColor="text1"/>
      <w:sz w:val="32"/>
      <w:szCs w:val="32"/>
    </w:rPr>
  </w:style>
  <w:style w:type="paragraph" w:styleId="a3">
    <w:name w:val="List Paragraph"/>
    <w:basedOn w:val="a"/>
    <w:uiPriority w:val="34"/>
    <w:qFormat/>
    <w:rsid w:val="00506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2019-03-13T04:39:00Z</dcterms:created>
  <dcterms:modified xsi:type="dcterms:W3CDTF">2019-03-15T16:07:00Z</dcterms:modified>
</cp:coreProperties>
</file>