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F5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«Тюменский индустриальный университет»</w:t>
      </w:r>
    </w:p>
    <w:p w:rsidR="00D2071B" w:rsidRDefault="00D2071B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Институт транспорта</w:t>
      </w:r>
    </w:p>
    <w:p w:rsidR="00D2071B" w:rsidRDefault="00D2071B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Кафедра «Транспорт углеводородных ресурсов»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Pr="00BB191C" w:rsidRDefault="00BB191C" w:rsidP="002576DC">
      <w:pPr>
        <w:spacing w:line="360" w:lineRule="auto"/>
        <w:jc w:val="center"/>
        <w:rPr>
          <w:rFonts w:ascii="Times New Roman" w:hAnsi="Times New Roman"/>
          <w:sz w:val="32"/>
        </w:rPr>
      </w:pPr>
      <w:r w:rsidRPr="00BB191C">
        <w:rPr>
          <w:rFonts w:ascii="Times New Roman" w:hAnsi="Times New Roman"/>
          <w:sz w:val="32"/>
        </w:rPr>
        <w:t>Лабораторная работа №1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 w:rsidRPr="00D2071B">
        <w:rPr>
          <w:rFonts w:ascii="Times New Roman" w:hAnsi="Times New Roman"/>
          <w:sz w:val="28"/>
        </w:rPr>
        <w:t>Исследование принципов работы, конструкций и параметров тепловых процессов в теплообменных аппаратах.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ind w:firstLine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Работу выполнил:</w:t>
      </w:r>
    </w:p>
    <w:p w:rsidR="00BB191C" w:rsidRDefault="00BB191C" w:rsidP="002576DC">
      <w:pPr>
        <w:spacing w:line="360" w:lineRule="auto"/>
        <w:ind w:firstLine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Работу проверил:</w:t>
      </w: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Тюмень 2017</w:t>
      </w:r>
    </w:p>
    <w:p w:rsidR="00D2071B" w:rsidRDefault="00D2071B" w:rsidP="002576DC">
      <w:pPr>
        <w:spacing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2071B">
        <w:rPr>
          <w:rFonts w:ascii="Times New Roman" w:hAnsi="Times New Roman"/>
          <w:b/>
          <w:sz w:val="28"/>
        </w:rPr>
        <w:lastRenderedPageBreak/>
        <w:t>Исследование принципов работы, конструкций и параметров тепловых процессов в теплообменных аппаратах.</w:t>
      </w:r>
    </w:p>
    <w:p w:rsidR="00D2071B" w:rsidRPr="00D2071B" w:rsidRDefault="00D2071B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D2071B">
        <w:rPr>
          <w:rFonts w:ascii="Times New Roman" w:hAnsi="Times New Roman"/>
          <w:b/>
          <w:sz w:val="24"/>
        </w:rPr>
        <w:t>Цель работы:</w:t>
      </w:r>
    </w:p>
    <w:p w:rsidR="00D2071B" w:rsidRDefault="00D2071B" w:rsidP="0025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устройство и принцип действия наиболее распространенных типов теплообменных аппаратов.</w:t>
      </w:r>
    </w:p>
    <w:p w:rsidR="00D2071B" w:rsidRDefault="00D2071B" w:rsidP="0025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особенности тепловых процессов теплообменных аппаратов.</w:t>
      </w:r>
    </w:p>
    <w:p w:rsidR="00D2071B" w:rsidRPr="00D2071B" w:rsidRDefault="00D2071B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D2071B">
        <w:rPr>
          <w:rFonts w:ascii="Times New Roman" w:hAnsi="Times New Roman"/>
          <w:b/>
          <w:sz w:val="24"/>
        </w:rPr>
        <w:t>Задание:</w:t>
      </w:r>
    </w:p>
    <w:p w:rsidR="00D2071B" w:rsidRDefault="00D2071B" w:rsidP="002576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Ознакомиться с теоретической частью, основными понятиями и определениями.</w:t>
      </w:r>
    </w:p>
    <w:p w:rsidR="00D2071B" w:rsidRPr="0019502F" w:rsidRDefault="00D2071B" w:rsidP="002576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highlight w:val="yellow"/>
        </w:rPr>
      </w:pPr>
      <w:r w:rsidRPr="0019502F">
        <w:rPr>
          <w:rFonts w:ascii="Times New Roman" w:hAnsi="Times New Roman"/>
          <w:sz w:val="24"/>
          <w:highlight w:val="yellow"/>
        </w:rPr>
        <w:t>Внеаудиторная работа предполагает дополнительную проработку теоретических вопросов, а также изучение дополнительной литературы.</w:t>
      </w:r>
    </w:p>
    <w:p w:rsidR="00D2071B" w:rsidRDefault="00D2071B" w:rsidP="002576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Составить отчет по работе.</w:t>
      </w:r>
    </w:p>
    <w:p w:rsidR="0019502F" w:rsidRDefault="0019502F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19502F">
        <w:rPr>
          <w:rFonts w:ascii="Times New Roman" w:hAnsi="Times New Roman"/>
          <w:b/>
          <w:sz w:val="24"/>
        </w:rPr>
        <w:t>Ход работы:</w:t>
      </w:r>
    </w:p>
    <w:p w:rsidR="0019502F" w:rsidRDefault="0019502F" w:rsidP="002576D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A86722">
        <w:rPr>
          <w:rFonts w:ascii="Times New Roman" w:hAnsi="Times New Roman"/>
          <w:b/>
          <w:sz w:val="24"/>
        </w:rPr>
        <w:t>Классификационные признаки теплообменных аппаратов.</w:t>
      </w:r>
    </w:p>
    <w:p w:rsidR="00380A9F" w:rsidRDefault="00380A9F" w:rsidP="002576DC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380A9F">
        <w:rPr>
          <w:rFonts w:ascii="Times New Roman" w:hAnsi="Times New Roman"/>
          <w:sz w:val="24"/>
        </w:rPr>
        <w:t xml:space="preserve">Теплообменные </w:t>
      </w:r>
      <w:r>
        <w:rPr>
          <w:rFonts w:ascii="Times New Roman" w:hAnsi="Times New Roman"/>
          <w:sz w:val="24"/>
        </w:rPr>
        <w:t>аппараты (ТА) – устройства, предназначенные для нагревания, охлаждения или изменения агрегатного состояния теплоносителя. При теплообмене происходит изменение температуры теплоносителей, кроме случая, когда один из теплоносителей меняет свое агрегатное состояние, при конденсации или испарении, в этом случае температура теплоносителя постоянна.</w:t>
      </w:r>
    </w:p>
    <w:p w:rsidR="00380A9F" w:rsidRDefault="00380A9F" w:rsidP="002576DC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Теплообменные аппараты классифицируют следующим образом:</w:t>
      </w:r>
    </w:p>
    <w:p w:rsidR="00380A9F" w:rsidRDefault="00380A9F" w:rsidP="002576DC">
      <w:pPr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способу контакта – ТА смешения</w:t>
      </w:r>
      <w:r w:rsidR="002576DC">
        <w:rPr>
          <w:rFonts w:ascii="Times New Roman" w:hAnsi="Times New Roman"/>
          <w:sz w:val="24"/>
        </w:rPr>
        <w:t xml:space="preserve"> (контактные и барботажные)</w:t>
      </w:r>
      <w:r>
        <w:rPr>
          <w:rFonts w:ascii="Times New Roman" w:hAnsi="Times New Roman"/>
          <w:sz w:val="24"/>
        </w:rPr>
        <w:t xml:space="preserve"> и поверхностные ТА</w:t>
      </w:r>
      <w:r w:rsidR="003B3B94">
        <w:rPr>
          <w:rFonts w:ascii="Times New Roman" w:hAnsi="Times New Roman"/>
          <w:sz w:val="24"/>
        </w:rPr>
        <w:t xml:space="preserve"> (рекуперативные и регенеративные)</w:t>
      </w:r>
      <w:r>
        <w:rPr>
          <w:rFonts w:ascii="Times New Roman" w:hAnsi="Times New Roman"/>
          <w:sz w:val="24"/>
        </w:rPr>
        <w:t>;</w:t>
      </w:r>
    </w:p>
    <w:p w:rsidR="003B3B94" w:rsidRDefault="003B3B94" w:rsidP="002576DC">
      <w:pPr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назначению – нагреватели, испарители, конденсаторы и холодильники;</w:t>
      </w:r>
    </w:p>
    <w:p w:rsidR="00111FB1" w:rsidRDefault="00111FB1" w:rsidP="002576DC">
      <w:pPr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роду теплоносителей – жидкость – жидкость, пар (газ) – жидкость, пар – пар, пар – газ, газ – газ;</w:t>
      </w:r>
    </w:p>
    <w:p w:rsidR="003B3B94" w:rsidRDefault="003B3B94" w:rsidP="002576DC">
      <w:pPr>
        <w:numPr>
          <w:ilvl w:val="1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расположению в пространстве – вертикальные и горизонтальные;</w:t>
      </w:r>
    </w:p>
    <w:p w:rsidR="003B3B94" w:rsidRPr="00380A9F" w:rsidRDefault="003B3B94" w:rsidP="002576DC">
      <w:pPr>
        <w:numPr>
          <w:ilvl w:val="1"/>
          <w:numId w:val="7"/>
        </w:numPr>
        <w:spacing w:line="36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конструкции поверхности теплообмена – ТА из труб – кожухотрубчатые ТА с гладкими трубами, кожухотрубчатые ТА с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-образными трубами, кожухотрубчатые с оребренными трубами, ТА типа «труба в трубе», змеевиковые, оребренные; ТА из листового металла - пластинчатые, спиральные.</w:t>
      </w:r>
    </w:p>
    <w:p w:rsidR="00302586" w:rsidRDefault="006A747B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поверхностных ТА теплоносители омывают поверхность твердой стенки. Поверхностные ТА делятся на две группы: рекуперативные и регенеративные. В рекуперативных ТА обменивающиеся теплом теплоносители протекают одновременно, и передача тепла идет через раздел</w:t>
      </w:r>
      <w:r w:rsidR="00C8700F">
        <w:rPr>
          <w:rFonts w:ascii="Times New Roman" w:hAnsi="Times New Roman"/>
          <w:sz w:val="24"/>
        </w:rPr>
        <w:t>яющую их</w:t>
      </w:r>
      <w:r>
        <w:rPr>
          <w:rFonts w:ascii="Times New Roman" w:hAnsi="Times New Roman"/>
          <w:sz w:val="24"/>
        </w:rPr>
        <w:t xml:space="preserve"> стенку. Теплообмен идет за счет конвекции и теплопроводности стенки, либо за счет теплового </w:t>
      </w:r>
      <w:r>
        <w:rPr>
          <w:rFonts w:ascii="Times New Roman" w:hAnsi="Times New Roman"/>
          <w:sz w:val="24"/>
        </w:rPr>
        <w:lastRenderedPageBreak/>
        <w:t>излучения, если один из теплоносителей является излучающим газом.</w:t>
      </w:r>
      <w:r w:rsidR="007E7A63">
        <w:rPr>
          <w:rFonts w:ascii="Times New Roman" w:hAnsi="Times New Roman"/>
          <w:sz w:val="24"/>
        </w:rPr>
        <w:t xml:space="preserve"> Рекуперативные ТА работают в стационарных тепловых условиях.</w:t>
      </w:r>
    </w:p>
    <w:p w:rsidR="006A747B" w:rsidRDefault="006A747B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регенеративных ТА одна и та же поверхность теплообмена через определенные промежутки времени омывается сначала горячим, потом холодным теплоносителями. Таким образом, поверхность сначала набирает тепло, охлаждая первый теплоноситель, затем отдает тепло, нагревая второй теплоноситель</w:t>
      </w:r>
      <w:r w:rsidR="007E7A63">
        <w:rPr>
          <w:rFonts w:ascii="Times New Roman" w:hAnsi="Times New Roman"/>
          <w:sz w:val="24"/>
        </w:rPr>
        <w:t xml:space="preserve">. В регенеративных ТА теплообмен происходит в нестационарных тепловых условиях. </w:t>
      </w:r>
    </w:p>
    <w:p w:rsidR="007E7A63" w:rsidRDefault="007E7A63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поверхности теплообмена в регенеративных ТА используется теплоаккумулирующая насадка, элементы которой образуют каналы сложной формы для движения теплоносителей. Поверхность теплообмена регенеративных ТА может быть выполнена переключающейся через определенный промежуток времени или вращающейся.</w:t>
      </w:r>
    </w:p>
    <w:p w:rsidR="007E7A63" w:rsidRDefault="007E7A63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 смешения отличаются от поверхностных тем, что в них теплообмен происходит при непосредственном контакте теплоносителей. Различают два вида: контактные и барбатажные.</w:t>
      </w:r>
      <w:r w:rsidR="00111FB1">
        <w:rPr>
          <w:rFonts w:ascii="Times New Roman" w:hAnsi="Times New Roman"/>
          <w:sz w:val="24"/>
        </w:rPr>
        <w:t xml:space="preserve"> В аппаратах контактного типа теплообмен происходит за счет смешения двух теплоносителей. В барбатажных ТА греющий теплоноситель прокачивается через нагреваемый или наоборот, не смешиваясь с ним.</w:t>
      </w:r>
    </w:p>
    <w:p w:rsidR="00111FB1" w:rsidRDefault="00111FB1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встречаются аппараты с внутренним тепловыделением, в которых тепло выделяется внутри самого аппарата и идет нагрев теплоносителя – электронагреватели и химические реакторы.</w:t>
      </w:r>
    </w:p>
    <w:p w:rsidR="00111FB1" w:rsidRDefault="00111FB1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рассеивании тепла горячего теплоносителя излучением, такие аппараты называют излучателями или радиационными теплообменниками.</w:t>
      </w:r>
    </w:p>
    <w:p w:rsidR="00111FB1" w:rsidRDefault="004C347E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числу потоков ТА разделяют на двух, трех и многопоточные. В отдельных случаях к многопоточным ТА относят системы, состоящие из нескольких теплообменников, соединенных циркулирующим промежуточным теплоносителем.</w:t>
      </w:r>
    </w:p>
    <w:p w:rsidR="004C347E" w:rsidRDefault="004C347E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прямоточном теплообменнике теплоносители движутся параллельно друг другу в одном направлении. При значительном изменении температуры теплоносителей располагаемая разность температур в прямоточных ТА используется плохо. В этом случае, если эффективность передачи теплоты является определяющим фактором, такого типа ТА не применяют.</w:t>
      </w:r>
    </w:p>
    <w:p w:rsidR="004C347E" w:rsidRDefault="004C347E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зависимости от взаимного направлени</w:t>
      </w:r>
      <w:r w:rsidR="00760A9D">
        <w:rPr>
          <w:rFonts w:ascii="Times New Roman" w:hAnsi="Times New Roman"/>
          <w:sz w:val="24"/>
        </w:rPr>
        <w:t>я потоков теплоносителей различают схемы: прямоток, противоток, перекрестный ток, смешанный ток.</w:t>
      </w:r>
    </w:p>
    <w:p w:rsidR="00760A9D" w:rsidRDefault="00760A9D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противоточных ТА два теплоносителя движутся параллельно друг другу в противоположных направлениях. Эта схема движения потоков наиболее эффективна – достигается наибольшее изменение температуры каждого теплоносителя. Обеспечивают наилучшее использование располагаемой разности температур.</w:t>
      </w:r>
    </w:p>
    <w:p w:rsidR="00760A9D" w:rsidRDefault="00760A9D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ТА перекрестного тока два теплоносителя движутся под прямым углом друг к другу. По эффективности эти ТА занимают промежуточное положение между ТА с прямотоком и ТА с противотоком.</w:t>
      </w:r>
    </w:p>
    <w:p w:rsidR="00760A9D" w:rsidRDefault="00760A9D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Схемы однократного и многократного перекрестного тока можно разделить на 3 группы в зависимости от градиента температуры теплоносителя в сечениях ТА, нормальных к направлению движения теплоносителя: оба теплоносителя идеально перемешаны и градиенты их температур в поперечном сечении равны нулю, один из теплоносителей идеально перемешан, а другой абсолютно не перемешан, оба теплоносителя абсолютно не перемешаны.</w:t>
      </w:r>
    </w:p>
    <w:p w:rsidR="00760A9D" w:rsidRDefault="00760A9D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 изменения температур теплоносителей </w:t>
      </w:r>
      <w:r w:rsidR="00C8700F">
        <w:rPr>
          <w:rFonts w:ascii="Times New Roman" w:hAnsi="Times New Roman"/>
          <w:sz w:val="24"/>
        </w:rPr>
        <w:t>в рекуперативных теплообменниках</w:t>
      </w:r>
      <w:r>
        <w:rPr>
          <w:rFonts w:ascii="Times New Roman" w:hAnsi="Times New Roman"/>
          <w:sz w:val="24"/>
        </w:rPr>
        <w:t xml:space="preserve"> зависит от фазовых превращений в теплоносителях и от схемы их тока</w:t>
      </w:r>
      <w:r w:rsidR="00E42B03">
        <w:rPr>
          <w:rFonts w:ascii="Times New Roman" w:hAnsi="Times New Roman"/>
          <w:sz w:val="24"/>
        </w:rPr>
        <w:t>.</w:t>
      </w:r>
    </w:p>
    <w:p w:rsidR="00E42B03" w:rsidRDefault="00E42B03" w:rsidP="006A747B">
      <w:pPr>
        <w:spacing w:line="36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регенеративных ТА, где греющий и нагреваемый теплоносители проходят через насадку поочередно, реализуются две схемы движения – прямоток и противоток. Эффективность аппарата при противотоке теплоносителей выше, чем при прямотоке.</w:t>
      </w:r>
    </w:p>
    <w:p w:rsidR="00302586" w:rsidRPr="0019502F" w:rsidRDefault="00302586" w:rsidP="002576DC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 </w:t>
      </w:r>
      <w:r w:rsidRPr="00302586">
        <w:rPr>
          <w:rFonts w:ascii="Times New Roman" w:hAnsi="Times New Roman"/>
          <w:b/>
          <w:sz w:val="24"/>
        </w:rPr>
        <w:t>Заключение:</w:t>
      </w:r>
    </w:p>
    <w:p w:rsidR="0019502F" w:rsidRPr="004A0F2B" w:rsidRDefault="004A0F2B" w:rsidP="004A0F2B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лабораторной работы были изучены основные классификационные признаки теплообменных аппаратов. Показаны основные отличия в конструкции теплообменных аппаратов различных типов, а также механизмы осуществления теплообмена теплоносителей.</w:t>
      </w:r>
      <w:bookmarkStart w:id="0" w:name="_GoBack"/>
      <w:bookmarkEnd w:id="0"/>
    </w:p>
    <w:sectPr w:rsidR="0019502F" w:rsidRPr="004A0F2B" w:rsidSect="00BB19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26"/>
    <w:multiLevelType w:val="hybridMultilevel"/>
    <w:tmpl w:val="914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2CD"/>
    <w:multiLevelType w:val="hybridMultilevel"/>
    <w:tmpl w:val="CE728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22E7B"/>
    <w:multiLevelType w:val="hybridMultilevel"/>
    <w:tmpl w:val="9DDA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799E"/>
    <w:multiLevelType w:val="multilevel"/>
    <w:tmpl w:val="008AF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B44292"/>
    <w:multiLevelType w:val="hybridMultilevel"/>
    <w:tmpl w:val="3800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F5717D"/>
    <w:multiLevelType w:val="hybridMultilevel"/>
    <w:tmpl w:val="2F0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87E99"/>
    <w:multiLevelType w:val="hybridMultilevel"/>
    <w:tmpl w:val="3134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1C"/>
    <w:rsid w:val="0003431D"/>
    <w:rsid w:val="00104055"/>
    <w:rsid w:val="00111FB1"/>
    <w:rsid w:val="00140582"/>
    <w:rsid w:val="0019502F"/>
    <w:rsid w:val="002576DC"/>
    <w:rsid w:val="00302586"/>
    <w:rsid w:val="0034616C"/>
    <w:rsid w:val="00380A9F"/>
    <w:rsid w:val="003B3B94"/>
    <w:rsid w:val="004A0F2B"/>
    <w:rsid w:val="004C347E"/>
    <w:rsid w:val="005773F5"/>
    <w:rsid w:val="0069470E"/>
    <w:rsid w:val="006A747B"/>
    <w:rsid w:val="00760A9D"/>
    <w:rsid w:val="00791F83"/>
    <w:rsid w:val="007E7A63"/>
    <w:rsid w:val="008407D7"/>
    <w:rsid w:val="00993F62"/>
    <w:rsid w:val="00A86722"/>
    <w:rsid w:val="00AE5AD9"/>
    <w:rsid w:val="00BB191C"/>
    <w:rsid w:val="00C8700F"/>
    <w:rsid w:val="00D2071B"/>
    <w:rsid w:val="00E42B03"/>
    <w:rsid w:val="00E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54237-3C99-42A7-94D8-820E40CF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Вячеславович Белов</dc:creator>
  <cp:keywords/>
  <dc:description/>
  <cp:lastModifiedBy>Артем Вячеславович Белов</cp:lastModifiedBy>
  <cp:revision>3</cp:revision>
  <dcterms:created xsi:type="dcterms:W3CDTF">2017-06-14T07:06:00Z</dcterms:created>
  <dcterms:modified xsi:type="dcterms:W3CDTF">2017-06-15T07:49:00Z</dcterms:modified>
</cp:coreProperties>
</file>