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4C3A" w:rsidRPr="00626A72" w:rsidRDefault="00584C3A" w:rsidP="00584C3A">
      <w:pPr>
        <w:spacing w:line="360" w:lineRule="auto"/>
        <w:ind w:firstLine="708"/>
        <w:rPr>
          <w:shd w:val="clear" w:color="auto" w:fill="FFFFFF"/>
        </w:rPr>
      </w:pPr>
      <w:r w:rsidRPr="00626A72">
        <w:rPr>
          <w:shd w:val="clear" w:color="auto" w:fill="FFFFFF"/>
        </w:rPr>
        <w:t xml:space="preserve">Практическое занятие №4. Расчет выпрямителя </w:t>
      </w:r>
      <w:proofErr w:type="gramStart"/>
      <w:r w:rsidRPr="00626A72">
        <w:rPr>
          <w:shd w:val="clear" w:color="auto" w:fill="FFFFFF"/>
        </w:rPr>
        <w:t xml:space="preserve">с </w:t>
      </w:r>
      <w:proofErr w:type="spellStart"/>
      <w:r w:rsidRPr="00626A72">
        <w:rPr>
          <w:shd w:val="clear" w:color="auto" w:fill="FFFFFF"/>
        </w:rPr>
        <w:t>С</w:t>
      </w:r>
      <w:proofErr w:type="spellEnd"/>
      <w:proofErr w:type="gramEnd"/>
      <w:r w:rsidRPr="00626A72">
        <w:rPr>
          <w:shd w:val="clear" w:color="auto" w:fill="FFFFFF"/>
        </w:rPr>
        <w:t xml:space="preserve"> фильтром</w:t>
      </w:r>
    </w:p>
    <w:p w:rsidR="00584C3A" w:rsidRPr="00626A72" w:rsidRDefault="00584C3A" w:rsidP="00584C3A">
      <w:pPr>
        <w:spacing w:line="360" w:lineRule="auto"/>
        <w:ind w:firstLine="708"/>
      </w:pPr>
      <w:r w:rsidRPr="00626A72">
        <w:t>1. Нарисовать схему двухполупериодного мостового выпрямителя, работающего с емкостным фильтром.</w:t>
      </w:r>
    </w:p>
    <w:p w:rsidR="00584C3A" w:rsidRPr="00626A72" w:rsidRDefault="00584C3A" w:rsidP="00584C3A">
      <w:pPr>
        <w:spacing w:line="360" w:lineRule="auto"/>
        <w:ind w:firstLine="708"/>
      </w:pPr>
      <w:r w:rsidRPr="00626A72">
        <w:t>2. Нарисовать временные диаграммы:</w:t>
      </w:r>
    </w:p>
    <w:p w:rsidR="00584C3A" w:rsidRPr="00626A72" w:rsidRDefault="00584C3A" w:rsidP="00584C3A">
      <w:pPr>
        <w:spacing w:line="360" w:lineRule="auto"/>
        <w:ind w:firstLine="708"/>
      </w:pPr>
      <w:r w:rsidRPr="00626A72">
        <w:t>а) изменение напряжения на вторичной обмотке трансформатора;</w:t>
      </w:r>
    </w:p>
    <w:p w:rsidR="00584C3A" w:rsidRPr="00626A72" w:rsidRDefault="00584C3A" w:rsidP="00584C3A">
      <w:pPr>
        <w:spacing w:line="360" w:lineRule="auto"/>
        <w:ind w:firstLine="708"/>
      </w:pPr>
      <w:r w:rsidRPr="00626A72">
        <w:t xml:space="preserve">б) напряжения на выходе выпрямителя </w:t>
      </w:r>
      <w:r w:rsidRPr="00626A72">
        <w:rPr>
          <w:lang w:val="en-US"/>
        </w:rPr>
        <w:t>u</w:t>
      </w:r>
      <w:r w:rsidRPr="00626A72">
        <w:rPr>
          <w:vertAlign w:val="subscript"/>
          <w:lang w:val="en-US"/>
        </w:rPr>
        <w:t>d</w:t>
      </w:r>
      <w:r w:rsidRPr="00626A72">
        <w:t>;</w:t>
      </w:r>
    </w:p>
    <w:p w:rsidR="00584C3A" w:rsidRPr="00626A72" w:rsidRDefault="00584C3A" w:rsidP="00584C3A">
      <w:pPr>
        <w:spacing w:line="360" w:lineRule="auto"/>
        <w:ind w:firstLine="708"/>
      </w:pPr>
      <w:r w:rsidRPr="00626A72">
        <w:t xml:space="preserve">в) тока нагрузки </w:t>
      </w:r>
      <w:proofErr w:type="spellStart"/>
      <w:r w:rsidRPr="00626A72">
        <w:rPr>
          <w:lang w:val="en-US"/>
        </w:rPr>
        <w:t>i</w:t>
      </w:r>
      <w:proofErr w:type="spellEnd"/>
      <w:proofErr w:type="gramStart"/>
      <w:r w:rsidRPr="00626A72">
        <w:rPr>
          <w:vertAlign w:val="subscript"/>
        </w:rPr>
        <w:t>н</w:t>
      </w:r>
      <w:r w:rsidRPr="00626A72">
        <w:t xml:space="preserve"> ;</w:t>
      </w:r>
      <w:proofErr w:type="gramEnd"/>
    </w:p>
    <w:p w:rsidR="00584C3A" w:rsidRPr="00626A72" w:rsidRDefault="00584C3A" w:rsidP="00584C3A">
      <w:pPr>
        <w:spacing w:line="360" w:lineRule="auto"/>
        <w:ind w:firstLine="708"/>
      </w:pPr>
      <w:r w:rsidRPr="00626A72">
        <w:t xml:space="preserve">г) тока диода </w:t>
      </w:r>
      <w:proofErr w:type="spellStart"/>
      <w:r w:rsidRPr="00626A72">
        <w:rPr>
          <w:lang w:val="en-US"/>
        </w:rPr>
        <w:t>i</w:t>
      </w:r>
      <w:proofErr w:type="spellEnd"/>
      <w:proofErr w:type="gramStart"/>
      <w:r w:rsidRPr="00626A72">
        <w:rPr>
          <w:vertAlign w:val="subscript"/>
        </w:rPr>
        <w:t>а</w:t>
      </w:r>
      <w:r w:rsidRPr="00626A72">
        <w:t xml:space="preserve"> ;</w:t>
      </w:r>
      <w:proofErr w:type="gramEnd"/>
    </w:p>
    <w:p w:rsidR="00584C3A" w:rsidRPr="00626A72" w:rsidRDefault="00584C3A" w:rsidP="00584C3A">
      <w:pPr>
        <w:spacing w:line="360" w:lineRule="auto"/>
        <w:ind w:firstLine="708"/>
      </w:pPr>
      <w:r w:rsidRPr="00626A72">
        <w:t>д) напряжения между анодом и катодом диода;</w:t>
      </w:r>
    </w:p>
    <w:p w:rsidR="00584C3A" w:rsidRPr="00626A72" w:rsidRDefault="00584C3A" w:rsidP="00584C3A">
      <w:pPr>
        <w:spacing w:line="360" w:lineRule="auto"/>
        <w:ind w:firstLine="708"/>
      </w:pPr>
      <w:r w:rsidRPr="00626A72">
        <w:t>е) тока вторичной обмотки трансформатора;</w:t>
      </w:r>
    </w:p>
    <w:p w:rsidR="00584C3A" w:rsidRPr="00626A72" w:rsidRDefault="00584C3A" w:rsidP="00584C3A">
      <w:pPr>
        <w:spacing w:line="360" w:lineRule="auto"/>
        <w:ind w:firstLine="708"/>
      </w:pPr>
      <w:r w:rsidRPr="00626A72">
        <w:t>ж) тока первичной обмотки трансформатора;</w:t>
      </w:r>
    </w:p>
    <w:p w:rsidR="00584C3A" w:rsidRPr="00626A72" w:rsidRDefault="00584C3A" w:rsidP="00584C3A">
      <w:pPr>
        <w:spacing w:line="360" w:lineRule="auto"/>
        <w:ind w:firstLine="708"/>
      </w:pPr>
      <w:r w:rsidRPr="00626A72">
        <w:t>3. Рассчитать, используя временные диаграммы:</w:t>
      </w:r>
    </w:p>
    <w:p w:rsidR="00584C3A" w:rsidRPr="00626A72" w:rsidRDefault="00584C3A" w:rsidP="00584C3A">
      <w:pPr>
        <w:spacing w:line="360" w:lineRule="auto"/>
        <w:ind w:firstLine="708"/>
      </w:pPr>
      <w:r w:rsidRPr="00626A72">
        <w:t xml:space="preserve">а) коэффициент трансформации </w:t>
      </w:r>
      <w:proofErr w:type="gramStart"/>
      <w:r w:rsidRPr="00626A72">
        <w:t>трансформатора  К</w:t>
      </w:r>
      <w:r w:rsidRPr="00626A72">
        <w:rPr>
          <w:vertAlign w:val="subscript"/>
        </w:rPr>
        <w:t>ТР</w:t>
      </w:r>
      <w:proofErr w:type="gramEnd"/>
      <w:r w:rsidRPr="00626A72">
        <w:t>;</w:t>
      </w:r>
    </w:p>
    <w:p w:rsidR="00584C3A" w:rsidRPr="00626A72" w:rsidRDefault="00584C3A" w:rsidP="00584C3A">
      <w:pPr>
        <w:spacing w:line="360" w:lineRule="auto"/>
        <w:ind w:firstLine="708"/>
        <w:rPr>
          <w:vertAlign w:val="subscript"/>
        </w:rPr>
      </w:pPr>
      <w:r w:rsidRPr="00626A72">
        <w:t xml:space="preserve">б) угол отсечки </w:t>
      </w:r>
      <w:r w:rsidRPr="00626A72">
        <w:rPr>
          <w:rFonts w:hAnsi="Cambria Math"/>
        </w:rPr>
        <w:t>ϴ</w:t>
      </w:r>
      <w:r w:rsidRPr="00626A72">
        <w:rPr>
          <w:vertAlign w:val="subscript"/>
        </w:rPr>
        <w:t>1;</w:t>
      </w:r>
    </w:p>
    <w:p w:rsidR="00584C3A" w:rsidRPr="00626A72" w:rsidRDefault="00584C3A" w:rsidP="00584C3A">
      <w:pPr>
        <w:spacing w:line="360" w:lineRule="auto"/>
        <w:ind w:firstLine="708"/>
        <w:rPr>
          <w:vertAlign w:val="subscript"/>
        </w:rPr>
      </w:pPr>
      <w:r w:rsidRPr="00626A72">
        <w:t>в) величину емкости конденсатора С</w:t>
      </w:r>
    </w:p>
    <w:p w:rsidR="00584C3A" w:rsidRPr="00626A72" w:rsidRDefault="00584C3A" w:rsidP="00584C3A">
      <w:pPr>
        <w:spacing w:line="360" w:lineRule="auto"/>
        <w:ind w:firstLine="708"/>
      </w:pPr>
      <w:r w:rsidRPr="00626A72">
        <w:t xml:space="preserve">б) допустимое среднее значение тока </w:t>
      </w:r>
      <w:proofErr w:type="gramStart"/>
      <w:r w:rsidRPr="00626A72">
        <w:t xml:space="preserve">диода  </w:t>
      </w:r>
      <w:r w:rsidRPr="00626A72">
        <w:rPr>
          <w:lang w:val="en-US"/>
        </w:rPr>
        <w:t>I</w:t>
      </w:r>
      <w:r w:rsidRPr="00626A72">
        <w:rPr>
          <w:vertAlign w:val="subscript"/>
          <w:lang w:val="en-US"/>
        </w:rPr>
        <w:t>a</w:t>
      </w:r>
      <w:proofErr w:type="gramEnd"/>
      <w:r w:rsidRPr="00626A72">
        <w:t>;</w:t>
      </w:r>
    </w:p>
    <w:p w:rsidR="00584C3A" w:rsidRPr="00626A72" w:rsidRDefault="00584C3A" w:rsidP="00584C3A">
      <w:pPr>
        <w:spacing w:line="360" w:lineRule="auto"/>
        <w:ind w:firstLine="708"/>
      </w:pPr>
      <w:r w:rsidRPr="00626A72">
        <w:t xml:space="preserve">в) допустимое максимальное значение тока </w:t>
      </w:r>
      <w:proofErr w:type="gramStart"/>
      <w:r w:rsidRPr="00626A72">
        <w:t xml:space="preserve">диода  </w:t>
      </w:r>
      <w:r w:rsidRPr="00626A72">
        <w:rPr>
          <w:lang w:val="en-US"/>
        </w:rPr>
        <w:t>I</w:t>
      </w:r>
      <w:r w:rsidRPr="00626A72">
        <w:rPr>
          <w:vertAlign w:val="subscript"/>
          <w:lang w:val="en-US"/>
        </w:rPr>
        <w:t>a</w:t>
      </w:r>
      <w:r w:rsidRPr="00626A72">
        <w:rPr>
          <w:vertAlign w:val="subscript"/>
        </w:rPr>
        <w:t>.</w:t>
      </w:r>
      <w:r w:rsidRPr="00626A72">
        <w:rPr>
          <w:vertAlign w:val="subscript"/>
          <w:lang w:val="en-US"/>
        </w:rPr>
        <w:t>max</w:t>
      </w:r>
      <w:proofErr w:type="gramEnd"/>
      <w:r w:rsidRPr="00626A72">
        <w:t>;</w:t>
      </w:r>
    </w:p>
    <w:p w:rsidR="00584C3A" w:rsidRPr="00626A72" w:rsidRDefault="00584C3A" w:rsidP="00584C3A">
      <w:pPr>
        <w:spacing w:line="360" w:lineRule="auto"/>
        <w:ind w:firstLine="708"/>
      </w:pPr>
      <w:r w:rsidRPr="00626A72">
        <w:t xml:space="preserve">г) максимальное напряжения между анодом и катодом </w:t>
      </w:r>
      <w:proofErr w:type="gramStart"/>
      <w:r w:rsidRPr="00626A72">
        <w:t xml:space="preserve">диода  </w:t>
      </w:r>
      <w:r w:rsidRPr="00626A72">
        <w:rPr>
          <w:lang w:val="en-US"/>
        </w:rPr>
        <w:t>U</w:t>
      </w:r>
      <w:r w:rsidRPr="00626A72">
        <w:rPr>
          <w:vertAlign w:val="subscript"/>
          <w:lang w:val="en-US"/>
        </w:rPr>
        <w:t>ak</w:t>
      </w:r>
      <w:proofErr w:type="gramEnd"/>
      <w:r w:rsidRPr="00626A72">
        <w:t>;</w:t>
      </w:r>
    </w:p>
    <w:p w:rsidR="00584C3A" w:rsidRPr="00626A72" w:rsidRDefault="00584C3A" w:rsidP="00584C3A">
      <w:pPr>
        <w:spacing w:line="360" w:lineRule="auto"/>
        <w:ind w:firstLine="708"/>
      </w:pPr>
      <w:r w:rsidRPr="00626A72">
        <w:t xml:space="preserve">д действующее значение тока вторичной обмотки трансформатора </w:t>
      </w:r>
      <w:r w:rsidRPr="00626A72">
        <w:rPr>
          <w:lang w:val="en-US"/>
        </w:rPr>
        <w:t>I</w:t>
      </w:r>
      <w:r w:rsidRPr="00626A72">
        <w:rPr>
          <w:vertAlign w:val="subscript"/>
        </w:rPr>
        <w:t>2</w:t>
      </w:r>
      <w:r w:rsidRPr="00626A72">
        <w:t>;</w:t>
      </w:r>
    </w:p>
    <w:p w:rsidR="00584C3A" w:rsidRPr="00626A72" w:rsidRDefault="00584C3A" w:rsidP="00584C3A">
      <w:pPr>
        <w:spacing w:line="360" w:lineRule="auto"/>
        <w:ind w:firstLine="708"/>
      </w:pPr>
      <w:r w:rsidRPr="00626A72">
        <w:t xml:space="preserve">е) действующее значение тока первичной обмотки трансформатора </w:t>
      </w:r>
      <w:r w:rsidRPr="00626A72">
        <w:rPr>
          <w:lang w:val="en-US"/>
        </w:rPr>
        <w:t>I</w:t>
      </w:r>
      <w:r w:rsidRPr="00626A72">
        <w:rPr>
          <w:vertAlign w:val="subscript"/>
        </w:rPr>
        <w:t>1</w:t>
      </w:r>
      <w:r w:rsidRPr="00626A72">
        <w:t>.</w:t>
      </w:r>
    </w:p>
    <w:p w:rsidR="00626A72" w:rsidRDefault="00626A72" w:rsidP="00584C3A">
      <w:pPr>
        <w:spacing w:line="360" w:lineRule="auto"/>
        <w:ind w:firstLine="708"/>
      </w:pPr>
    </w:p>
    <w:p w:rsidR="00626A72" w:rsidRDefault="00626A72" w:rsidP="00584C3A">
      <w:pPr>
        <w:spacing w:line="360" w:lineRule="auto"/>
        <w:ind w:firstLine="708"/>
      </w:pPr>
      <w:r>
        <w:t>Исходные данные:</w:t>
      </w:r>
    </w:p>
    <w:p w:rsidR="00584C3A" w:rsidRPr="00626A72" w:rsidRDefault="00584C3A" w:rsidP="00584C3A">
      <w:pPr>
        <w:spacing w:line="360" w:lineRule="auto"/>
        <w:ind w:firstLine="708"/>
      </w:pPr>
      <w:r w:rsidRPr="00626A72">
        <w:t xml:space="preserve">Действующее значение напряжения сети </w:t>
      </w:r>
      <w:r w:rsidRPr="00626A72">
        <w:tab/>
      </w:r>
      <w:r w:rsidRPr="00626A72">
        <w:tab/>
      </w:r>
      <w:r w:rsidRPr="00626A72">
        <w:rPr>
          <w:lang w:val="en-US"/>
        </w:rPr>
        <w:t>U</w:t>
      </w:r>
      <w:r w:rsidR="00626A72">
        <w:rPr>
          <w:vertAlign w:val="subscript"/>
        </w:rPr>
        <w:t>1</w:t>
      </w:r>
      <w:r w:rsidRPr="00626A72">
        <w:t xml:space="preserve">=220 </w:t>
      </w:r>
      <w:proofErr w:type="gramStart"/>
      <w:r w:rsidRPr="00626A72">
        <w:t>В ;</w:t>
      </w:r>
      <w:proofErr w:type="gramEnd"/>
      <w:r w:rsidRPr="00626A72">
        <w:tab/>
      </w:r>
    </w:p>
    <w:p w:rsidR="00584C3A" w:rsidRPr="00626A72" w:rsidRDefault="00584C3A" w:rsidP="00584C3A">
      <w:pPr>
        <w:spacing w:line="360" w:lineRule="auto"/>
        <w:ind w:firstLine="708"/>
      </w:pPr>
      <w:r w:rsidRPr="00626A72">
        <w:t>Мощность нагрузки</w:t>
      </w:r>
      <w:r w:rsidRPr="00626A72">
        <w:tab/>
      </w:r>
      <w:r w:rsidRPr="00626A72">
        <w:tab/>
      </w:r>
      <w:r w:rsidRPr="00626A72">
        <w:tab/>
      </w:r>
      <w:r w:rsidRPr="00626A72">
        <w:tab/>
      </w:r>
      <w:r w:rsidRPr="00626A72">
        <w:tab/>
      </w:r>
      <w:r w:rsidRPr="00626A72">
        <w:tab/>
        <w:t>Р</w:t>
      </w:r>
      <w:r w:rsidRPr="00626A72">
        <w:rPr>
          <w:vertAlign w:val="subscript"/>
        </w:rPr>
        <w:t>Н</w:t>
      </w:r>
      <w:r w:rsidRPr="00626A72">
        <w:t xml:space="preserve">=10 Вт; </w:t>
      </w:r>
    </w:p>
    <w:p w:rsidR="00584C3A" w:rsidRPr="00626A72" w:rsidRDefault="00584C3A" w:rsidP="00584C3A">
      <w:pPr>
        <w:spacing w:line="360" w:lineRule="auto"/>
        <w:ind w:firstLine="708"/>
      </w:pPr>
      <w:r w:rsidRPr="00626A72">
        <w:t xml:space="preserve">Коэффициент пульсации напряжения нагрузки    </w:t>
      </w:r>
      <w:r w:rsidRPr="00626A72">
        <w:tab/>
      </w:r>
      <w:r w:rsidRPr="00626A72">
        <w:rPr>
          <w:lang w:val="en-US"/>
        </w:rPr>
        <w:t>q</w:t>
      </w:r>
      <w:r w:rsidRPr="00626A72">
        <w:t>=1%</w:t>
      </w:r>
    </w:p>
    <w:p w:rsidR="00584C3A" w:rsidRPr="00626A72" w:rsidRDefault="00584C3A" w:rsidP="00584C3A">
      <w:pPr>
        <w:spacing w:line="360" w:lineRule="auto"/>
      </w:pPr>
      <w:r w:rsidRPr="00626A72">
        <w:t xml:space="preserve">    </w:t>
      </w:r>
      <w:r w:rsidRPr="00626A72">
        <w:tab/>
        <w:t xml:space="preserve">Напряжение на нагрузке                                         </w:t>
      </w:r>
      <w:r w:rsidRPr="00626A72">
        <w:tab/>
      </w:r>
      <w:r w:rsidRPr="00626A72">
        <w:rPr>
          <w:lang w:val="en-US"/>
        </w:rPr>
        <w:t>U</w:t>
      </w:r>
      <w:r w:rsidR="00626A72">
        <w:rPr>
          <w:vertAlign w:val="subscript"/>
        </w:rPr>
        <w:t>Н</w:t>
      </w:r>
      <w:r w:rsidRPr="00626A72">
        <w:t>=24 В.</w:t>
      </w:r>
    </w:p>
    <w:p w:rsidR="00584C3A" w:rsidRPr="00626A72" w:rsidRDefault="00584C3A" w:rsidP="00584C3A">
      <w:pPr>
        <w:spacing w:line="360" w:lineRule="auto"/>
        <w:ind w:firstLine="708"/>
      </w:pPr>
      <w:r w:rsidRPr="00626A72">
        <w:t>Активными потерями в элементах схемы и падением напряжения на диодах пренебречь.</w:t>
      </w:r>
    </w:p>
    <w:p w:rsidR="00A9631F" w:rsidRPr="00626A72" w:rsidRDefault="00A9631F" w:rsidP="00584C3A">
      <w:pPr>
        <w:spacing w:line="360" w:lineRule="auto"/>
        <w:ind w:firstLine="708"/>
      </w:pPr>
    </w:p>
    <w:p w:rsidR="00626A72" w:rsidRDefault="00626A72">
      <w:pPr>
        <w:spacing w:after="200"/>
        <w:jc w:val="left"/>
      </w:pPr>
      <w:r>
        <w:br w:type="page"/>
      </w:r>
    </w:p>
    <w:p w:rsidR="00626A72" w:rsidRDefault="00626A72" w:rsidP="00A9631F">
      <w:pPr>
        <w:spacing w:line="360" w:lineRule="auto"/>
        <w:ind w:firstLine="708"/>
      </w:pPr>
      <w:r>
        <w:lastRenderedPageBreak/>
        <w:t>Решение:</w:t>
      </w:r>
    </w:p>
    <w:p w:rsidR="00A9631F" w:rsidRPr="00626A72" w:rsidRDefault="00A9631F" w:rsidP="00A9631F">
      <w:pPr>
        <w:spacing w:line="360" w:lineRule="auto"/>
        <w:ind w:firstLine="708"/>
      </w:pPr>
      <w:r w:rsidRPr="00626A72">
        <w:t>Схема двухполупериодного мостового выпрямителя, работающего с емкостным фильтром представлена на рисунке 1.</w:t>
      </w:r>
    </w:p>
    <w:p w:rsidR="00A9631F" w:rsidRPr="00626A72" w:rsidRDefault="00A9631F" w:rsidP="00A9631F">
      <w:pPr>
        <w:spacing w:line="360" w:lineRule="auto"/>
      </w:pPr>
    </w:p>
    <w:p w:rsidR="00A9631F" w:rsidRPr="00626A72" w:rsidRDefault="00A9631F" w:rsidP="00A9631F">
      <w:pPr>
        <w:spacing w:line="360" w:lineRule="auto"/>
        <w:jc w:val="center"/>
      </w:pPr>
      <w:r w:rsidRPr="00626A72">
        <w:rPr>
          <w:noProof/>
          <w:lang w:eastAsia="ru-RU"/>
        </w:rPr>
        <w:drawing>
          <wp:inline distT="0" distB="0" distL="0" distR="0">
            <wp:extent cx="4762500" cy="2537961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5379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631F" w:rsidRPr="00626A72" w:rsidRDefault="00A9631F" w:rsidP="00A9631F">
      <w:pPr>
        <w:spacing w:line="360" w:lineRule="auto"/>
        <w:ind w:firstLine="708"/>
        <w:jc w:val="center"/>
      </w:pPr>
      <w:r w:rsidRPr="00626A72">
        <w:t>Рисунок 1 - Схема двухполупериодного мостового выпрямителя, работающего с емкостным фильтром.</w:t>
      </w:r>
    </w:p>
    <w:p w:rsidR="00D52F14" w:rsidRPr="00626A72" w:rsidRDefault="00D52F14" w:rsidP="00A9631F">
      <w:pPr>
        <w:spacing w:line="360" w:lineRule="auto"/>
        <w:ind w:firstLine="708"/>
        <w:jc w:val="center"/>
      </w:pPr>
    </w:p>
    <w:p w:rsidR="00300AA3" w:rsidRPr="00626A72" w:rsidRDefault="00D31D82" w:rsidP="00300AA3">
      <w:pPr>
        <w:spacing w:line="360" w:lineRule="auto"/>
        <w:ind w:firstLine="708"/>
      </w:pPr>
      <w:r w:rsidRPr="00626A72">
        <w:t xml:space="preserve">Временные диаграммы работы </w:t>
      </w:r>
      <w:r w:rsidR="00300AA3" w:rsidRPr="00626A72">
        <w:t>схемы двухполупериодного мостового выпрямителя, работающего с емкостным фильтром представлены на рисунке 2.</w:t>
      </w:r>
    </w:p>
    <w:p w:rsidR="00D52F14" w:rsidRPr="00626A72" w:rsidRDefault="00D31D82" w:rsidP="00D31D82">
      <w:pPr>
        <w:spacing w:line="360" w:lineRule="auto"/>
        <w:jc w:val="center"/>
      </w:pPr>
      <w:r w:rsidRPr="00626A72">
        <w:rPr>
          <w:noProof/>
          <w:lang w:eastAsia="ru-RU"/>
        </w:rPr>
        <w:lastRenderedPageBreak/>
        <w:drawing>
          <wp:inline distT="0" distB="0" distL="0" distR="0">
            <wp:extent cx="5266596" cy="46196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027" cy="4622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0AA3" w:rsidRPr="00626A72" w:rsidRDefault="00300AA3" w:rsidP="00D31D82">
      <w:pPr>
        <w:spacing w:line="360" w:lineRule="auto"/>
        <w:jc w:val="center"/>
      </w:pPr>
      <w:r w:rsidRPr="00626A72">
        <w:t>Рисунок 2 - Временные диаграммы работы схемы двухполупериодного мостового выпрямителя, работающего с емкостным фильтром.</w:t>
      </w:r>
    </w:p>
    <w:p w:rsidR="00626A72" w:rsidRDefault="00300AA3" w:rsidP="00300AA3">
      <w:pPr>
        <w:spacing w:line="360" w:lineRule="auto"/>
      </w:pPr>
      <w:r w:rsidRPr="00626A72">
        <w:tab/>
      </w:r>
    </w:p>
    <w:p w:rsidR="00300AA3" w:rsidRPr="00626A72" w:rsidRDefault="00300AA3" w:rsidP="00626A72">
      <w:pPr>
        <w:spacing w:line="360" w:lineRule="auto"/>
        <w:ind w:firstLine="708"/>
      </w:pPr>
      <w:r w:rsidRPr="00626A72">
        <w:t>Рассчитаем параметры</w:t>
      </w:r>
      <w:r w:rsidR="00626A72" w:rsidRPr="00626A72">
        <w:t xml:space="preserve"> </w:t>
      </w:r>
      <w:r w:rsidR="00626A72" w:rsidRPr="00626A72">
        <w:t>двухполупериодного мостового</w:t>
      </w:r>
      <w:bookmarkStart w:id="0" w:name="_GoBack"/>
      <w:bookmarkEnd w:id="0"/>
      <w:r w:rsidRPr="00626A72">
        <w:t xml:space="preserve"> выпрямителя.</w:t>
      </w:r>
    </w:p>
    <w:p w:rsidR="0067092F" w:rsidRPr="00626A72" w:rsidRDefault="0067092F" w:rsidP="0067092F">
      <w:pPr>
        <w:ind w:firstLine="708"/>
      </w:pPr>
      <w:r w:rsidRPr="00626A72">
        <w:t>Рассчитаем номинальное значение среднего тока нагрузки:</w:t>
      </w:r>
    </w:p>
    <w:p w:rsidR="0067092F" w:rsidRPr="00626A72" w:rsidRDefault="0067092F" w:rsidP="0067092F"/>
    <w:p w:rsidR="0067092F" w:rsidRPr="00626A72" w:rsidRDefault="0067092F" w:rsidP="0067092F">
      <w:pPr>
        <w:jc w:val="center"/>
      </w:pPr>
      <w:r w:rsidRPr="00626A72">
        <w:rPr>
          <w:position w:val="-34"/>
        </w:rPr>
        <w:object w:dxaOrig="1040" w:dyaOrig="7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.75pt;height:39pt" o:ole="">
            <v:imagedata r:id="rId8" o:title=""/>
          </v:shape>
          <o:OLEObject Type="Embed" ProgID="Equation.DSMT4" ShapeID="_x0000_i1025" DrawAspect="Content" ObjectID="_1614875507" r:id="rId9"/>
        </w:object>
      </w:r>
    </w:p>
    <w:p w:rsidR="0067092F" w:rsidRPr="00626A72" w:rsidRDefault="0067092F" w:rsidP="0067092F">
      <w:pPr>
        <w:jc w:val="center"/>
      </w:pPr>
    </w:p>
    <w:p w:rsidR="0067092F" w:rsidRPr="00626A72" w:rsidRDefault="0067092F" w:rsidP="0067092F">
      <w:pPr>
        <w:jc w:val="center"/>
      </w:pPr>
      <w:r w:rsidRPr="00626A72">
        <w:rPr>
          <w:position w:val="-26"/>
        </w:rPr>
        <w:object w:dxaOrig="1800" w:dyaOrig="700">
          <v:shape id="_x0000_i1026" type="#_x0000_t75" style="width:90pt;height:35.25pt" o:ole="">
            <v:imagedata r:id="rId10" o:title=""/>
          </v:shape>
          <o:OLEObject Type="Embed" ProgID="Equation.DSMT4" ShapeID="_x0000_i1026" DrawAspect="Content" ObjectID="_1614875508" r:id="rId11"/>
        </w:object>
      </w:r>
    </w:p>
    <w:p w:rsidR="0067092F" w:rsidRPr="00626A72" w:rsidRDefault="0067092F" w:rsidP="00300AA3">
      <w:pPr>
        <w:spacing w:line="360" w:lineRule="auto"/>
      </w:pPr>
    </w:p>
    <w:p w:rsidR="0067092F" w:rsidRPr="00626A72" w:rsidRDefault="0067092F" w:rsidP="00300AA3">
      <w:pPr>
        <w:spacing w:line="360" w:lineRule="auto"/>
      </w:pPr>
      <w:r w:rsidRPr="00626A72">
        <w:tab/>
        <w:t>Напряжение вторичной обмотки трансформатора:</w:t>
      </w:r>
    </w:p>
    <w:p w:rsidR="0067092F" w:rsidRPr="00626A72" w:rsidRDefault="0067092F" w:rsidP="00300AA3">
      <w:pPr>
        <w:spacing w:line="360" w:lineRule="auto"/>
      </w:pPr>
    </w:p>
    <w:p w:rsidR="0067092F" w:rsidRPr="00626A72" w:rsidRDefault="0067092F" w:rsidP="0067092F">
      <w:pPr>
        <w:spacing w:line="360" w:lineRule="auto"/>
        <w:jc w:val="center"/>
        <w:rPr>
          <w:position w:val="-34"/>
        </w:rPr>
      </w:pPr>
      <w:r w:rsidRPr="00626A72">
        <w:rPr>
          <w:position w:val="-12"/>
        </w:rPr>
        <w:object w:dxaOrig="999" w:dyaOrig="380">
          <v:shape id="_x0000_i1027" type="#_x0000_t75" style="width:49.5pt;height:18.75pt" o:ole="">
            <v:imagedata r:id="rId12" o:title=""/>
          </v:shape>
          <o:OLEObject Type="Embed" ProgID="Equation.DSMT4" ShapeID="_x0000_i1027" DrawAspect="Content" ObjectID="_1614875509" r:id="rId13"/>
        </w:object>
      </w:r>
    </w:p>
    <w:p w:rsidR="0067092F" w:rsidRPr="00626A72" w:rsidRDefault="0067092F" w:rsidP="0067092F">
      <w:pPr>
        <w:spacing w:line="360" w:lineRule="auto"/>
        <w:jc w:val="center"/>
        <w:rPr>
          <w:position w:val="-34"/>
        </w:rPr>
      </w:pPr>
    </w:p>
    <w:p w:rsidR="0067092F" w:rsidRPr="00626A72" w:rsidRDefault="0067092F" w:rsidP="0067092F">
      <w:pPr>
        <w:spacing w:line="360" w:lineRule="auto"/>
        <w:jc w:val="center"/>
      </w:pPr>
      <w:r w:rsidRPr="00626A72">
        <w:rPr>
          <w:position w:val="-12"/>
        </w:rPr>
        <w:object w:dxaOrig="1180" w:dyaOrig="380">
          <v:shape id="_x0000_i1028" type="#_x0000_t75" style="width:58.5pt;height:18.75pt" o:ole="">
            <v:imagedata r:id="rId14" o:title=""/>
          </v:shape>
          <o:OLEObject Type="Embed" ProgID="Equation.DSMT4" ShapeID="_x0000_i1028" DrawAspect="Content" ObjectID="_1614875510" r:id="rId15"/>
        </w:object>
      </w:r>
    </w:p>
    <w:p w:rsidR="0067092F" w:rsidRPr="00626A72" w:rsidRDefault="0067092F" w:rsidP="00300AA3">
      <w:pPr>
        <w:spacing w:line="360" w:lineRule="auto"/>
      </w:pPr>
    </w:p>
    <w:p w:rsidR="00300AA3" w:rsidRPr="00626A72" w:rsidRDefault="00300AA3" w:rsidP="0067092F">
      <w:pPr>
        <w:spacing w:line="360" w:lineRule="auto"/>
        <w:ind w:firstLine="708"/>
      </w:pPr>
      <w:r w:rsidRPr="00626A72">
        <w:t>Коэффициент трансформации трансформатора:</w:t>
      </w:r>
    </w:p>
    <w:p w:rsidR="0067092F" w:rsidRPr="00626A72" w:rsidRDefault="0067092F" w:rsidP="0067092F">
      <w:pPr>
        <w:spacing w:line="360" w:lineRule="auto"/>
        <w:jc w:val="center"/>
        <w:rPr>
          <w:position w:val="-34"/>
        </w:rPr>
      </w:pPr>
    </w:p>
    <w:p w:rsidR="0067092F" w:rsidRPr="00626A72" w:rsidRDefault="0067092F" w:rsidP="0067092F">
      <w:pPr>
        <w:spacing w:line="360" w:lineRule="auto"/>
        <w:jc w:val="center"/>
        <w:rPr>
          <w:position w:val="-34"/>
        </w:rPr>
      </w:pPr>
      <w:r w:rsidRPr="00626A72">
        <w:rPr>
          <w:position w:val="-34"/>
        </w:rPr>
        <w:object w:dxaOrig="1120" w:dyaOrig="780">
          <v:shape id="_x0000_i1029" type="#_x0000_t75" style="width:56.25pt;height:39pt" o:ole="">
            <v:imagedata r:id="rId16" o:title=""/>
          </v:shape>
          <o:OLEObject Type="Embed" ProgID="Equation.DSMT4" ShapeID="_x0000_i1029" DrawAspect="Content" ObjectID="_1614875511" r:id="rId17"/>
        </w:object>
      </w:r>
    </w:p>
    <w:p w:rsidR="0067092F" w:rsidRPr="00626A72" w:rsidRDefault="0067092F" w:rsidP="0067092F">
      <w:pPr>
        <w:spacing w:line="360" w:lineRule="auto"/>
        <w:jc w:val="center"/>
      </w:pPr>
    </w:p>
    <w:p w:rsidR="0067092F" w:rsidRPr="00626A72" w:rsidRDefault="0067092F" w:rsidP="0067092F">
      <w:pPr>
        <w:spacing w:line="360" w:lineRule="auto"/>
        <w:jc w:val="center"/>
      </w:pPr>
      <w:r w:rsidRPr="00626A72">
        <w:rPr>
          <w:position w:val="-26"/>
        </w:rPr>
        <w:object w:dxaOrig="1860" w:dyaOrig="700">
          <v:shape id="_x0000_i1030" type="#_x0000_t75" style="width:93.75pt;height:35.25pt" o:ole="">
            <v:imagedata r:id="rId18" o:title=""/>
          </v:shape>
          <o:OLEObject Type="Embed" ProgID="Equation.DSMT4" ShapeID="_x0000_i1030" DrawAspect="Content" ObjectID="_1614875512" r:id="rId19"/>
        </w:object>
      </w:r>
    </w:p>
    <w:p w:rsidR="00300AA3" w:rsidRPr="00626A72" w:rsidRDefault="00300AA3" w:rsidP="0067092F">
      <w:pPr>
        <w:spacing w:line="360" w:lineRule="auto"/>
      </w:pPr>
    </w:p>
    <w:p w:rsidR="00300AA3" w:rsidRPr="00626A72" w:rsidRDefault="00300AA3" w:rsidP="0067092F">
      <w:pPr>
        <w:spacing w:line="360" w:lineRule="auto"/>
        <w:ind w:firstLine="708"/>
      </w:pPr>
      <w:r w:rsidRPr="00626A72">
        <w:t>Допустимое среднее значение тока диода:</w:t>
      </w:r>
    </w:p>
    <w:p w:rsidR="0067092F" w:rsidRPr="00626A72" w:rsidRDefault="0067092F" w:rsidP="0067092F">
      <w:pPr>
        <w:spacing w:line="360" w:lineRule="auto"/>
        <w:ind w:firstLine="708"/>
      </w:pPr>
    </w:p>
    <w:p w:rsidR="0067092F" w:rsidRPr="00626A72" w:rsidRDefault="0067092F" w:rsidP="0067092F">
      <w:pPr>
        <w:spacing w:line="360" w:lineRule="auto"/>
        <w:jc w:val="center"/>
        <w:rPr>
          <w:szCs w:val="28"/>
        </w:rPr>
      </w:pPr>
      <w:r w:rsidRPr="00626A72">
        <w:rPr>
          <w:position w:val="-26"/>
          <w:szCs w:val="28"/>
        </w:rPr>
        <w:object w:dxaOrig="920" w:dyaOrig="700">
          <v:shape id="_x0000_i1031" type="#_x0000_t75" style="width:45.75pt;height:35.25pt" o:ole="">
            <v:imagedata r:id="rId20" o:title=""/>
          </v:shape>
          <o:OLEObject Type="Embed" ProgID="Equation.DSMT4" ShapeID="_x0000_i1031" DrawAspect="Content" ObjectID="_1614875513" r:id="rId21"/>
        </w:object>
      </w:r>
    </w:p>
    <w:p w:rsidR="0067092F" w:rsidRPr="00626A72" w:rsidRDefault="0067092F" w:rsidP="0067092F">
      <w:pPr>
        <w:spacing w:line="360" w:lineRule="auto"/>
        <w:jc w:val="center"/>
        <w:rPr>
          <w:szCs w:val="28"/>
        </w:rPr>
      </w:pPr>
    </w:p>
    <w:p w:rsidR="00300AA3" w:rsidRPr="00626A72" w:rsidRDefault="0067092F" w:rsidP="0067092F">
      <w:pPr>
        <w:spacing w:line="360" w:lineRule="auto"/>
        <w:jc w:val="center"/>
        <w:rPr>
          <w:position w:val="-26"/>
          <w:szCs w:val="28"/>
        </w:rPr>
      </w:pPr>
      <w:r w:rsidRPr="00626A72">
        <w:rPr>
          <w:position w:val="-26"/>
          <w:szCs w:val="28"/>
        </w:rPr>
        <w:object w:dxaOrig="1820" w:dyaOrig="700">
          <v:shape id="_x0000_i1032" type="#_x0000_t75" style="width:90.75pt;height:35.25pt" o:ole="">
            <v:imagedata r:id="rId22" o:title=""/>
          </v:shape>
          <o:OLEObject Type="Embed" ProgID="Equation.DSMT4" ShapeID="_x0000_i1032" DrawAspect="Content" ObjectID="_1614875514" r:id="rId23"/>
        </w:object>
      </w:r>
    </w:p>
    <w:p w:rsidR="0067092F" w:rsidRPr="00626A72" w:rsidRDefault="0067092F" w:rsidP="0067092F">
      <w:pPr>
        <w:spacing w:line="360" w:lineRule="auto"/>
        <w:jc w:val="center"/>
      </w:pPr>
    </w:p>
    <w:p w:rsidR="00300AA3" w:rsidRPr="00626A72" w:rsidRDefault="00300AA3" w:rsidP="0067092F">
      <w:pPr>
        <w:spacing w:line="360" w:lineRule="auto"/>
        <w:ind w:firstLine="708"/>
      </w:pPr>
      <w:r w:rsidRPr="00626A72">
        <w:t>Допустимое максимальное значение тока диода:</w:t>
      </w:r>
    </w:p>
    <w:p w:rsidR="0067092F" w:rsidRPr="00626A72" w:rsidRDefault="0067092F" w:rsidP="0067092F">
      <w:pPr>
        <w:spacing w:line="360" w:lineRule="auto"/>
        <w:ind w:firstLine="708"/>
      </w:pPr>
    </w:p>
    <w:p w:rsidR="0067092F" w:rsidRPr="00626A72" w:rsidRDefault="0067092F" w:rsidP="0067092F">
      <w:pPr>
        <w:spacing w:line="360" w:lineRule="auto"/>
        <w:jc w:val="center"/>
        <w:rPr>
          <w:szCs w:val="28"/>
        </w:rPr>
      </w:pPr>
      <w:r w:rsidRPr="00626A72">
        <w:rPr>
          <w:position w:val="-12"/>
          <w:szCs w:val="28"/>
        </w:rPr>
        <w:object w:dxaOrig="1140" w:dyaOrig="380">
          <v:shape id="_x0000_i1033" type="#_x0000_t75" style="width:57pt;height:18.75pt" o:ole="">
            <v:imagedata r:id="rId24" o:title=""/>
          </v:shape>
          <o:OLEObject Type="Embed" ProgID="Equation.DSMT4" ShapeID="_x0000_i1033" DrawAspect="Content" ObjectID="_1614875515" r:id="rId25"/>
        </w:object>
      </w:r>
    </w:p>
    <w:p w:rsidR="0067092F" w:rsidRPr="00626A72" w:rsidRDefault="0067092F" w:rsidP="0067092F">
      <w:pPr>
        <w:spacing w:line="360" w:lineRule="auto"/>
        <w:jc w:val="center"/>
        <w:rPr>
          <w:szCs w:val="28"/>
        </w:rPr>
      </w:pPr>
    </w:p>
    <w:p w:rsidR="00300AA3" w:rsidRPr="00626A72" w:rsidRDefault="0067092F" w:rsidP="0067092F">
      <w:pPr>
        <w:spacing w:line="360" w:lineRule="auto"/>
        <w:jc w:val="center"/>
        <w:rPr>
          <w:position w:val="-12"/>
          <w:szCs w:val="28"/>
        </w:rPr>
      </w:pPr>
      <w:r w:rsidRPr="00626A72">
        <w:rPr>
          <w:position w:val="-12"/>
          <w:szCs w:val="28"/>
        </w:rPr>
        <w:object w:dxaOrig="1440" w:dyaOrig="380">
          <v:shape id="_x0000_i1034" type="#_x0000_t75" style="width:1in;height:18.75pt" o:ole="">
            <v:imagedata r:id="rId26" o:title=""/>
          </v:shape>
          <o:OLEObject Type="Embed" ProgID="Equation.DSMT4" ShapeID="_x0000_i1034" DrawAspect="Content" ObjectID="_1614875516" r:id="rId27"/>
        </w:object>
      </w:r>
    </w:p>
    <w:p w:rsidR="0067092F" w:rsidRPr="00626A72" w:rsidRDefault="0067092F" w:rsidP="0067092F">
      <w:pPr>
        <w:spacing w:line="360" w:lineRule="auto"/>
      </w:pPr>
    </w:p>
    <w:p w:rsidR="00300AA3" w:rsidRPr="00626A72" w:rsidRDefault="00300AA3" w:rsidP="0067092F">
      <w:pPr>
        <w:spacing w:line="360" w:lineRule="auto"/>
        <w:ind w:firstLine="708"/>
      </w:pPr>
      <w:r w:rsidRPr="00626A72">
        <w:t>Максимальное напряжения между анодом и катодом диода:</w:t>
      </w:r>
    </w:p>
    <w:p w:rsidR="0067092F" w:rsidRPr="00626A72" w:rsidRDefault="0067092F" w:rsidP="0067092F">
      <w:pPr>
        <w:spacing w:line="360" w:lineRule="auto"/>
        <w:ind w:firstLine="708"/>
      </w:pPr>
    </w:p>
    <w:p w:rsidR="0067092F" w:rsidRPr="00626A72" w:rsidRDefault="0067092F" w:rsidP="0067092F">
      <w:pPr>
        <w:spacing w:line="360" w:lineRule="auto"/>
        <w:jc w:val="center"/>
        <w:rPr>
          <w:szCs w:val="28"/>
        </w:rPr>
      </w:pPr>
      <w:r w:rsidRPr="00626A72">
        <w:rPr>
          <w:position w:val="-12"/>
          <w:szCs w:val="28"/>
        </w:rPr>
        <w:object w:dxaOrig="1680" w:dyaOrig="380">
          <v:shape id="_x0000_i1035" type="#_x0000_t75" style="width:84pt;height:18.75pt" o:ole="">
            <v:imagedata r:id="rId28" o:title=""/>
          </v:shape>
          <o:OLEObject Type="Embed" ProgID="Equation.DSMT4" ShapeID="_x0000_i1035" DrawAspect="Content" ObjectID="_1614875517" r:id="rId29"/>
        </w:object>
      </w:r>
    </w:p>
    <w:p w:rsidR="0067092F" w:rsidRPr="00626A72" w:rsidRDefault="0067092F" w:rsidP="0067092F">
      <w:pPr>
        <w:spacing w:line="360" w:lineRule="auto"/>
        <w:jc w:val="center"/>
        <w:rPr>
          <w:szCs w:val="28"/>
        </w:rPr>
      </w:pPr>
    </w:p>
    <w:p w:rsidR="0067092F" w:rsidRPr="00626A72" w:rsidRDefault="0067092F" w:rsidP="0067092F">
      <w:pPr>
        <w:spacing w:line="360" w:lineRule="auto"/>
        <w:jc w:val="center"/>
        <w:rPr>
          <w:szCs w:val="28"/>
        </w:rPr>
      </w:pPr>
      <w:r w:rsidRPr="00626A72">
        <w:rPr>
          <w:position w:val="-12"/>
          <w:szCs w:val="28"/>
        </w:rPr>
        <w:object w:dxaOrig="2600" w:dyaOrig="380">
          <v:shape id="_x0000_i1036" type="#_x0000_t75" style="width:129.75pt;height:18.75pt" o:ole="">
            <v:imagedata r:id="rId30" o:title=""/>
          </v:shape>
          <o:OLEObject Type="Embed" ProgID="Equation.DSMT4" ShapeID="_x0000_i1036" DrawAspect="Content" ObjectID="_1614875518" r:id="rId31"/>
        </w:object>
      </w:r>
    </w:p>
    <w:p w:rsidR="00300AA3" w:rsidRPr="00626A72" w:rsidRDefault="00300AA3" w:rsidP="0067092F">
      <w:pPr>
        <w:spacing w:line="360" w:lineRule="auto"/>
      </w:pPr>
    </w:p>
    <w:p w:rsidR="00300AA3" w:rsidRPr="00626A72" w:rsidRDefault="00300AA3" w:rsidP="0067092F">
      <w:pPr>
        <w:spacing w:line="360" w:lineRule="auto"/>
        <w:ind w:firstLine="708"/>
      </w:pPr>
      <w:r w:rsidRPr="00626A72">
        <w:t>Действующее значение тока вторичной обмотки трансформатора:</w:t>
      </w:r>
    </w:p>
    <w:p w:rsidR="00CE08A0" w:rsidRPr="00626A72" w:rsidRDefault="00CE08A0" w:rsidP="0067092F">
      <w:pPr>
        <w:spacing w:line="360" w:lineRule="auto"/>
        <w:ind w:firstLine="708"/>
      </w:pPr>
    </w:p>
    <w:p w:rsidR="0067092F" w:rsidRPr="00626A72" w:rsidRDefault="0067092F" w:rsidP="0067092F">
      <w:pPr>
        <w:spacing w:line="360" w:lineRule="auto"/>
        <w:jc w:val="center"/>
        <w:rPr>
          <w:szCs w:val="28"/>
        </w:rPr>
      </w:pPr>
      <w:r w:rsidRPr="00626A72">
        <w:rPr>
          <w:position w:val="-12"/>
          <w:szCs w:val="28"/>
        </w:rPr>
        <w:object w:dxaOrig="840" w:dyaOrig="380">
          <v:shape id="_x0000_i1037" type="#_x0000_t75" style="width:42pt;height:18.75pt" o:ole="">
            <v:imagedata r:id="rId32" o:title=""/>
          </v:shape>
          <o:OLEObject Type="Embed" ProgID="Equation.DSMT4" ShapeID="_x0000_i1037" DrawAspect="Content" ObjectID="_1614875519" r:id="rId33"/>
        </w:object>
      </w:r>
    </w:p>
    <w:p w:rsidR="0067092F" w:rsidRPr="00626A72" w:rsidRDefault="0067092F" w:rsidP="0067092F">
      <w:pPr>
        <w:spacing w:line="360" w:lineRule="auto"/>
        <w:jc w:val="center"/>
        <w:rPr>
          <w:szCs w:val="28"/>
        </w:rPr>
      </w:pPr>
    </w:p>
    <w:p w:rsidR="0067092F" w:rsidRPr="00626A72" w:rsidRDefault="00CE08A0" w:rsidP="0067092F">
      <w:pPr>
        <w:spacing w:line="360" w:lineRule="auto"/>
        <w:jc w:val="center"/>
        <w:rPr>
          <w:szCs w:val="28"/>
        </w:rPr>
      </w:pPr>
      <w:r w:rsidRPr="00626A72">
        <w:rPr>
          <w:position w:val="-12"/>
          <w:szCs w:val="28"/>
        </w:rPr>
        <w:object w:dxaOrig="1140" w:dyaOrig="380">
          <v:shape id="_x0000_i1038" type="#_x0000_t75" style="width:57pt;height:18.75pt" o:ole="">
            <v:imagedata r:id="rId34" o:title=""/>
          </v:shape>
          <o:OLEObject Type="Embed" ProgID="Equation.DSMT4" ShapeID="_x0000_i1038" DrawAspect="Content" ObjectID="_1614875520" r:id="rId35"/>
        </w:object>
      </w:r>
    </w:p>
    <w:p w:rsidR="00300AA3" w:rsidRPr="00626A72" w:rsidRDefault="00300AA3" w:rsidP="0067092F">
      <w:pPr>
        <w:spacing w:line="360" w:lineRule="auto"/>
      </w:pPr>
    </w:p>
    <w:p w:rsidR="00300AA3" w:rsidRPr="00626A72" w:rsidRDefault="00300AA3" w:rsidP="0067092F">
      <w:pPr>
        <w:spacing w:line="360" w:lineRule="auto"/>
        <w:ind w:firstLine="708"/>
      </w:pPr>
      <w:r w:rsidRPr="00626A72">
        <w:t>Действующее значение тока первичной обмотки трансформатора:</w:t>
      </w:r>
    </w:p>
    <w:p w:rsidR="00300AA3" w:rsidRPr="00626A72" w:rsidRDefault="00300AA3" w:rsidP="0067092F">
      <w:pPr>
        <w:spacing w:line="360" w:lineRule="auto"/>
        <w:ind w:firstLine="708"/>
      </w:pPr>
    </w:p>
    <w:p w:rsidR="0067092F" w:rsidRPr="00626A72" w:rsidRDefault="0067092F" w:rsidP="0067092F">
      <w:pPr>
        <w:spacing w:line="360" w:lineRule="auto"/>
        <w:jc w:val="center"/>
        <w:rPr>
          <w:szCs w:val="28"/>
        </w:rPr>
      </w:pPr>
      <w:r w:rsidRPr="00626A72">
        <w:rPr>
          <w:position w:val="-34"/>
          <w:szCs w:val="28"/>
        </w:rPr>
        <w:object w:dxaOrig="999" w:dyaOrig="780">
          <v:shape id="_x0000_i1039" type="#_x0000_t75" style="width:50.25pt;height:39pt" o:ole="">
            <v:imagedata r:id="rId36" o:title=""/>
          </v:shape>
          <o:OLEObject Type="Embed" ProgID="Equation.DSMT4" ShapeID="_x0000_i1039" DrawAspect="Content" ObjectID="_1614875521" r:id="rId37"/>
        </w:object>
      </w:r>
    </w:p>
    <w:p w:rsidR="0067092F" w:rsidRPr="00626A72" w:rsidRDefault="0067092F" w:rsidP="0067092F">
      <w:pPr>
        <w:spacing w:line="360" w:lineRule="auto"/>
        <w:jc w:val="center"/>
        <w:rPr>
          <w:szCs w:val="28"/>
        </w:rPr>
      </w:pPr>
    </w:p>
    <w:p w:rsidR="0067092F" w:rsidRPr="00626A72" w:rsidRDefault="00CE08A0" w:rsidP="00CE08A0">
      <w:pPr>
        <w:spacing w:line="360" w:lineRule="auto"/>
        <w:jc w:val="center"/>
      </w:pPr>
      <w:r w:rsidRPr="00626A72">
        <w:rPr>
          <w:position w:val="-34"/>
          <w:szCs w:val="28"/>
        </w:rPr>
        <w:object w:dxaOrig="2659" w:dyaOrig="780">
          <v:shape id="_x0000_i1040" type="#_x0000_t75" style="width:133.5pt;height:39pt" o:ole="">
            <v:imagedata r:id="rId38" o:title=""/>
          </v:shape>
          <o:OLEObject Type="Embed" ProgID="Equation.DSMT4" ShapeID="_x0000_i1040" DrawAspect="Content" ObjectID="_1614875522" r:id="rId39"/>
        </w:object>
      </w:r>
    </w:p>
    <w:p w:rsidR="00300AA3" w:rsidRPr="00626A72" w:rsidRDefault="00300AA3" w:rsidP="00300AA3">
      <w:pPr>
        <w:spacing w:line="360" w:lineRule="auto"/>
      </w:pPr>
    </w:p>
    <w:p w:rsidR="0067092F" w:rsidRPr="00626A72" w:rsidRDefault="0067092F" w:rsidP="0067092F">
      <w:pPr>
        <w:ind w:firstLine="708"/>
        <w:rPr>
          <w:szCs w:val="28"/>
        </w:rPr>
      </w:pPr>
      <w:r w:rsidRPr="00626A72">
        <w:rPr>
          <w:szCs w:val="28"/>
        </w:rPr>
        <w:t>Рассчитаем коэффициент пульсации на выходе выпрямителя:</w:t>
      </w:r>
    </w:p>
    <w:p w:rsidR="0067092F" w:rsidRPr="00626A72" w:rsidRDefault="0067092F" w:rsidP="0067092F">
      <w:pPr>
        <w:rPr>
          <w:szCs w:val="28"/>
        </w:rPr>
      </w:pPr>
    </w:p>
    <w:p w:rsidR="0067092F" w:rsidRPr="00626A72" w:rsidRDefault="0067092F" w:rsidP="0067092F">
      <w:pPr>
        <w:jc w:val="center"/>
        <w:rPr>
          <w:szCs w:val="28"/>
        </w:rPr>
      </w:pPr>
      <w:r w:rsidRPr="00626A72">
        <w:rPr>
          <w:position w:val="-28"/>
          <w:szCs w:val="28"/>
        </w:rPr>
        <w:object w:dxaOrig="1320" w:dyaOrig="720">
          <v:shape id="_x0000_i1041" type="#_x0000_t75" style="width:66pt;height:36pt" o:ole="">
            <v:imagedata r:id="rId40" o:title=""/>
          </v:shape>
          <o:OLEObject Type="Embed" ProgID="Equation.DSMT4" ShapeID="_x0000_i1041" DrawAspect="Content" ObjectID="_1614875523" r:id="rId41"/>
        </w:object>
      </w:r>
    </w:p>
    <w:p w:rsidR="0067092F" w:rsidRPr="00626A72" w:rsidRDefault="0067092F" w:rsidP="0067092F">
      <w:pPr>
        <w:jc w:val="center"/>
        <w:rPr>
          <w:szCs w:val="28"/>
        </w:rPr>
      </w:pPr>
    </w:p>
    <w:p w:rsidR="0067092F" w:rsidRPr="00626A72" w:rsidRDefault="0067092F" w:rsidP="0067092F">
      <w:pPr>
        <w:jc w:val="center"/>
        <w:rPr>
          <w:szCs w:val="28"/>
        </w:rPr>
      </w:pPr>
      <w:r w:rsidRPr="00626A72">
        <w:rPr>
          <w:position w:val="-26"/>
          <w:szCs w:val="28"/>
        </w:rPr>
        <w:object w:dxaOrig="2040" w:dyaOrig="700">
          <v:shape id="_x0000_i1042" type="#_x0000_t75" style="width:102pt;height:35.25pt" o:ole="">
            <v:imagedata r:id="rId42" o:title=""/>
          </v:shape>
          <o:OLEObject Type="Embed" ProgID="Equation.DSMT4" ShapeID="_x0000_i1042" DrawAspect="Content" ObjectID="_1614875524" r:id="rId43"/>
        </w:object>
      </w:r>
    </w:p>
    <w:p w:rsidR="0067092F" w:rsidRPr="00626A72" w:rsidRDefault="0067092F" w:rsidP="0067092F">
      <w:pPr>
        <w:rPr>
          <w:szCs w:val="28"/>
        </w:rPr>
      </w:pPr>
    </w:p>
    <w:p w:rsidR="0067092F" w:rsidRPr="00626A72" w:rsidRDefault="0067092F" w:rsidP="0067092F">
      <w:pPr>
        <w:ind w:firstLine="708"/>
        <w:rPr>
          <w:szCs w:val="28"/>
        </w:rPr>
      </w:pPr>
      <w:r w:rsidRPr="00626A72">
        <w:rPr>
          <w:szCs w:val="28"/>
        </w:rPr>
        <w:t>Рассчитаем коэффициент сглаживания фильтра:</w:t>
      </w:r>
    </w:p>
    <w:p w:rsidR="0067092F" w:rsidRPr="00626A72" w:rsidRDefault="0067092F" w:rsidP="0067092F">
      <w:pPr>
        <w:rPr>
          <w:szCs w:val="28"/>
        </w:rPr>
      </w:pPr>
    </w:p>
    <w:p w:rsidR="0067092F" w:rsidRPr="00626A72" w:rsidRDefault="0067092F" w:rsidP="0067092F">
      <w:pPr>
        <w:jc w:val="center"/>
        <w:rPr>
          <w:szCs w:val="28"/>
        </w:rPr>
      </w:pPr>
      <w:r w:rsidRPr="00626A72">
        <w:rPr>
          <w:position w:val="-34"/>
          <w:szCs w:val="28"/>
        </w:rPr>
        <w:object w:dxaOrig="820" w:dyaOrig="780">
          <v:shape id="_x0000_i1043" type="#_x0000_t75" style="width:41.25pt;height:39pt" o:ole="">
            <v:imagedata r:id="rId44" o:title=""/>
          </v:shape>
          <o:OLEObject Type="Embed" ProgID="Equation.DSMT4" ShapeID="_x0000_i1043" DrawAspect="Content" ObjectID="_1614875525" r:id="rId45"/>
        </w:object>
      </w:r>
    </w:p>
    <w:p w:rsidR="0067092F" w:rsidRPr="00626A72" w:rsidRDefault="0067092F" w:rsidP="0067092F">
      <w:pPr>
        <w:jc w:val="center"/>
        <w:rPr>
          <w:szCs w:val="28"/>
        </w:rPr>
      </w:pPr>
    </w:p>
    <w:p w:rsidR="0067092F" w:rsidRPr="00626A72" w:rsidRDefault="0067092F" w:rsidP="0067092F">
      <w:pPr>
        <w:jc w:val="center"/>
        <w:rPr>
          <w:szCs w:val="28"/>
        </w:rPr>
      </w:pPr>
      <w:r w:rsidRPr="00626A72">
        <w:rPr>
          <w:position w:val="-32"/>
          <w:szCs w:val="28"/>
        </w:rPr>
        <w:object w:dxaOrig="1840" w:dyaOrig="760">
          <v:shape id="_x0000_i1044" type="#_x0000_t75" style="width:92.25pt;height:38.25pt" o:ole="">
            <v:imagedata r:id="rId46" o:title=""/>
          </v:shape>
          <o:OLEObject Type="Embed" ProgID="Equation.DSMT4" ShapeID="_x0000_i1044" DrawAspect="Content" ObjectID="_1614875526" r:id="rId47"/>
        </w:object>
      </w:r>
    </w:p>
    <w:p w:rsidR="0067092F" w:rsidRPr="00626A72" w:rsidRDefault="0067092F" w:rsidP="0067092F">
      <w:pPr>
        <w:rPr>
          <w:szCs w:val="28"/>
        </w:rPr>
      </w:pPr>
    </w:p>
    <w:p w:rsidR="0067092F" w:rsidRPr="00626A72" w:rsidRDefault="0067092F" w:rsidP="0067092F">
      <w:pPr>
        <w:ind w:firstLine="708"/>
        <w:rPr>
          <w:szCs w:val="28"/>
        </w:rPr>
      </w:pPr>
      <w:r w:rsidRPr="00626A72">
        <w:rPr>
          <w:szCs w:val="28"/>
        </w:rPr>
        <w:t xml:space="preserve">Рассчитаем необходимую величину </w:t>
      </w:r>
      <w:r w:rsidR="00651891" w:rsidRPr="00626A72">
        <w:rPr>
          <w:szCs w:val="28"/>
        </w:rPr>
        <w:t>емкости</w:t>
      </w:r>
      <w:r w:rsidRPr="00626A72">
        <w:rPr>
          <w:szCs w:val="28"/>
        </w:rPr>
        <w:t xml:space="preserve"> фильтра:</w:t>
      </w:r>
    </w:p>
    <w:p w:rsidR="0067092F" w:rsidRPr="00626A72" w:rsidRDefault="0067092F" w:rsidP="0067092F">
      <w:pPr>
        <w:rPr>
          <w:szCs w:val="28"/>
        </w:rPr>
      </w:pPr>
    </w:p>
    <w:p w:rsidR="0067092F" w:rsidRPr="00626A72" w:rsidRDefault="00980D10" w:rsidP="0067092F">
      <w:pPr>
        <w:jc w:val="center"/>
        <w:rPr>
          <w:position w:val="-32"/>
          <w:szCs w:val="28"/>
        </w:rPr>
      </w:pPr>
      <w:r w:rsidRPr="00626A72">
        <w:rPr>
          <w:position w:val="-36"/>
          <w:szCs w:val="28"/>
        </w:rPr>
        <w:object w:dxaOrig="2740" w:dyaOrig="800">
          <v:shape id="_x0000_i1045" type="#_x0000_t75" style="width:137.25pt;height:39.75pt" o:ole="">
            <v:imagedata r:id="rId48" o:title=""/>
          </v:shape>
          <o:OLEObject Type="Embed" ProgID="Equation.DSMT4" ShapeID="_x0000_i1045" DrawAspect="Content" ObjectID="_1614875527" r:id="rId49"/>
        </w:object>
      </w:r>
    </w:p>
    <w:p w:rsidR="00651891" w:rsidRPr="00626A72" w:rsidRDefault="00651891" w:rsidP="00651891"/>
    <w:p w:rsidR="00651891" w:rsidRPr="00626A72" w:rsidRDefault="00651891" w:rsidP="00651891">
      <w:r w:rsidRPr="00626A72">
        <w:tab/>
        <w:t xml:space="preserve">где </w:t>
      </w:r>
      <w:r w:rsidRPr="00626A72">
        <w:rPr>
          <w:position w:val="-10"/>
        </w:rPr>
        <w:object w:dxaOrig="220" w:dyaOrig="279">
          <v:shape id="_x0000_i1046" type="#_x0000_t75" style="width:11.25pt;height:14.25pt" o:ole="">
            <v:imagedata r:id="rId50" o:title=""/>
          </v:shape>
          <o:OLEObject Type="Embed" ProgID="Equation.DSMT4" ShapeID="_x0000_i1046" DrawAspect="Content" ObjectID="_1614875528" r:id="rId51"/>
        </w:object>
      </w:r>
      <w:r w:rsidRPr="00626A72">
        <w:t xml:space="preserve"> - коэффициент передачи по постоянному току, </w:t>
      </w:r>
      <w:r w:rsidRPr="00626A72">
        <w:rPr>
          <w:position w:val="-10"/>
        </w:rPr>
        <w:object w:dxaOrig="980" w:dyaOrig="340">
          <v:shape id="_x0000_i1047" type="#_x0000_t75" style="width:48.75pt;height:17.25pt" o:ole="">
            <v:imagedata r:id="rId52" o:title=""/>
          </v:shape>
          <o:OLEObject Type="Embed" ProgID="Equation.DSMT4" ShapeID="_x0000_i1047" DrawAspect="Content" ObjectID="_1614875529" r:id="rId53"/>
        </w:object>
      </w:r>
      <w:r w:rsidRPr="00626A72">
        <w:t>.</w:t>
      </w:r>
    </w:p>
    <w:p w:rsidR="00651891" w:rsidRPr="00626A72" w:rsidRDefault="00651891" w:rsidP="00651891"/>
    <w:p w:rsidR="00651891" w:rsidRPr="00626A72" w:rsidRDefault="00980D10" w:rsidP="00651891">
      <w:pPr>
        <w:jc w:val="center"/>
      </w:pPr>
      <w:r w:rsidRPr="00626A72">
        <w:rPr>
          <w:position w:val="-36"/>
          <w:szCs w:val="28"/>
        </w:rPr>
        <w:object w:dxaOrig="4940" w:dyaOrig="800">
          <v:shape id="_x0000_i1048" type="#_x0000_t75" style="width:247.5pt;height:39.75pt" o:ole="">
            <v:imagedata r:id="rId54" o:title=""/>
          </v:shape>
          <o:OLEObject Type="Embed" ProgID="Equation.DSMT4" ShapeID="_x0000_i1048" DrawAspect="Content" ObjectID="_1614875530" r:id="rId55"/>
        </w:object>
      </w:r>
    </w:p>
    <w:p w:rsidR="0067092F" w:rsidRPr="00626A72" w:rsidRDefault="0067092F" w:rsidP="0067092F">
      <w:pPr>
        <w:jc w:val="center"/>
        <w:rPr>
          <w:szCs w:val="28"/>
        </w:rPr>
      </w:pPr>
    </w:p>
    <w:p w:rsidR="0067092F" w:rsidRPr="00626A72" w:rsidRDefault="0067092F" w:rsidP="0067092F">
      <w:pPr>
        <w:jc w:val="center"/>
        <w:rPr>
          <w:szCs w:val="28"/>
        </w:rPr>
      </w:pPr>
    </w:p>
    <w:p w:rsidR="00300AA3" w:rsidRPr="00626A72" w:rsidRDefault="00300AA3" w:rsidP="00D31D82">
      <w:pPr>
        <w:spacing w:line="360" w:lineRule="auto"/>
        <w:jc w:val="center"/>
      </w:pPr>
    </w:p>
    <w:sectPr w:rsidR="00300AA3" w:rsidRPr="00626A72" w:rsidSect="00223F60">
      <w:footerReference w:type="default" r:id="rId5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4508" w:rsidRDefault="00464508" w:rsidP="00DD2C1A">
      <w:pPr>
        <w:spacing w:line="240" w:lineRule="auto"/>
      </w:pPr>
      <w:r>
        <w:separator/>
      </w:r>
    </w:p>
  </w:endnote>
  <w:endnote w:type="continuationSeparator" w:id="0">
    <w:p w:rsidR="00464508" w:rsidRDefault="00464508" w:rsidP="00DD2C1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70930876"/>
      <w:docPartObj>
        <w:docPartGallery w:val="Page Numbers (Bottom of Page)"/>
        <w:docPartUnique/>
      </w:docPartObj>
    </w:sdtPr>
    <w:sdtContent>
      <w:p w:rsidR="00626A72" w:rsidRDefault="00626A72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DD2C1A" w:rsidRDefault="00DD2C1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4508" w:rsidRDefault="00464508" w:rsidP="00DD2C1A">
      <w:pPr>
        <w:spacing w:line="240" w:lineRule="auto"/>
      </w:pPr>
      <w:r>
        <w:separator/>
      </w:r>
    </w:p>
  </w:footnote>
  <w:footnote w:type="continuationSeparator" w:id="0">
    <w:p w:rsidR="00464508" w:rsidRDefault="00464508" w:rsidP="00DD2C1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4C3A"/>
    <w:rsid w:val="00061F46"/>
    <w:rsid w:val="0009532C"/>
    <w:rsid w:val="000B0540"/>
    <w:rsid w:val="0014317D"/>
    <w:rsid w:val="00145F2F"/>
    <w:rsid w:val="0020362D"/>
    <w:rsid w:val="00222C46"/>
    <w:rsid w:val="00223F60"/>
    <w:rsid w:val="0023638F"/>
    <w:rsid w:val="00300AA3"/>
    <w:rsid w:val="00382383"/>
    <w:rsid w:val="00396D2B"/>
    <w:rsid w:val="004055A8"/>
    <w:rsid w:val="00464508"/>
    <w:rsid w:val="005734E2"/>
    <w:rsid w:val="00584C3A"/>
    <w:rsid w:val="00626A72"/>
    <w:rsid w:val="006471C9"/>
    <w:rsid w:val="00651891"/>
    <w:rsid w:val="0067092F"/>
    <w:rsid w:val="00690D95"/>
    <w:rsid w:val="00826AD4"/>
    <w:rsid w:val="00972E08"/>
    <w:rsid w:val="00980D10"/>
    <w:rsid w:val="00A85943"/>
    <w:rsid w:val="00A9631F"/>
    <w:rsid w:val="00A96D39"/>
    <w:rsid w:val="00B83889"/>
    <w:rsid w:val="00CE08A0"/>
    <w:rsid w:val="00D31D82"/>
    <w:rsid w:val="00D52F14"/>
    <w:rsid w:val="00DD2C1A"/>
    <w:rsid w:val="00E658B9"/>
    <w:rsid w:val="00E86E79"/>
    <w:rsid w:val="00EB48A1"/>
    <w:rsid w:val="00F12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</o:shapelayout>
  </w:shapeDefaults>
  <w:decimalSymbol w:val=","/>
  <w:listSeparator w:val=";"/>
  <w14:docId w14:val="71EFEA05"/>
  <w15:docId w15:val="{F0A77A2E-52BE-40AF-8ECA-A35DBECE3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84C3A"/>
    <w:pPr>
      <w:spacing w:after="0"/>
      <w:jc w:val="both"/>
    </w:pPr>
    <w:rPr>
      <w:rFonts w:ascii="Times New Roman" w:eastAsia="Calibri" w:hAnsi="Times New Roman" w:cs="Times New Roman"/>
      <w:sz w:val="28"/>
    </w:rPr>
  </w:style>
  <w:style w:type="paragraph" w:styleId="1">
    <w:name w:val="heading 1"/>
    <w:aliases w:val="1"/>
    <w:basedOn w:val="a"/>
    <w:next w:val="a"/>
    <w:link w:val="10"/>
    <w:uiPriority w:val="9"/>
    <w:qFormat/>
    <w:rsid w:val="005734E2"/>
    <w:pPr>
      <w:keepNext/>
      <w:keepLines/>
      <w:outlineLvl w:val="0"/>
    </w:pPr>
    <w:rPr>
      <w:rFonts w:eastAsiaTheme="majorEastAsia" w:cstheme="majorBidi"/>
      <w:bCs/>
      <w:szCs w:val="28"/>
    </w:rPr>
  </w:style>
  <w:style w:type="paragraph" w:styleId="2">
    <w:name w:val="heading 2"/>
    <w:aliases w:val="2"/>
    <w:basedOn w:val="a"/>
    <w:next w:val="a"/>
    <w:link w:val="20"/>
    <w:uiPriority w:val="9"/>
    <w:qFormat/>
    <w:rsid w:val="005734E2"/>
    <w:pPr>
      <w:keepNext/>
      <w:outlineLvl w:val="1"/>
    </w:pPr>
  </w:style>
  <w:style w:type="paragraph" w:styleId="3">
    <w:name w:val="heading 3"/>
    <w:aliases w:val="3"/>
    <w:basedOn w:val="a"/>
    <w:next w:val="a"/>
    <w:link w:val="30"/>
    <w:uiPriority w:val="9"/>
    <w:semiHidden/>
    <w:unhideWhenUsed/>
    <w:qFormat/>
    <w:rsid w:val="005734E2"/>
    <w:pPr>
      <w:keepNext/>
      <w:keepLines/>
      <w:outlineLvl w:val="2"/>
    </w:pPr>
    <w:rPr>
      <w:rFonts w:eastAsiaTheme="majorEastAsia" w:cstheme="majorBid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1 Знак"/>
    <w:basedOn w:val="a0"/>
    <w:link w:val="1"/>
    <w:uiPriority w:val="9"/>
    <w:rsid w:val="005734E2"/>
    <w:rPr>
      <w:rFonts w:ascii="Times New Roman" w:eastAsiaTheme="majorEastAsia" w:hAnsi="Times New Roman" w:cstheme="majorBidi"/>
      <w:bCs/>
      <w:sz w:val="28"/>
      <w:szCs w:val="28"/>
      <w:lang w:eastAsia="ru-RU"/>
    </w:rPr>
  </w:style>
  <w:style w:type="character" w:customStyle="1" w:styleId="20">
    <w:name w:val="Заголовок 2 Знак"/>
    <w:aliases w:val="2 Знак"/>
    <w:basedOn w:val="a0"/>
    <w:link w:val="2"/>
    <w:uiPriority w:val="9"/>
    <w:rsid w:val="005734E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aliases w:val="3 Знак"/>
    <w:basedOn w:val="a0"/>
    <w:link w:val="3"/>
    <w:uiPriority w:val="9"/>
    <w:semiHidden/>
    <w:rsid w:val="005734E2"/>
    <w:rPr>
      <w:rFonts w:ascii="Times New Roman" w:eastAsiaTheme="majorEastAsia" w:hAnsi="Times New Roman" w:cstheme="majorBidi"/>
      <w:b/>
      <w:bCs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584C3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D2C1A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D2C1A"/>
    <w:rPr>
      <w:rFonts w:ascii="Times New Roman" w:eastAsia="Calibri" w:hAnsi="Times New Roman" w:cs="Times New Roman"/>
      <w:sz w:val="28"/>
    </w:rPr>
  </w:style>
  <w:style w:type="paragraph" w:styleId="a6">
    <w:name w:val="footer"/>
    <w:basedOn w:val="a"/>
    <w:link w:val="a7"/>
    <w:uiPriority w:val="99"/>
    <w:unhideWhenUsed/>
    <w:rsid w:val="00DD2C1A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D2C1A"/>
    <w:rPr>
      <w:rFonts w:ascii="Times New Roman" w:eastAsia="Calibri" w:hAnsi="Times New Roman" w:cs="Times New Roman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A9631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9631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252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oleObject" Target="embeddings/oleObject16.bin"/><Relationship Id="rId21" Type="http://schemas.openxmlformats.org/officeDocument/2006/relationships/oleObject" Target="embeddings/oleObject7.bin"/><Relationship Id="rId34" Type="http://schemas.openxmlformats.org/officeDocument/2006/relationships/image" Target="media/image16.wmf"/><Relationship Id="rId42" Type="http://schemas.openxmlformats.org/officeDocument/2006/relationships/image" Target="media/image20.wmf"/><Relationship Id="rId47" Type="http://schemas.openxmlformats.org/officeDocument/2006/relationships/oleObject" Target="embeddings/oleObject20.bin"/><Relationship Id="rId50" Type="http://schemas.openxmlformats.org/officeDocument/2006/relationships/image" Target="media/image24.wmf"/><Relationship Id="rId55" Type="http://schemas.openxmlformats.org/officeDocument/2006/relationships/oleObject" Target="embeddings/oleObject24.bin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9" Type="http://schemas.openxmlformats.org/officeDocument/2006/relationships/oleObject" Target="embeddings/oleObject11.bin"/><Relationship Id="rId11" Type="http://schemas.openxmlformats.org/officeDocument/2006/relationships/oleObject" Target="embeddings/oleObject2.bin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oleObject" Target="embeddings/oleObject15.bin"/><Relationship Id="rId40" Type="http://schemas.openxmlformats.org/officeDocument/2006/relationships/image" Target="media/image19.wmf"/><Relationship Id="rId45" Type="http://schemas.openxmlformats.org/officeDocument/2006/relationships/oleObject" Target="embeddings/oleObject19.bin"/><Relationship Id="rId53" Type="http://schemas.openxmlformats.org/officeDocument/2006/relationships/oleObject" Target="embeddings/oleObject23.bin"/><Relationship Id="rId58" Type="http://schemas.openxmlformats.org/officeDocument/2006/relationships/theme" Target="theme/theme1.xml"/><Relationship Id="rId5" Type="http://schemas.openxmlformats.org/officeDocument/2006/relationships/endnotes" Target="endnotes.xml"/><Relationship Id="rId19" Type="http://schemas.openxmlformats.org/officeDocument/2006/relationships/oleObject" Target="embeddings/oleObject6.bin"/><Relationship Id="rId4" Type="http://schemas.openxmlformats.org/officeDocument/2006/relationships/footnotes" Target="footnotes.xml"/><Relationship Id="rId9" Type="http://schemas.openxmlformats.org/officeDocument/2006/relationships/oleObject" Target="embeddings/oleObject1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3.wmf"/><Relationship Id="rId56" Type="http://schemas.openxmlformats.org/officeDocument/2006/relationships/footer" Target="footer1.xml"/><Relationship Id="rId8" Type="http://schemas.openxmlformats.org/officeDocument/2006/relationships/image" Target="media/image3.wmf"/><Relationship Id="rId51" Type="http://schemas.openxmlformats.org/officeDocument/2006/relationships/oleObject" Target="embeddings/oleObject22.bin"/><Relationship Id="rId3" Type="http://schemas.openxmlformats.org/officeDocument/2006/relationships/webSettings" Target="webSettings.xml"/><Relationship Id="rId12" Type="http://schemas.openxmlformats.org/officeDocument/2006/relationships/image" Target="media/image5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8.wmf"/><Relationship Id="rId46" Type="http://schemas.openxmlformats.org/officeDocument/2006/relationships/image" Target="media/image22.wmf"/><Relationship Id="rId20" Type="http://schemas.openxmlformats.org/officeDocument/2006/relationships/image" Target="media/image9.wmf"/><Relationship Id="rId41" Type="http://schemas.openxmlformats.org/officeDocument/2006/relationships/oleObject" Target="embeddings/oleObject17.bin"/><Relationship Id="rId54" Type="http://schemas.openxmlformats.org/officeDocument/2006/relationships/image" Target="media/image26.wmf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49" Type="http://schemas.openxmlformats.org/officeDocument/2006/relationships/oleObject" Target="embeddings/oleObject21.bin"/><Relationship Id="rId57" Type="http://schemas.openxmlformats.org/officeDocument/2006/relationships/fontTable" Target="fontTable.xml"/><Relationship Id="rId10" Type="http://schemas.openxmlformats.org/officeDocument/2006/relationships/image" Target="media/image4.wmf"/><Relationship Id="rId31" Type="http://schemas.openxmlformats.org/officeDocument/2006/relationships/oleObject" Target="embeddings/oleObject12.bin"/><Relationship Id="rId44" Type="http://schemas.openxmlformats.org/officeDocument/2006/relationships/image" Target="media/image21.wmf"/><Relationship Id="rId52" Type="http://schemas.openxmlformats.org/officeDocument/2006/relationships/image" Target="media/image25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454</Words>
  <Characters>2591</Characters>
  <Application>Microsoft Office Word</Application>
  <DocSecurity>0</DocSecurity>
  <Lines>21</Lines>
  <Paragraphs>6</Paragraphs>
  <ScaleCrop>false</ScaleCrop>
  <Company>home</Company>
  <LinksUpToDate>false</LinksUpToDate>
  <CharactersWithSpaces>3039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14</cp:revision>
  <dcterms:created xsi:type="dcterms:W3CDTF">2019-03-20T05:14:00Z</dcterms:created>
  <dcterms:modified xsi:type="dcterms:W3CDTF">2019-03-23T16:45:00Z</dcterms:modified>
</cp:coreProperties>
</file>