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AA" w:rsidRDefault="005A08AA" w:rsidP="005A08A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8A8A8A"/>
          <w:sz w:val="21"/>
          <w:szCs w:val="21"/>
        </w:rPr>
      </w:pPr>
    </w:p>
    <w:p w:rsidR="005A08AA" w:rsidRDefault="005A08AA" w:rsidP="005A08A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8A8A8A"/>
          <w:sz w:val="21"/>
          <w:szCs w:val="21"/>
        </w:rPr>
      </w:pPr>
      <w:r>
        <w:rPr>
          <w:rFonts w:ascii="Tahoma" w:hAnsi="Tahoma" w:cs="Tahoma"/>
          <w:color w:val="8A8A8A"/>
          <w:sz w:val="21"/>
          <w:szCs w:val="21"/>
        </w:rPr>
        <w:t>Практикум 1</w:t>
      </w:r>
      <w:bookmarkStart w:id="0" w:name="_GoBack"/>
      <w:bookmarkEnd w:id="0"/>
      <w:r>
        <w:rPr>
          <w:rFonts w:ascii="Tahoma" w:hAnsi="Tahoma" w:cs="Tahoma"/>
          <w:color w:val="8A8A8A"/>
          <w:sz w:val="21"/>
          <w:szCs w:val="21"/>
        </w:rPr>
        <w:t>За основу взята компания по производству окон ООО "Окна дома".</w:t>
      </w:r>
    </w:p>
    <w:p w:rsidR="005A08AA" w:rsidRDefault="005A08AA" w:rsidP="005A08A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8A8A8A"/>
          <w:sz w:val="21"/>
          <w:szCs w:val="21"/>
        </w:rPr>
      </w:pPr>
      <w:r>
        <w:rPr>
          <w:rFonts w:ascii="Tahoma" w:hAnsi="Tahoma" w:cs="Tahoma"/>
          <w:color w:val="8A8A8A"/>
          <w:sz w:val="21"/>
          <w:szCs w:val="21"/>
        </w:rPr>
        <w:t>1. Миссия предприятия: «Предоставление нашим клиентам качественных окон, используя лучшие современные материалы и технологии, стремление максимально полно удовлетворить потребности и пожелания своих клиентов с помощью индивидуального и гибкого подхода к каждому из них».</w:t>
      </w:r>
    </w:p>
    <w:p w:rsidR="005A08AA" w:rsidRDefault="005A08AA" w:rsidP="005A08A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8A8A8A"/>
          <w:sz w:val="21"/>
          <w:szCs w:val="21"/>
        </w:rPr>
      </w:pPr>
      <w:r>
        <w:rPr>
          <w:rFonts w:ascii="Tahoma" w:hAnsi="Tahoma" w:cs="Tahoma"/>
          <w:color w:val="8A8A8A"/>
          <w:sz w:val="21"/>
          <w:szCs w:val="21"/>
        </w:rPr>
        <w:t>2. Горизонт планирования-краткочросный-1 год.</w:t>
      </w:r>
    </w:p>
    <w:p w:rsidR="005A08AA" w:rsidRDefault="005A08AA" w:rsidP="005A08A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8A8A8A"/>
          <w:sz w:val="21"/>
          <w:szCs w:val="21"/>
        </w:rPr>
      </w:pPr>
      <w:r>
        <w:rPr>
          <w:rFonts w:ascii="Tahoma" w:hAnsi="Tahoma" w:cs="Tahoma"/>
          <w:color w:val="8A8A8A"/>
          <w:sz w:val="21"/>
          <w:szCs w:val="21"/>
        </w:rPr>
        <w:t>3. Главные стратегические цели компании по производству окон:</w:t>
      </w:r>
    </w:p>
    <w:p w:rsidR="005A08AA" w:rsidRDefault="005A08AA" w:rsidP="005A08A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8A8A8A"/>
          <w:sz w:val="21"/>
          <w:szCs w:val="21"/>
        </w:rPr>
      </w:pPr>
      <w:r>
        <w:rPr>
          <w:rFonts w:ascii="Tahoma" w:hAnsi="Tahoma" w:cs="Tahoma"/>
          <w:color w:val="8A8A8A"/>
          <w:sz w:val="21"/>
          <w:szCs w:val="21"/>
        </w:rPr>
        <w:t>- расширение доли рынка 20% в год;</w:t>
      </w:r>
    </w:p>
    <w:p w:rsidR="005A08AA" w:rsidRDefault="005A08AA" w:rsidP="005A08A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8A8A8A"/>
          <w:sz w:val="21"/>
          <w:szCs w:val="21"/>
        </w:rPr>
      </w:pPr>
      <w:r>
        <w:rPr>
          <w:rFonts w:ascii="Tahoma" w:hAnsi="Tahoma" w:cs="Tahoma"/>
          <w:color w:val="8A8A8A"/>
          <w:sz w:val="21"/>
          <w:szCs w:val="21"/>
        </w:rPr>
        <w:t>- расширение производства на 30% в год;</w:t>
      </w:r>
    </w:p>
    <w:p w:rsidR="005A08AA" w:rsidRDefault="005A08AA" w:rsidP="005A08A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8A8A8A"/>
          <w:sz w:val="21"/>
          <w:szCs w:val="21"/>
        </w:rPr>
      </w:pPr>
      <w:r>
        <w:rPr>
          <w:rFonts w:ascii="Tahoma" w:hAnsi="Tahoma" w:cs="Tahoma"/>
          <w:color w:val="8A8A8A"/>
          <w:sz w:val="21"/>
          <w:szCs w:val="21"/>
        </w:rPr>
        <w:t>- увеличение рентабельности предприятия на 10% в год.</w:t>
      </w:r>
    </w:p>
    <w:p w:rsidR="005A08AA" w:rsidRPr="005A08AA" w:rsidRDefault="005A08AA" w:rsidP="005A08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A08AA">
        <w:rPr>
          <w:rFonts w:ascii="Tahoma" w:eastAsia="Times New Roman" w:hAnsi="Tahoma" w:cs="Tahoma"/>
          <w:color w:val="292929"/>
          <w:sz w:val="21"/>
          <w:szCs w:val="21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color w:val="292929"/>
          <w:sz w:val="21"/>
          <w:szCs w:val="21"/>
          <w:shd w:val="clear" w:color="auto" w:fill="FFFFFF"/>
          <w:lang w:eastAsia="ru-RU"/>
        </w:rPr>
        <w:t>Практикум4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Проанализируем сильные и слабые стороны ООО «Окна дома», а также рассмотрим возможности и угрозы его дальнейшего развития.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Сильные стороны: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ООО «Окна дома» имеет удобное расположение магазина: высокая проходимость, а также рядом находятся крупные потенциальные покупатели.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Для ООО «Окна дома» характерно высокое качество реализуемой продукции и оказываемых услуг. Компания приобретает для производства сырье и материалы только проверенных временем и надежных производителей.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ООО «Окна дома» принимает на работу только высококвалифицированных специалистов с определенным опытом работы.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 xml:space="preserve">-        </w:t>
      </w:r>
      <w:proofErr w:type="spellStart"/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Постпродажное</w:t>
      </w:r>
      <w:proofErr w:type="spellEnd"/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 xml:space="preserve"> сервисное обслуживание и консультации позволяет оказать полный комплекс необходимых услуг потребителям.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У организации имеется многолетний опыт, который позволит не допускать прежних ошибок.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Слабые стороны: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ООО «Окна дома» имеет достаточно высокие неоправданные коммерческие и управленческие издержки.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У ООО «Окна дома» отсутствует полноценный рабочий сайт, что в современных условиях является большим минусом для фирмы.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У ООО «Окна дома» отсутствует высокая прибыльность в зимний период из-за характера производимой и реализуемой продукции.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У ООО «Окна дома» достаточно узкая номенклатура реализуемых работ, услуг. Зачастую покупателям необходимы дополнительные товары той же области, которых нет у производителя.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Возможности: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Получение высокой прибыльности в летний период.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Появление новых клиентов. На рынке появились новые застройщики, которые в данный момент выбирают поставщиков продукции, которую производит и реализует ООО «Окна дома».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Привлекательность отрасли. Продажа окон и сопутствующих товаров является достаточно привлекательной отраслью, поскольку строят новые здания, облагораживают старые, и на все это необходима строительная продукция, в том числе оконная мануфактура.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Развитие строительного рынка.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Рост населения.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Угрозы: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Возрастание силы торга у покупателей и поставщиков.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 Ужесточение дорогостоящих технических требований.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Возможность появления новых конкурентов (как показывает предыдущий опыт именно эта угроза может стать роковой для организации);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Рост рыночной власти поставщиков, который все чаще повышают цены.</w:t>
      </w:r>
    </w:p>
    <w:p w:rsidR="005A08AA" w:rsidRPr="005A08AA" w:rsidRDefault="005A08AA" w:rsidP="005A08AA">
      <w:pPr>
        <w:shd w:val="clear" w:color="auto" w:fill="FFFFFF"/>
        <w:spacing w:line="240" w:lineRule="auto"/>
        <w:ind w:firstLine="0"/>
        <w:jc w:val="left"/>
        <w:textAlignment w:val="top"/>
        <w:rPr>
          <w:rFonts w:ascii="Tahoma" w:eastAsia="Times New Roman" w:hAnsi="Tahoma" w:cs="Tahoma"/>
          <w:color w:val="8A8A8A"/>
          <w:sz w:val="21"/>
          <w:szCs w:val="21"/>
          <w:lang w:eastAsia="ru-RU"/>
        </w:rPr>
      </w:pPr>
      <w:r w:rsidRPr="005A08AA">
        <w:rPr>
          <w:rFonts w:ascii="Tahoma" w:eastAsia="Times New Roman" w:hAnsi="Tahoma" w:cs="Tahoma"/>
          <w:color w:val="8A8A8A"/>
          <w:sz w:val="21"/>
          <w:szCs w:val="21"/>
          <w:lang w:eastAsia="ru-RU"/>
        </w:rPr>
        <w:t>-        Дефицит хороших специалистов. Зачастую сложно найти специалистов, которые хотят сотрудничать с ООО «Окна дома» за предлагаемый уровень заработной платы.</w:t>
      </w:r>
    </w:p>
    <w:p w:rsidR="00875F75" w:rsidRDefault="00875F75"/>
    <w:sectPr w:rsidR="0087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5107"/>
    <w:multiLevelType w:val="multilevel"/>
    <w:tmpl w:val="6EF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BB3747"/>
    <w:multiLevelType w:val="multilevel"/>
    <w:tmpl w:val="0DAE46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8D5086"/>
    <w:multiLevelType w:val="multilevel"/>
    <w:tmpl w:val="D03659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6C4DCB"/>
    <w:multiLevelType w:val="multilevel"/>
    <w:tmpl w:val="58A8B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AA"/>
    <w:rsid w:val="00425E6B"/>
    <w:rsid w:val="005A08AA"/>
    <w:rsid w:val="00875F75"/>
    <w:rsid w:val="008E05AE"/>
    <w:rsid w:val="009B00C5"/>
    <w:rsid w:val="00C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DDA"/>
  <w15:chartTrackingRefBased/>
  <w15:docId w15:val="{17DAF75E-CC48-441F-B810-9F754FF6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5AE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qFormat/>
    <w:rsid w:val="00C51669"/>
    <w:pPr>
      <w:numPr>
        <w:numId w:val="5"/>
      </w:numPr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C5"/>
    <w:pPr>
      <w:keepNext/>
      <w:keepLines/>
      <w:numPr>
        <w:ilvl w:val="1"/>
        <w:numId w:val="3"/>
      </w:numPr>
      <w:ind w:firstLine="709"/>
      <w:jc w:val="left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сылки2"/>
    <w:basedOn w:val="a3"/>
    <w:link w:val="22"/>
    <w:autoRedefine/>
    <w:qFormat/>
    <w:rsid w:val="00425E6B"/>
    <w:rPr>
      <w:rFonts w:eastAsia="Times New Roman" w:cs="Times New Roman"/>
      <w:color w:val="000000"/>
      <w:sz w:val="24"/>
      <w:lang w:eastAsia="ru-RU"/>
    </w:rPr>
  </w:style>
  <w:style w:type="character" w:customStyle="1" w:styleId="22">
    <w:name w:val="Ссылки2 Знак"/>
    <w:basedOn w:val="a4"/>
    <w:link w:val="21"/>
    <w:rsid w:val="00425E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E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E6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5166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5"/>
    <w:rPr>
      <w:rFonts w:ascii="Times New Roman" w:eastAsiaTheme="majorEastAsia" w:hAnsi="Times New Roman" w:cstheme="majorBidi"/>
      <w:sz w:val="28"/>
      <w:szCs w:val="26"/>
    </w:rPr>
  </w:style>
  <w:style w:type="paragraph" w:styleId="a5">
    <w:name w:val="Normal (Web)"/>
    <w:basedOn w:val="a"/>
    <w:uiPriority w:val="99"/>
    <w:semiHidden/>
    <w:unhideWhenUsed/>
    <w:rsid w:val="005A08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dns</dc:creator>
  <cp:keywords/>
  <dc:description/>
  <cp:lastModifiedBy>adler dns</cp:lastModifiedBy>
  <cp:revision>1</cp:revision>
  <dcterms:created xsi:type="dcterms:W3CDTF">2019-03-31T17:10:00Z</dcterms:created>
  <dcterms:modified xsi:type="dcterms:W3CDTF">2019-03-31T17:10:00Z</dcterms:modified>
</cp:coreProperties>
</file>