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9E" w:rsidRPr="004434B7" w:rsidRDefault="009C5D9E" w:rsidP="009C5D9E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4434B7">
        <w:rPr>
          <w:rFonts w:ascii="Times New Roman" w:hAnsi="Times New Roman" w:cs="Times New Roman"/>
          <w:b/>
          <w:color w:val="auto"/>
        </w:rPr>
        <w:t>Бланк выполнения задания 1</w:t>
      </w:r>
    </w:p>
    <w:p w:rsidR="009C5D9E" w:rsidRDefault="009C5D9E" w:rsidP="009C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B3" w:rsidRPr="005401AD" w:rsidRDefault="009C5D9E" w:rsidP="009C5D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B7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Style w:val="a3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3B67B3" w:rsidRPr="002E33AA" w:rsidTr="00462092">
        <w:tc>
          <w:tcPr>
            <w:tcW w:w="9495" w:type="dxa"/>
            <w:vAlign w:val="center"/>
          </w:tcPr>
          <w:p w:rsidR="003B67B3" w:rsidRPr="003B67B3" w:rsidRDefault="003B67B3" w:rsidP="0016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B3">
              <w:rPr>
                <w:rFonts w:ascii="Times New Roman" w:hAnsi="Times New Roman" w:cs="Times New Roman"/>
                <w:sz w:val="28"/>
                <w:szCs w:val="28"/>
              </w:rPr>
              <w:t xml:space="preserve">сплав </w:t>
            </w:r>
            <w:r w:rsidR="001666F1">
              <w:rPr>
                <w:rFonts w:ascii="Times New Roman" w:hAnsi="Times New Roman" w:cs="Times New Roman"/>
                <w:sz w:val="28"/>
                <w:szCs w:val="28"/>
              </w:rPr>
              <w:t>АМг3</w:t>
            </w:r>
          </w:p>
        </w:tc>
      </w:tr>
      <w:tr w:rsidR="003B67B3" w:rsidRPr="00153D5E" w:rsidTr="00462092">
        <w:tc>
          <w:tcPr>
            <w:tcW w:w="9495" w:type="dxa"/>
            <w:vAlign w:val="center"/>
          </w:tcPr>
          <w:p w:rsidR="003B67B3" w:rsidRPr="00153D5E" w:rsidRDefault="0071607E" w:rsidP="00462092">
            <w:pPr>
              <w:tabs>
                <w:tab w:val="left" w:pos="142"/>
              </w:tabs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838835</wp:posOffset>
                      </wp:positionV>
                      <wp:extent cx="215900" cy="997585"/>
                      <wp:effectExtent l="0" t="0" r="12700" b="1206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5900" cy="997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7B3" w:rsidRDefault="003B67B3" w:rsidP="003B67B3">
                                  <w:r w:rsidRPr="003B0DB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Нагрузка, кН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left:0;text-align:left;margin-left:64.3pt;margin-top:66.05pt;width:17pt;height:7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" filled="f" stroked="f">
                      <v:path arrowok="t"/>
                      <v:textbox style="layout-flow:vertical;mso-layout-flow-alt:bottom-to-top" inset="0,0,0,0">
                        <w:txbxContent>
                          <w:p w:rsidR="003B67B3" w:rsidRDefault="003B67B3" w:rsidP="003B67B3">
                            <w:r w:rsidRPr="003B0D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Нагрузка, кН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6F1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EA1029" wp14:editId="6A7AD7DF">
                  <wp:extent cx="3829050" cy="2676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1575" b="1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7B3" w:rsidRPr="002E33AA" w:rsidTr="00462092">
        <w:tc>
          <w:tcPr>
            <w:tcW w:w="9495" w:type="dxa"/>
            <w:vAlign w:val="center"/>
          </w:tcPr>
          <w:p w:rsidR="003B67B3" w:rsidRPr="002E33AA" w:rsidRDefault="003B67B3" w:rsidP="004620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AA">
              <w:rPr>
                <w:rFonts w:ascii="Times New Roman" w:hAnsi="Times New Roman" w:cs="Times New Roman"/>
                <w:sz w:val="28"/>
                <w:szCs w:val="28"/>
              </w:rPr>
              <w:t xml:space="preserve">Удлинение, </w:t>
            </w:r>
            <w:proofErr w:type="gramStart"/>
            <w:r w:rsidRPr="002E33A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</w:tr>
    </w:tbl>
    <w:tbl>
      <w:tblPr>
        <w:tblStyle w:val="2"/>
        <w:tblW w:w="0" w:type="auto"/>
        <w:tblInd w:w="0" w:type="dxa"/>
        <w:tblLook w:val="01E0" w:firstRow="1" w:lastRow="1" w:firstColumn="1" w:lastColumn="1" w:noHBand="0" w:noVBand="0"/>
      </w:tblPr>
      <w:tblGrid>
        <w:gridCol w:w="1488"/>
        <w:gridCol w:w="895"/>
        <w:gridCol w:w="868"/>
        <w:gridCol w:w="909"/>
        <w:gridCol w:w="909"/>
        <w:gridCol w:w="909"/>
        <w:gridCol w:w="869"/>
        <w:gridCol w:w="910"/>
        <w:gridCol w:w="910"/>
        <w:gridCol w:w="756"/>
      </w:tblGrid>
      <w:tr w:rsidR="001666F1" w:rsidTr="001666F1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 точки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8</w:t>
            </w:r>
          </w:p>
        </w:tc>
      </w:tr>
      <w:tr w:rsidR="001666F1" w:rsidTr="001666F1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Координаты точки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кН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4,05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6,075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7,425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8,325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9,45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10,12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10,80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10,12</w:t>
            </w:r>
          </w:p>
        </w:tc>
      </w:tr>
      <w:tr w:rsidR="001666F1" w:rsidTr="00166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7,2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9,6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F1" w:rsidRDefault="001666F1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16</w:t>
            </w:r>
          </w:p>
        </w:tc>
      </w:tr>
    </w:tbl>
    <w:p w:rsidR="003B67B3" w:rsidRDefault="003B67B3" w:rsidP="003B67B3">
      <w:pPr>
        <w:spacing w:after="0"/>
      </w:pPr>
    </w:p>
    <w:p w:rsidR="009C5D9E" w:rsidRPr="005525C9" w:rsidRDefault="009C5D9E" w:rsidP="009C5D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C9">
        <w:rPr>
          <w:rFonts w:ascii="Times New Roman" w:hAnsi="Times New Roman" w:cs="Times New Roman"/>
          <w:sz w:val="28"/>
          <w:szCs w:val="28"/>
        </w:rPr>
        <w:t>Таблица значений σ и ε.</w:t>
      </w:r>
    </w:p>
    <w:tbl>
      <w:tblPr>
        <w:tblStyle w:val="a3"/>
        <w:tblpPr w:leftFromText="180" w:rightFromText="180" w:vertAnchor="text" w:horzAnchor="page" w:tblpX="1700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1488"/>
        <w:gridCol w:w="1314"/>
        <w:gridCol w:w="921"/>
        <w:gridCol w:w="921"/>
        <w:gridCol w:w="797"/>
        <w:gridCol w:w="797"/>
        <w:gridCol w:w="797"/>
        <w:gridCol w:w="797"/>
        <w:gridCol w:w="797"/>
        <w:gridCol w:w="798"/>
      </w:tblGrid>
      <w:tr w:rsidR="009C5D9E" w:rsidRPr="005525C9" w:rsidTr="00857BD3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9E" w:rsidRPr="005525C9" w:rsidRDefault="009C5D9E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Номера точек на кривой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</w:tr>
      <w:tr w:rsidR="009C5D9E" w:rsidRPr="005525C9" w:rsidTr="00857BD3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9E" w:rsidRPr="005525C9" w:rsidRDefault="009C5D9E" w:rsidP="00C735D6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Координаты точек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9E" w:rsidRPr="005525C9" w:rsidRDefault="009C5D9E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σ</w:t>
            </w: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МПа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0F4644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0F4644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0F4644" w:rsidRDefault="000F4644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  <w:r w:rsidR="001666F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0F4644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0F4644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0F4644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309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0F4644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189</w:t>
            </w:r>
          </w:p>
        </w:tc>
      </w:tr>
      <w:tr w:rsidR="009C5D9E" w:rsidRPr="005525C9" w:rsidTr="00857BD3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9C5D9E" w:rsidP="00C735D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9E" w:rsidRPr="005525C9" w:rsidRDefault="009C5D9E" w:rsidP="00C735D6">
            <w:pPr>
              <w:tabs>
                <w:tab w:val="left" w:pos="360"/>
              </w:tabs>
              <w:spacing w:before="5"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ε, </w:t>
            </w:r>
            <w:proofErr w:type="spellStart"/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отн</w:t>
            </w:r>
            <w:proofErr w:type="spellEnd"/>
            <w:r w:rsidRPr="005525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0F4644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1666F1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1666F1" w:rsidRDefault="000F4644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  <w:r w:rsidR="001666F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0F4644" w:rsidRDefault="000F4644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1666F1" w:rsidRDefault="000F4644" w:rsidP="001666F1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</w:t>
            </w:r>
            <w:r w:rsidR="001666F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1666F1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1666F1" w:rsidRDefault="001666F1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9E" w:rsidRPr="005525C9" w:rsidRDefault="000F4644" w:rsidP="003B67B3">
            <w:pPr>
              <w:tabs>
                <w:tab w:val="left" w:pos="360"/>
              </w:tabs>
              <w:spacing w:before="5" w:line="23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0,2</w:t>
            </w:r>
          </w:p>
        </w:tc>
      </w:tr>
    </w:tbl>
    <w:p w:rsidR="009C5D9E" w:rsidRPr="005525C9" w:rsidRDefault="009C5D9E" w:rsidP="00857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D9E" w:rsidRPr="00363F7C" w:rsidRDefault="009C5D9E" w:rsidP="00B704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F7C">
        <w:rPr>
          <w:rFonts w:ascii="Times New Roman" w:hAnsi="Times New Roman" w:cs="Times New Roman"/>
          <w:sz w:val="28"/>
          <w:szCs w:val="28"/>
        </w:rPr>
        <w:t xml:space="preserve">Диаграмма растяжения «напряжение – деформация». </w:t>
      </w:r>
    </w:p>
    <w:p w:rsidR="009C5D9E" w:rsidRPr="00363F7C" w:rsidRDefault="00857BD3" w:rsidP="00B7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F7C">
        <w:rPr>
          <w:rFonts w:ascii="Times New Roman" w:hAnsi="Times New Roman" w:cs="Times New Roman"/>
          <w:sz w:val="28"/>
          <w:szCs w:val="28"/>
        </w:rPr>
        <w:t>См. рисунок</w:t>
      </w:r>
    </w:p>
    <w:p w:rsidR="009C5D9E" w:rsidRPr="00363F7C" w:rsidRDefault="009C5D9E" w:rsidP="00B704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F7C">
        <w:rPr>
          <w:rFonts w:ascii="Times New Roman" w:hAnsi="Times New Roman" w:cs="Times New Roman"/>
          <w:sz w:val="28"/>
          <w:szCs w:val="28"/>
        </w:rPr>
        <w:t>Механические характеристики сплава, определяемые по диаграмме растяжения:</w:t>
      </w:r>
    </w:p>
    <w:p w:rsidR="00542A1F" w:rsidRPr="00542A1F" w:rsidRDefault="009C5D9E" w:rsidP="00B7043D">
      <w:pPr>
        <w:pStyle w:val="a4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363F7C">
        <w:rPr>
          <w:rFonts w:ascii="Times New Roman" w:hAnsi="Times New Roman" w:cs="Times New Roman"/>
          <w:sz w:val="28"/>
          <w:szCs w:val="28"/>
        </w:rPr>
        <w:t>модуль нормальной упругости</w:t>
      </w:r>
      <w:r w:rsidRPr="0036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A1F">
        <w:rPr>
          <w:rFonts w:ascii="Times New Roman" w:eastAsia="Times New Roman" w:hAnsi="Times New Roman" w:cs="Times New Roman"/>
          <w:sz w:val="28"/>
          <w:szCs w:val="28"/>
        </w:rPr>
        <w:t>определяем по первой точке</w:t>
      </w:r>
    </w:p>
    <w:p w:rsidR="00542A1F" w:rsidRPr="00542A1F" w:rsidRDefault="00542A1F" w:rsidP="00B7043D">
      <w:pPr>
        <w:spacing w:after="0"/>
        <w:ind w:left="36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F∙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</w:rPr>
                <m:t>l∙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ε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0,0015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7,7</m:t>
          </m:r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МПа</m:t>
          </m:r>
        </m:oMath>
      </m:oMathPara>
    </w:p>
    <w:p w:rsidR="009C5D9E" w:rsidRPr="00363F7C" w:rsidRDefault="009C5D9E" w:rsidP="00B7043D">
      <w:pPr>
        <w:pStyle w:val="a4"/>
        <w:numPr>
          <w:ilvl w:val="0"/>
          <w:numId w:val="3"/>
        </w:numPr>
        <w:spacing w:after="0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363F7C">
        <w:rPr>
          <w:rFonts w:ascii="Times New Roman" w:hAnsi="Times New Roman" w:cs="Times New Roman"/>
          <w:sz w:val="28"/>
          <w:szCs w:val="28"/>
        </w:rPr>
        <w:t xml:space="preserve">предел пропорциональности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b>
        </m:sSub>
      </m:oMath>
      <w:r w:rsidRPr="00363F7C">
        <w:rPr>
          <w:rFonts w:ascii="Times New Roman" w:hAnsi="Times New Roman" w:cs="Times New Roman"/>
          <w:sz w:val="28"/>
          <w:szCs w:val="28"/>
        </w:rPr>
        <w:t xml:space="preserve"> =</w:t>
      </w:r>
      <w:r w:rsidR="00B87A20">
        <w:rPr>
          <w:rFonts w:ascii="Times New Roman" w:hAnsi="Times New Roman" w:cs="Times New Roman"/>
          <w:sz w:val="28"/>
          <w:szCs w:val="28"/>
        </w:rPr>
        <w:t>116</w:t>
      </w:r>
      <w:r w:rsidR="00363F7C" w:rsidRPr="00363F7C">
        <w:rPr>
          <w:rFonts w:ascii="Times New Roman" w:hAnsi="Times New Roman" w:cs="Times New Roman"/>
          <w:sz w:val="28"/>
          <w:szCs w:val="28"/>
        </w:rPr>
        <w:t xml:space="preserve"> МПа</w:t>
      </w:r>
      <w:r w:rsidRPr="00363F7C">
        <w:rPr>
          <w:rFonts w:ascii="Times New Roman" w:hAnsi="Times New Roman" w:cs="Times New Roman"/>
          <w:sz w:val="28"/>
          <w:szCs w:val="28"/>
        </w:rPr>
        <w:t>;</w:t>
      </w:r>
    </w:p>
    <w:p w:rsidR="009C5D9E" w:rsidRPr="00363F7C" w:rsidRDefault="00B87A20" w:rsidP="00B7043D">
      <w:pPr>
        <w:pStyle w:val="a4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условный </w:t>
      </w:r>
      <w:r w:rsidR="009C5D9E" w:rsidRPr="00363F7C">
        <w:rPr>
          <w:rFonts w:ascii="Times New Roman" w:hAnsi="Times New Roman" w:cs="Times New Roman"/>
          <w:sz w:val="28"/>
          <w:szCs w:val="28"/>
        </w:rPr>
        <w:t xml:space="preserve">предел упругости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0,05</m:t>
            </m:r>
          </m:sub>
        </m:sSub>
      </m:oMath>
      <w:r w:rsidR="009C5D9E" w:rsidRPr="00363F7C">
        <w:rPr>
          <w:rFonts w:ascii="Times New Roman" w:hAnsi="Times New Roman" w:cs="Times New Roman"/>
          <w:sz w:val="28"/>
          <w:szCs w:val="28"/>
        </w:rPr>
        <w:t xml:space="preserve"> =</w:t>
      </w:r>
      <w:r w:rsidR="00363F7C" w:rsidRPr="00363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363F7C">
        <w:rPr>
          <w:rFonts w:ascii="Times New Roman" w:hAnsi="Times New Roman" w:cs="Times New Roman"/>
          <w:sz w:val="28"/>
          <w:szCs w:val="28"/>
        </w:rPr>
        <w:t xml:space="preserve"> МПа</w:t>
      </w:r>
      <w:r w:rsidR="009C5D9E" w:rsidRPr="00363F7C">
        <w:rPr>
          <w:rFonts w:ascii="Times New Roman" w:hAnsi="Times New Roman" w:cs="Times New Roman"/>
          <w:sz w:val="28"/>
          <w:szCs w:val="28"/>
        </w:rPr>
        <w:t>;</w:t>
      </w:r>
    </w:p>
    <w:p w:rsidR="009C5D9E" w:rsidRPr="00363F7C" w:rsidRDefault="009C5D9E" w:rsidP="00B7043D">
      <w:pPr>
        <w:pStyle w:val="a4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363F7C">
        <w:rPr>
          <w:rFonts w:ascii="Times New Roman" w:hAnsi="Times New Roman" w:cs="Times New Roman"/>
          <w:sz w:val="28"/>
          <w:szCs w:val="28"/>
        </w:rPr>
        <w:t xml:space="preserve">предел текучести </w:t>
      </w:r>
      <w:r w:rsidR="00B87A20">
        <w:rPr>
          <w:rFonts w:ascii="Times New Roman" w:hAnsi="Times New Roman" w:cs="Times New Roman"/>
          <w:sz w:val="28"/>
          <w:szCs w:val="28"/>
        </w:rPr>
        <w:t xml:space="preserve">условный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Pr="00363F7C">
        <w:rPr>
          <w:rFonts w:ascii="Times New Roman" w:hAnsi="Times New Roman" w:cs="Times New Roman"/>
          <w:sz w:val="28"/>
          <w:szCs w:val="28"/>
        </w:rPr>
        <w:t xml:space="preserve"> </w:t>
      </w:r>
      <w:r w:rsidR="007A5E6A" w:rsidRPr="00363F7C">
        <w:rPr>
          <w:rFonts w:ascii="Times New Roman" w:eastAsia="Times New Roman" w:hAnsi="Times New Roman" w:cs="Times New Roman"/>
          <w:sz w:val="28"/>
          <w:szCs w:val="28"/>
        </w:rPr>
        <w:t>=</w:t>
      </w:r>
      <w:r w:rsidR="00363F7C" w:rsidRPr="0036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A2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704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63F7C" w:rsidRPr="00363F7C">
        <w:rPr>
          <w:rFonts w:ascii="Times New Roman" w:eastAsia="Times New Roman" w:hAnsi="Times New Roman" w:cs="Times New Roman"/>
          <w:sz w:val="28"/>
          <w:szCs w:val="28"/>
        </w:rPr>
        <w:t xml:space="preserve"> МПа;</w:t>
      </w:r>
    </w:p>
    <w:p w:rsidR="009C5D9E" w:rsidRPr="00363F7C" w:rsidRDefault="009C5D9E" w:rsidP="00B7043D">
      <w:pPr>
        <w:pStyle w:val="a4"/>
        <w:numPr>
          <w:ilvl w:val="0"/>
          <w:numId w:val="3"/>
        </w:numPr>
        <w:spacing w:after="0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363F7C">
        <w:rPr>
          <w:rFonts w:ascii="Times New Roman" w:hAnsi="Times New Roman" w:cs="Times New Roman"/>
          <w:sz w:val="28"/>
          <w:szCs w:val="28"/>
        </w:rPr>
        <w:t xml:space="preserve">предел прочности (временное сопротивление)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Pr="00363F7C">
        <w:rPr>
          <w:rFonts w:ascii="Times New Roman" w:hAnsi="Times New Roman" w:cs="Times New Roman"/>
          <w:sz w:val="28"/>
          <w:szCs w:val="28"/>
        </w:rPr>
        <w:t xml:space="preserve"> </w:t>
      </w:r>
      <w:r w:rsidRPr="00363F7C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B87A20">
        <w:rPr>
          <w:rFonts w:ascii="Times New Roman" w:eastAsia="Times New Roman" w:hAnsi="Times New Roman" w:cs="Times New Roman"/>
          <w:sz w:val="28"/>
          <w:szCs w:val="28"/>
        </w:rPr>
        <w:t>309</w:t>
      </w:r>
      <w:r w:rsidR="00857BD3" w:rsidRPr="00363F7C">
        <w:rPr>
          <w:rFonts w:ascii="Times New Roman" w:eastAsia="Times New Roman" w:hAnsi="Times New Roman" w:cs="Times New Roman"/>
          <w:sz w:val="28"/>
          <w:szCs w:val="28"/>
        </w:rPr>
        <w:t xml:space="preserve"> МПа</w:t>
      </w:r>
      <w:r w:rsidRPr="00363F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D9E" w:rsidRPr="00363F7C" w:rsidRDefault="009C5D9E" w:rsidP="00857BD3">
      <w:pPr>
        <w:pStyle w:val="a4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363F7C">
        <w:rPr>
          <w:rFonts w:ascii="Times New Roman" w:hAnsi="Times New Roman" w:cs="Times New Roman"/>
          <w:sz w:val="28"/>
          <w:szCs w:val="28"/>
        </w:rPr>
        <w:t>относительное удлинение</w:t>
      </w:r>
      <w:r w:rsidRPr="0036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F7C">
        <w:rPr>
          <w:rFonts w:ascii="Times New Roman" w:hAnsi="Times New Roman" w:cs="Times New Roman"/>
          <w:sz w:val="28"/>
          <w:szCs w:val="28"/>
        </w:rPr>
        <w:sym w:font="Symbol" w:char="F064"/>
      </w:r>
      <w:r w:rsidRPr="00363F7C">
        <w:rPr>
          <w:rFonts w:ascii="Times New Roman" w:hAnsi="Times New Roman" w:cs="Times New Roman"/>
          <w:sz w:val="28"/>
          <w:szCs w:val="28"/>
        </w:rPr>
        <w:t xml:space="preserve"> =</w:t>
      </w:r>
      <w:r w:rsidR="00EA1E4F">
        <w:rPr>
          <w:rFonts w:ascii="Times New Roman" w:hAnsi="Times New Roman" w:cs="Times New Roman"/>
          <w:sz w:val="28"/>
          <w:szCs w:val="28"/>
        </w:rPr>
        <w:t xml:space="preserve"> 19</w:t>
      </w:r>
      <w:r w:rsidR="00C85E39">
        <w:rPr>
          <w:rFonts w:ascii="Times New Roman" w:hAnsi="Times New Roman" w:cs="Times New Roman"/>
          <w:sz w:val="28"/>
          <w:szCs w:val="28"/>
        </w:rPr>
        <w:t xml:space="preserve"> %</w:t>
      </w:r>
      <w:r w:rsidRPr="00363F7C">
        <w:rPr>
          <w:rFonts w:ascii="Times New Roman" w:hAnsi="Times New Roman" w:cs="Times New Roman"/>
          <w:sz w:val="28"/>
          <w:szCs w:val="28"/>
        </w:rPr>
        <w:t>;</w:t>
      </w:r>
    </w:p>
    <w:p w:rsidR="00857BD3" w:rsidRPr="00D90FF9" w:rsidRDefault="009C5D9E" w:rsidP="00857BD3">
      <w:pPr>
        <w:pStyle w:val="a4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D90FF9">
        <w:rPr>
          <w:rFonts w:ascii="Times New Roman" w:hAnsi="Times New Roman" w:cs="Times New Roman"/>
          <w:sz w:val="28"/>
          <w:szCs w:val="28"/>
        </w:rPr>
        <w:t xml:space="preserve">модуль пластичности </w:t>
      </w:r>
      <w:r w:rsidRPr="00D90FF9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EA1E4F" w:rsidRPr="00D90FF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EA1E4F" w:rsidRPr="00D90FF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EA1E4F" w:rsidRPr="00D90FF9">
        <w:rPr>
          <w:rFonts w:ascii="Times New Roman" w:hAnsi="Times New Roman" w:cs="Times New Roman"/>
          <w:sz w:val="28"/>
          <w:szCs w:val="28"/>
        </w:rPr>
        <w:t>3</w:t>
      </w:r>
      <w:r w:rsidR="003B3406">
        <w:rPr>
          <w:rFonts w:ascii="Times New Roman" w:hAnsi="Times New Roman" w:cs="Times New Roman"/>
          <w:sz w:val="28"/>
          <w:szCs w:val="28"/>
        </w:rPr>
        <w:t>5</w:t>
      </w:r>
      <w:r w:rsidR="00EA1E4F" w:rsidRPr="00D90FF9">
        <w:rPr>
          <w:rFonts w:ascii="Times New Roman" w:hAnsi="Times New Roman" w:cs="Times New Roman"/>
          <w:sz w:val="28"/>
          <w:szCs w:val="28"/>
        </w:rPr>
        <w:t xml:space="preserve"> = </w:t>
      </w:r>
      <w:r w:rsidR="003B3406">
        <w:rPr>
          <w:rFonts w:ascii="Times New Roman" w:hAnsi="Times New Roman" w:cs="Times New Roman"/>
          <w:sz w:val="28"/>
          <w:szCs w:val="28"/>
        </w:rPr>
        <w:t>0,47</w:t>
      </w:r>
      <w:r w:rsidR="003F65F0" w:rsidRPr="00D90FF9">
        <w:rPr>
          <w:rFonts w:ascii="Times New Roman" w:hAnsi="Times New Roman" w:cs="Times New Roman"/>
          <w:sz w:val="28"/>
          <w:szCs w:val="28"/>
        </w:rPr>
        <w:t xml:space="preserve"> МПа</w:t>
      </w:r>
    </w:p>
    <w:p w:rsidR="00857BD3" w:rsidRPr="00857BD3" w:rsidRDefault="00857BD3" w:rsidP="00857BD3">
      <w:pPr>
        <w:spacing w:after="0"/>
        <w:rPr>
          <w:rFonts w:ascii="Times New Roman" w:hAnsi="Times New Roman" w:cs="Times New Roman"/>
          <w:sz w:val="28"/>
          <w:szCs w:val="28"/>
        </w:rPr>
        <w:sectPr w:rsidR="00857BD3" w:rsidRPr="00857BD3" w:rsidSect="00F116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57BD3" w:rsidTr="00B87A20">
        <w:tc>
          <w:tcPr>
            <w:tcW w:w="14786" w:type="dxa"/>
          </w:tcPr>
          <w:p w:rsidR="00857BD3" w:rsidRDefault="003B3406" w:rsidP="0085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5E537" wp14:editId="05C712F3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708026</wp:posOffset>
                      </wp:positionV>
                      <wp:extent cx="4286250" cy="2038349"/>
                      <wp:effectExtent l="0" t="0" r="19050" b="19685"/>
                      <wp:wrapNone/>
                      <wp:docPr id="3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0" cy="20383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55.75pt" to="469.8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" strokecolor="#4579b8 [3044]"/>
                  </w:pict>
                </mc:Fallback>
              </mc:AlternateContent>
            </w:r>
            <w:bookmarkStart w:id="0" w:name="_GoBack"/>
            <w:r w:rsidR="00B87A20">
              <w:rPr>
                <w:noProof/>
              </w:rPr>
              <w:drawing>
                <wp:inline distT="0" distB="0" distL="0" distR="0" wp14:anchorId="68954CA1" wp14:editId="42A9A96F">
                  <wp:extent cx="8591550" cy="6096000"/>
                  <wp:effectExtent l="0" t="0" r="1905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bookmarkEnd w:id="0"/>
          </w:p>
        </w:tc>
      </w:tr>
    </w:tbl>
    <w:p w:rsidR="00F116A3" w:rsidRPr="009C5D9E" w:rsidRDefault="00F116A3" w:rsidP="009C5D9E"/>
    <w:sectPr w:rsidR="00F116A3" w:rsidRPr="009C5D9E" w:rsidSect="00857B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D63"/>
    <w:multiLevelType w:val="hybridMultilevel"/>
    <w:tmpl w:val="3536DD54"/>
    <w:lvl w:ilvl="0" w:tplc="380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4407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1A5926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4"/>
    <w:rsid w:val="00017301"/>
    <w:rsid w:val="000F4644"/>
    <w:rsid w:val="001666F1"/>
    <w:rsid w:val="00363F7C"/>
    <w:rsid w:val="003B3406"/>
    <w:rsid w:val="003B67B3"/>
    <w:rsid w:val="003F65F0"/>
    <w:rsid w:val="00542A1F"/>
    <w:rsid w:val="0071607E"/>
    <w:rsid w:val="007A5E6A"/>
    <w:rsid w:val="00857BD3"/>
    <w:rsid w:val="0088003E"/>
    <w:rsid w:val="009C5D9E"/>
    <w:rsid w:val="00AF1ACE"/>
    <w:rsid w:val="00B7043D"/>
    <w:rsid w:val="00B87A20"/>
    <w:rsid w:val="00C85E39"/>
    <w:rsid w:val="00D30143"/>
    <w:rsid w:val="00D55D34"/>
    <w:rsid w:val="00D90FF9"/>
    <w:rsid w:val="00EA1E4F"/>
    <w:rsid w:val="00F116A3"/>
    <w:rsid w:val="00F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B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B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666F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B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B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666F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539343890217708E-2"/>
          <c:y val="1.2713582677165354E-2"/>
          <c:w val="0.89350571200772855"/>
          <c:h val="0.8805016404199475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Лист1!$C$5:$C$13</c:f>
              <c:numCache>
                <c:formatCode>General</c:formatCode>
                <c:ptCount val="9"/>
                <c:pt idx="0">
                  <c:v>0</c:v>
                </c:pt>
                <c:pt idx="1">
                  <c:v>1.5E-3</c:v>
                </c:pt>
                <c:pt idx="2">
                  <c:v>0.02</c:v>
                </c:pt>
                <c:pt idx="3">
                  <c:v>0.04</c:v>
                </c:pt>
                <c:pt idx="4">
                  <c:v>0.06</c:v>
                </c:pt>
                <c:pt idx="5">
                  <c:v>0.09</c:v>
                </c:pt>
                <c:pt idx="6">
                  <c:v>0.12</c:v>
                </c:pt>
                <c:pt idx="7">
                  <c:v>0.16</c:v>
                </c:pt>
                <c:pt idx="8">
                  <c:v>0.2</c:v>
                </c:pt>
              </c:numCache>
            </c:numRef>
          </c:xVal>
          <c:yVal>
            <c:numRef>
              <c:f>Лист1!$D$5:$D$13</c:f>
              <c:numCache>
                <c:formatCode>General</c:formatCode>
                <c:ptCount val="9"/>
                <c:pt idx="0">
                  <c:v>0</c:v>
                </c:pt>
                <c:pt idx="1">
                  <c:v>116</c:v>
                </c:pt>
                <c:pt idx="2">
                  <c:v>174</c:v>
                </c:pt>
                <c:pt idx="3">
                  <c:v>212</c:v>
                </c:pt>
                <c:pt idx="4">
                  <c:v>238</c:v>
                </c:pt>
                <c:pt idx="5">
                  <c:v>270</c:v>
                </c:pt>
                <c:pt idx="6">
                  <c:v>289</c:v>
                </c:pt>
                <c:pt idx="7">
                  <c:v>309</c:v>
                </c:pt>
                <c:pt idx="8">
                  <c:v>289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326336"/>
        <c:axId val="178784128"/>
      </c:scatterChart>
      <c:valAx>
        <c:axId val="175326336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относительное удлинение,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8784128"/>
        <c:crosses val="autoZero"/>
        <c:crossBetween val="midCat"/>
      </c:valAx>
      <c:valAx>
        <c:axId val="178784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напряжение, МПа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53263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0.15854</cdr:x>
      <cdr:y>0.44375</cdr:y>
    </cdr:from>
    <cdr:to>
      <cdr:x>0.16297</cdr:x>
      <cdr:y>0.89219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1362075" y="2705101"/>
          <a:ext cx="38100" cy="273367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0.0765</cdr:x>
      <cdr:y>0.44688</cdr:y>
    </cdr:from>
    <cdr:to>
      <cdr:x>0.16186</cdr:x>
      <cdr:y>0.44688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657225" y="2724150"/>
          <a:ext cx="73342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0.09867</cdr:x>
      <cdr:y>0.54219</cdr:y>
    </cdr:from>
    <cdr:to>
      <cdr:x>0.10421</cdr:x>
      <cdr:y>0.89375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V="1">
          <a:off x="847725" y="3305176"/>
          <a:ext cx="47625" cy="214312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0.07871</cdr:x>
      <cdr:y>0.54375</cdr:y>
    </cdr:from>
    <cdr:to>
      <cdr:x>0.10421</cdr:x>
      <cdr:y>0.54375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>
          <a:off x="676275" y="3314700"/>
          <a:ext cx="2190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0.78825</cdr:x>
      <cdr:y>0.17396</cdr:y>
    </cdr:from>
    <cdr:to>
      <cdr:x>0.80081</cdr:x>
      <cdr:y>0.89219</cdr:y>
    </cdr:to>
    <cdr:cxnSp macro="">
      <cdr:nvCxnSpPr>
        <cdr:cNvPr id="14" name="Прямая соединительная линия 13"/>
        <cdr:cNvCxnSpPr/>
      </cdr:nvCxnSpPr>
      <cdr:spPr>
        <a:xfrm xmlns:a="http://schemas.openxmlformats.org/drawingml/2006/main" flipV="1">
          <a:off x="6772275" y="1060452"/>
          <a:ext cx="107950" cy="437832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48EB-B304-4A8F-BFF6-757488F2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2018-05-27T16:29:00Z</dcterms:created>
  <dcterms:modified xsi:type="dcterms:W3CDTF">2019-05-25T07:10:00Z</dcterms:modified>
</cp:coreProperties>
</file>