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СОДЕРЖАНИЕ</w:t>
      </w:r>
    </w:p>
    <w:p w:rsidR="005F462C" w:rsidRPr="003C62C3" w:rsidRDefault="005F462C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62C" w:rsidRPr="004E6AC0" w:rsidRDefault="005F462C" w:rsidP="005F462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E6AC0">
        <w:rPr>
          <w:rFonts w:ascii="Times New Roman" w:hAnsi="Times New Roman"/>
          <w:sz w:val="28"/>
          <w:szCs w:val="28"/>
        </w:rPr>
        <w:t xml:space="preserve">Введение </w:t>
      </w:r>
      <w:r w:rsidR="004E6AC0" w:rsidRPr="004E6AC0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proofErr w:type="gramStart"/>
      <w:r w:rsidR="004E6AC0">
        <w:rPr>
          <w:rFonts w:ascii="Times New Roman" w:hAnsi="Times New Roman"/>
          <w:sz w:val="28"/>
          <w:szCs w:val="28"/>
        </w:rPr>
        <w:t>...</w:t>
      </w:r>
      <w:r w:rsidR="004E6AC0" w:rsidRPr="004E6AC0">
        <w:rPr>
          <w:rFonts w:ascii="Times New Roman" w:hAnsi="Times New Roman"/>
          <w:sz w:val="28"/>
          <w:szCs w:val="28"/>
        </w:rPr>
        <w:t>….</w:t>
      </w:r>
      <w:proofErr w:type="gramEnd"/>
      <w:r w:rsidR="004E6AC0" w:rsidRPr="004E6AC0">
        <w:rPr>
          <w:rFonts w:ascii="Times New Roman" w:hAnsi="Times New Roman"/>
          <w:sz w:val="28"/>
          <w:szCs w:val="28"/>
        </w:rPr>
        <w:t>2</w:t>
      </w:r>
    </w:p>
    <w:p w:rsidR="005F462C" w:rsidRPr="004E6AC0" w:rsidRDefault="005F462C" w:rsidP="005F46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E6AC0">
        <w:rPr>
          <w:rFonts w:ascii="Times New Roman" w:hAnsi="Times New Roman"/>
          <w:bCs/>
          <w:sz w:val="28"/>
          <w:szCs w:val="28"/>
        </w:rPr>
        <w:t>ГЛАВА 1. ПОНЯТИЕ И КЛАССИФИКАЦИЯ ЦЕННЫХ БУМАГ</w:t>
      </w:r>
      <w:proofErr w:type="gramStart"/>
      <w:r w:rsidR="004E6AC0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sz w:val="28"/>
          <w:szCs w:val="28"/>
        </w:rPr>
        <w:t>…....3</w:t>
      </w:r>
    </w:p>
    <w:p w:rsidR="005F462C" w:rsidRPr="004E6AC0" w:rsidRDefault="005F462C" w:rsidP="004E6AC0">
      <w:pPr>
        <w:pStyle w:val="a4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E6AC0">
        <w:rPr>
          <w:rFonts w:ascii="Times New Roman" w:eastAsia="Times New Roman" w:hAnsi="Times New Roman" w:cs="Times New Roman"/>
          <w:kern w:val="36"/>
          <w:sz w:val="28"/>
          <w:szCs w:val="28"/>
        </w:rPr>
        <w:t>Понятие и экономическая сущность ценных бумаг</w:t>
      </w:r>
      <w:r w:rsidR="004E6AC0" w:rsidRPr="004E6AC0">
        <w:rPr>
          <w:rFonts w:ascii="Times New Roman" w:eastAsia="Times New Roman" w:hAnsi="Times New Roman" w:cs="Times New Roman"/>
          <w:kern w:val="36"/>
          <w:sz w:val="28"/>
          <w:szCs w:val="28"/>
        </w:rPr>
        <w:t>………</w:t>
      </w:r>
      <w:proofErr w:type="gramStart"/>
      <w:r w:rsidR="004E6AC0" w:rsidRPr="004E6AC0">
        <w:rPr>
          <w:rFonts w:ascii="Times New Roman" w:eastAsia="Times New Roman" w:hAnsi="Times New Roman" w:cs="Times New Roman"/>
          <w:kern w:val="36"/>
          <w:sz w:val="28"/>
          <w:szCs w:val="28"/>
        </w:rPr>
        <w:t>……</w:t>
      </w:r>
      <w:r w:rsidR="004E6AC0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  <w:r w:rsidR="004E6AC0">
        <w:rPr>
          <w:rFonts w:ascii="Times New Roman" w:eastAsia="Times New Roman" w:hAnsi="Times New Roman" w:cs="Times New Roman"/>
          <w:kern w:val="36"/>
          <w:sz w:val="28"/>
          <w:szCs w:val="28"/>
        </w:rPr>
        <w:t>…..</w:t>
      </w:r>
      <w:r w:rsidR="004E6AC0" w:rsidRPr="004E6AC0">
        <w:rPr>
          <w:rFonts w:ascii="Times New Roman" w:eastAsia="Times New Roman" w:hAnsi="Times New Roman" w:cs="Times New Roman"/>
          <w:kern w:val="36"/>
          <w:sz w:val="28"/>
          <w:szCs w:val="28"/>
        </w:rPr>
        <w:t>…</w:t>
      </w:r>
      <w:r w:rsidR="004E6AC0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4E6AC0" w:rsidRPr="004E6AC0">
        <w:rPr>
          <w:rFonts w:ascii="Times New Roman" w:eastAsia="Times New Roman" w:hAnsi="Times New Roman" w:cs="Times New Roman"/>
          <w:kern w:val="36"/>
          <w:sz w:val="28"/>
          <w:szCs w:val="28"/>
        </w:rPr>
        <w:t>….3</w:t>
      </w:r>
    </w:p>
    <w:p w:rsidR="005F462C" w:rsidRPr="004E6AC0" w:rsidRDefault="005F462C" w:rsidP="005F46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E6AC0">
        <w:rPr>
          <w:rFonts w:ascii="Times New Roman" w:hAnsi="Times New Roman"/>
          <w:bCs/>
          <w:sz w:val="28"/>
          <w:szCs w:val="28"/>
        </w:rPr>
        <w:t xml:space="preserve">1.2   </w:t>
      </w:r>
      <w:r w:rsidRPr="004E6AC0">
        <w:rPr>
          <w:rFonts w:ascii="Times New Roman" w:hAnsi="Times New Roman"/>
          <w:bCs/>
          <w:iCs/>
          <w:sz w:val="28"/>
          <w:szCs w:val="28"/>
        </w:rPr>
        <w:t>Правовая природа ценных бумаг</w:t>
      </w:r>
      <w:r w:rsidR="004E6AC0">
        <w:rPr>
          <w:rFonts w:ascii="Times New Roman" w:hAnsi="Times New Roman"/>
          <w:bCs/>
          <w:iCs/>
          <w:sz w:val="28"/>
          <w:szCs w:val="28"/>
        </w:rPr>
        <w:t>………………………</w:t>
      </w:r>
      <w:proofErr w:type="gramStart"/>
      <w:r w:rsidR="004E6AC0">
        <w:rPr>
          <w:rFonts w:ascii="Times New Roman" w:hAnsi="Times New Roman"/>
          <w:bCs/>
          <w:i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iCs/>
          <w:sz w:val="28"/>
          <w:szCs w:val="28"/>
        </w:rPr>
        <w:t>……….…...7</w:t>
      </w:r>
    </w:p>
    <w:p w:rsidR="005F462C" w:rsidRPr="004E6AC0" w:rsidRDefault="005F462C" w:rsidP="005F462C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6AC0">
        <w:rPr>
          <w:rFonts w:ascii="Times New Roman" w:hAnsi="Times New Roman"/>
          <w:sz w:val="28"/>
          <w:szCs w:val="28"/>
        </w:rPr>
        <w:t>ГЛАВА</w:t>
      </w:r>
      <w:r w:rsidRPr="004E6A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E6AC0">
        <w:rPr>
          <w:rFonts w:ascii="Times New Roman" w:hAnsi="Times New Roman"/>
          <w:bCs/>
          <w:sz w:val="28"/>
          <w:szCs w:val="28"/>
        </w:rPr>
        <w:t>2 .ХАРАКТЕРИСТИКА</w:t>
      </w:r>
      <w:proofErr w:type="gramEnd"/>
      <w:r w:rsidRPr="004E6AC0">
        <w:rPr>
          <w:rFonts w:ascii="Times New Roman" w:hAnsi="Times New Roman"/>
          <w:bCs/>
          <w:sz w:val="28"/>
          <w:szCs w:val="28"/>
        </w:rPr>
        <w:t xml:space="preserve"> ВИДОВ ЦЕННЫХ БУМАГ</w:t>
      </w:r>
      <w:r w:rsidR="004E6AC0">
        <w:rPr>
          <w:rFonts w:ascii="Times New Roman" w:hAnsi="Times New Roman"/>
          <w:bCs/>
          <w:sz w:val="28"/>
          <w:szCs w:val="28"/>
        </w:rPr>
        <w:t>…….…….…..10</w:t>
      </w:r>
    </w:p>
    <w:p w:rsidR="005F462C" w:rsidRPr="004E6AC0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6AC0">
        <w:rPr>
          <w:rFonts w:ascii="Times New Roman" w:hAnsi="Times New Roman"/>
          <w:bCs/>
          <w:iCs/>
          <w:sz w:val="28"/>
          <w:szCs w:val="28"/>
        </w:rPr>
        <w:t>2.1 Основные ценные бумаги</w:t>
      </w:r>
      <w:r w:rsidR="004E6AC0">
        <w:rPr>
          <w:rFonts w:ascii="Times New Roman" w:hAnsi="Times New Roman"/>
          <w:bCs/>
          <w:iCs/>
          <w:sz w:val="28"/>
          <w:szCs w:val="28"/>
        </w:rPr>
        <w:t>……………………………</w:t>
      </w:r>
      <w:proofErr w:type="gramStart"/>
      <w:r w:rsidR="004E6AC0">
        <w:rPr>
          <w:rFonts w:ascii="Times New Roman" w:hAnsi="Times New Roman"/>
          <w:bCs/>
          <w:i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iCs/>
          <w:sz w:val="28"/>
          <w:szCs w:val="28"/>
        </w:rPr>
        <w:t>…….………...10</w:t>
      </w:r>
    </w:p>
    <w:p w:rsidR="005F462C" w:rsidRPr="004E6AC0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6AC0">
        <w:rPr>
          <w:rFonts w:ascii="Times New Roman" w:hAnsi="Times New Roman"/>
          <w:bCs/>
          <w:iCs/>
          <w:sz w:val="28"/>
          <w:szCs w:val="28"/>
        </w:rPr>
        <w:t>2.2 Производные ценные бумаги</w:t>
      </w:r>
      <w:r w:rsidR="004E6AC0">
        <w:rPr>
          <w:rFonts w:ascii="Times New Roman" w:hAnsi="Times New Roman"/>
          <w:bCs/>
          <w:iCs/>
          <w:sz w:val="28"/>
          <w:szCs w:val="28"/>
        </w:rPr>
        <w:t>………………………</w:t>
      </w:r>
      <w:proofErr w:type="gramStart"/>
      <w:r w:rsidR="004E6AC0">
        <w:rPr>
          <w:rFonts w:ascii="Times New Roman" w:hAnsi="Times New Roman"/>
          <w:bCs/>
          <w:i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iCs/>
          <w:sz w:val="28"/>
          <w:szCs w:val="28"/>
        </w:rPr>
        <w:t>………………..17</w:t>
      </w:r>
    </w:p>
    <w:p w:rsidR="005F462C" w:rsidRPr="004E6AC0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6AC0">
        <w:rPr>
          <w:rFonts w:ascii="Times New Roman" w:hAnsi="Times New Roman"/>
          <w:bCs/>
          <w:iCs/>
          <w:sz w:val="28"/>
          <w:szCs w:val="28"/>
        </w:rPr>
        <w:t xml:space="preserve">Заключение </w:t>
      </w:r>
      <w:r w:rsidR="004E6AC0">
        <w:rPr>
          <w:rFonts w:ascii="Times New Roman" w:hAnsi="Times New Roman"/>
          <w:bCs/>
          <w:iCs/>
          <w:sz w:val="28"/>
          <w:szCs w:val="28"/>
        </w:rPr>
        <w:t>…………………………………………</w:t>
      </w:r>
      <w:proofErr w:type="gramStart"/>
      <w:r w:rsidR="004E6AC0">
        <w:rPr>
          <w:rFonts w:ascii="Times New Roman" w:hAnsi="Times New Roman"/>
          <w:bCs/>
          <w:i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iCs/>
          <w:sz w:val="28"/>
          <w:szCs w:val="28"/>
        </w:rPr>
        <w:t>……………………22</w:t>
      </w:r>
    </w:p>
    <w:p w:rsidR="005F462C" w:rsidRPr="004E6AC0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4E6AC0">
        <w:rPr>
          <w:rFonts w:ascii="Times New Roman" w:hAnsi="Times New Roman"/>
          <w:bCs/>
          <w:iCs/>
          <w:sz w:val="28"/>
          <w:szCs w:val="28"/>
        </w:rPr>
        <w:t>Список литературы</w:t>
      </w:r>
      <w:r w:rsidR="004E6AC0">
        <w:rPr>
          <w:rFonts w:ascii="Times New Roman" w:hAnsi="Times New Roman"/>
          <w:bCs/>
          <w:iCs/>
          <w:sz w:val="28"/>
          <w:szCs w:val="28"/>
        </w:rPr>
        <w:t>…………………………………</w:t>
      </w:r>
      <w:proofErr w:type="gramStart"/>
      <w:r w:rsidR="004E6AC0">
        <w:rPr>
          <w:rFonts w:ascii="Times New Roman" w:hAnsi="Times New Roman"/>
          <w:bCs/>
          <w:iCs/>
          <w:sz w:val="28"/>
          <w:szCs w:val="28"/>
        </w:rPr>
        <w:t>…….</w:t>
      </w:r>
      <w:proofErr w:type="gramEnd"/>
      <w:r w:rsidR="004E6AC0">
        <w:rPr>
          <w:rFonts w:ascii="Times New Roman" w:hAnsi="Times New Roman"/>
          <w:bCs/>
          <w:iCs/>
          <w:sz w:val="28"/>
          <w:szCs w:val="28"/>
        </w:rPr>
        <w:t>……………………25</w:t>
      </w:r>
    </w:p>
    <w:p w:rsidR="005F462C" w:rsidRPr="00DE4F6F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5F462C" w:rsidRPr="006319F2" w:rsidRDefault="005F462C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462C" w:rsidRPr="005F462C" w:rsidRDefault="005F462C" w:rsidP="005F462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55E8" w:rsidRDefault="00CC55E8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62C3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bookmarkStart w:id="1" w:name="_Toc467841163"/>
      <w:r w:rsidRPr="000E7A8B">
        <w:rPr>
          <w:rFonts w:ascii="Times New Roman" w:hAnsi="Times New Roman"/>
          <w:bCs/>
          <w:sz w:val="28"/>
          <w:szCs w:val="28"/>
        </w:rPr>
        <w:t>ВВЕДЕНИЕ</w:t>
      </w:r>
      <w:bookmarkEnd w:id="1"/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Появление ценной бумаги относят к периоду становления права в средневековой Европе. Основным предназначением ценной бумаги исторически считалась необходимость решения проблемы запрета процессуального представительства. Представленное запрещение существовало как в римском праве, так и в праве средневековой Европы. </w:t>
      </w:r>
    </w:p>
    <w:p w:rsidR="003C62C3" w:rsidRPr="000E7A8B" w:rsidRDefault="000926D9" w:rsidP="000926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3C62C3" w:rsidRPr="000E7A8B">
        <w:rPr>
          <w:rFonts w:ascii="Times New Roman" w:hAnsi="Times New Roman"/>
          <w:sz w:val="28"/>
          <w:szCs w:val="28"/>
        </w:rPr>
        <w:t xml:space="preserve"> процессе развития торгового оборота и совершенствования его правового регулирования юридическая простота оборота ценной бумаги стала более наглядной, и она получили еще большее распространение</w:t>
      </w:r>
      <w:r>
        <w:rPr>
          <w:rFonts w:ascii="Times New Roman" w:hAnsi="Times New Roman"/>
          <w:sz w:val="28"/>
          <w:szCs w:val="28"/>
        </w:rPr>
        <w:t>.</w:t>
      </w:r>
      <w:r w:rsidR="003C62C3" w:rsidRPr="000E7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настоящее время ряд ученых </w:t>
      </w:r>
      <w:r w:rsidR="003C62C3" w:rsidRPr="000E7A8B">
        <w:rPr>
          <w:rFonts w:ascii="Times New Roman" w:hAnsi="Times New Roman"/>
          <w:sz w:val="28"/>
          <w:szCs w:val="28"/>
        </w:rPr>
        <w:t>считают, что основной причиной существования и одним из основных признаков ценной бумаги является ее</w:t>
      </w:r>
      <w:r>
        <w:rPr>
          <w:rFonts w:ascii="Times New Roman" w:hAnsi="Times New Roman"/>
          <w:sz w:val="28"/>
          <w:szCs w:val="28"/>
        </w:rPr>
        <w:t xml:space="preserve"> повышенная </w:t>
      </w:r>
      <w:proofErr w:type="spellStart"/>
      <w:r>
        <w:rPr>
          <w:rFonts w:ascii="Times New Roman" w:hAnsi="Times New Roman"/>
          <w:sz w:val="28"/>
          <w:szCs w:val="28"/>
        </w:rPr>
        <w:t>оборотоспособность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    </w:t>
      </w:r>
      <w:r w:rsidR="000926D9">
        <w:rPr>
          <w:rFonts w:ascii="Times New Roman" w:hAnsi="Times New Roman"/>
          <w:sz w:val="28"/>
          <w:szCs w:val="28"/>
        </w:rPr>
        <w:t xml:space="preserve">  Н</w:t>
      </w:r>
      <w:r w:rsidRPr="000E7A8B">
        <w:rPr>
          <w:rFonts w:ascii="Times New Roman" w:hAnsi="Times New Roman"/>
          <w:sz w:val="28"/>
          <w:szCs w:val="28"/>
        </w:rPr>
        <w:t xml:space="preserve">есмотря на то, что в настоящее время некоторыми учеными-правоведами ставится под сомнение традиционное значение института ценной бумаги, расширяется ее применение в гражданском обороте и нормативно-правовое регулирование. Она остается традиционным объектом гражданского права, обладающей своими уникальными признаками.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    Современная ценная бумага является полноценным объектом гражданского оборота и регулируется не только специальными законами, но и Гражданским кодексом Российской Федерации.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    Начала российского учения о ценной бумаге были заложены отечественными учеными-правоведами еще в конце XIX века. Для полного и всестороннего изучения понятия и природы ценных бумаг следует рассмотреть мнения различных авторов по данному вопросу.</w:t>
      </w:r>
    </w:p>
    <w:p w:rsidR="000926D9" w:rsidRPr="000E7A8B" w:rsidRDefault="000926D9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темы связана с тем, </w:t>
      </w:r>
      <w:r w:rsidR="00CC55E8">
        <w:rPr>
          <w:rFonts w:ascii="Times New Roman" w:hAnsi="Times New Roman"/>
          <w:sz w:val="28"/>
          <w:szCs w:val="28"/>
        </w:rPr>
        <w:t>что в</w:t>
      </w:r>
      <w:r w:rsidRPr="000E7A8B">
        <w:rPr>
          <w:rFonts w:ascii="Times New Roman" w:hAnsi="Times New Roman"/>
          <w:sz w:val="28"/>
          <w:szCs w:val="28"/>
        </w:rPr>
        <w:t xml:space="preserve"> современном мире ценные бумаги являются широко применяемым на практике и сформировавшимся правовым институтом.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bCs/>
          <w:sz w:val="28"/>
          <w:szCs w:val="28"/>
        </w:rPr>
        <w:t xml:space="preserve">Целью работы </w:t>
      </w:r>
      <w:r w:rsidRPr="000E7A8B">
        <w:rPr>
          <w:rFonts w:ascii="Times New Roman" w:hAnsi="Times New Roman"/>
          <w:sz w:val="28"/>
          <w:szCs w:val="28"/>
        </w:rPr>
        <w:t xml:space="preserve">является исследование понятия и видов ценных бумаг.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Достижение поставленной цели предполагает решение следующих </w:t>
      </w:r>
      <w:r w:rsidRPr="000E7A8B">
        <w:rPr>
          <w:rFonts w:ascii="Times New Roman" w:hAnsi="Times New Roman"/>
          <w:bCs/>
          <w:sz w:val="28"/>
          <w:szCs w:val="28"/>
        </w:rPr>
        <w:t>задач</w:t>
      </w:r>
      <w:r w:rsidRPr="000E7A8B">
        <w:rPr>
          <w:rFonts w:ascii="Times New Roman" w:hAnsi="Times New Roman"/>
          <w:sz w:val="28"/>
          <w:szCs w:val="28"/>
        </w:rPr>
        <w:t xml:space="preserve">: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1) </w:t>
      </w:r>
      <w:r w:rsidR="00CC55E8" w:rsidRPr="000E7A8B">
        <w:rPr>
          <w:rFonts w:ascii="Times New Roman" w:hAnsi="Times New Roman"/>
          <w:sz w:val="28"/>
          <w:szCs w:val="28"/>
        </w:rPr>
        <w:t xml:space="preserve">рассмотреть </w:t>
      </w:r>
      <w:r w:rsidR="00CC55E8">
        <w:rPr>
          <w:rFonts w:ascii="Times New Roman" w:hAnsi="Times New Roman"/>
          <w:sz w:val="28"/>
          <w:szCs w:val="28"/>
        </w:rPr>
        <w:t>экономическую</w:t>
      </w:r>
      <w:r w:rsidR="00F5014A">
        <w:rPr>
          <w:rFonts w:ascii="Times New Roman" w:hAnsi="Times New Roman"/>
          <w:sz w:val="28"/>
          <w:szCs w:val="28"/>
        </w:rPr>
        <w:t xml:space="preserve"> и </w:t>
      </w:r>
      <w:r w:rsidRPr="000E7A8B">
        <w:rPr>
          <w:rFonts w:ascii="Times New Roman" w:hAnsi="Times New Roman"/>
          <w:sz w:val="28"/>
          <w:szCs w:val="28"/>
        </w:rPr>
        <w:t xml:space="preserve">правовую природу ценных бумаг;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 xml:space="preserve">2)  изучить классификацию ценных бумаг;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3) раскрыть характеристику основных видов ценных бумаг.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bCs/>
          <w:sz w:val="28"/>
          <w:szCs w:val="28"/>
        </w:rPr>
        <w:t xml:space="preserve">Объект исследования </w:t>
      </w:r>
      <w:r w:rsidRPr="000E7A8B">
        <w:rPr>
          <w:rFonts w:ascii="Times New Roman" w:hAnsi="Times New Roman"/>
          <w:sz w:val="28"/>
          <w:szCs w:val="28"/>
        </w:rPr>
        <w:t xml:space="preserve">– ценные бумаги. </w:t>
      </w:r>
    </w:p>
    <w:p w:rsidR="000926D9" w:rsidRPr="000E7A8B" w:rsidRDefault="003C62C3" w:rsidP="000926D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bCs/>
          <w:sz w:val="28"/>
          <w:szCs w:val="28"/>
        </w:rPr>
        <w:t xml:space="preserve">Предметом исследования </w:t>
      </w:r>
      <w:r w:rsidRPr="000E7A8B">
        <w:rPr>
          <w:rFonts w:ascii="Times New Roman" w:hAnsi="Times New Roman"/>
          <w:sz w:val="28"/>
          <w:szCs w:val="28"/>
        </w:rPr>
        <w:t xml:space="preserve">является </w:t>
      </w:r>
      <w:r w:rsidR="00F5014A">
        <w:rPr>
          <w:rFonts w:ascii="Times New Roman" w:hAnsi="Times New Roman"/>
          <w:sz w:val="28"/>
          <w:szCs w:val="28"/>
        </w:rPr>
        <w:t xml:space="preserve">ценных бумаг как объект финансовых и правовых отношений.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курсовой работе использовано</w:t>
      </w:r>
      <w:r w:rsidRPr="000E7A8B">
        <w:rPr>
          <w:rFonts w:ascii="Times New Roman" w:hAnsi="Times New Roman"/>
          <w:sz w:val="28"/>
          <w:szCs w:val="28"/>
        </w:rPr>
        <w:t xml:space="preserve"> такие научные методы как анализ, синтез, обобщение.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3C62C3" w:rsidRPr="000E7A8B">
          <w:footerReference w:type="default" r:id="rId7"/>
          <w:footnotePr>
            <w:numRestart w:val="eachSect"/>
          </w:footnotePr>
          <w:pgSz w:w="11906" w:h="16838"/>
          <w:pgMar w:top="1134" w:right="567" w:bottom="1134" w:left="1701" w:header="567" w:footer="567" w:gutter="0"/>
          <w:cols w:space="720"/>
        </w:sectPr>
      </w:pPr>
    </w:p>
    <w:p w:rsidR="003C62C3" w:rsidRPr="00CC55E8" w:rsidRDefault="003C62C3" w:rsidP="005F46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F462C">
        <w:rPr>
          <w:rFonts w:ascii="Times New Roman" w:hAnsi="Times New Roman"/>
          <w:b/>
          <w:sz w:val="28"/>
          <w:szCs w:val="28"/>
        </w:rPr>
        <w:br w:type="page"/>
      </w:r>
      <w:bookmarkStart w:id="2" w:name="_Toc467841164"/>
      <w:r w:rsidR="005F462C" w:rsidRPr="00CC55E8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5F462C" w:rsidRPr="00CC55E8">
        <w:rPr>
          <w:rFonts w:ascii="Times New Roman" w:hAnsi="Times New Roman"/>
          <w:sz w:val="28"/>
          <w:szCs w:val="28"/>
        </w:rPr>
        <w:t>ГЛАВА 1.</w:t>
      </w:r>
      <w:r w:rsidR="005F462C" w:rsidRPr="00CC55E8">
        <w:rPr>
          <w:rFonts w:ascii="Times New Roman" w:hAnsi="Times New Roman"/>
          <w:b/>
          <w:sz w:val="28"/>
          <w:szCs w:val="28"/>
        </w:rPr>
        <w:t xml:space="preserve"> </w:t>
      </w:r>
      <w:r w:rsidRPr="00CC55E8">
        <w:rPr>
          <w:rFonts w:ascii="Times New Roman" w:hAnsi="Times New Roman"/>
          <w:bCs/>
          <w:sz w:val="28"/>
          <w:szCs w:val="28"/>
        </w:rPr>
        <w:t>ПОНЯТИЕ И КЛАССИФИКАЦИЯ ЦЕННЫХ БУМАГ</w:t>
      </w:r>
      <w:bookmarkStart w:id="3" w:name="_Toc467841165"/>
      <w:bookmarkEnd w:id="2"/>
    </w:p>
    <w:p w:rsidR="009175B0" w:rsidRPr="00CC55E8" w:rsidRDefault="009175B0" w:rsidP="009175B0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C55E8">
        <w:rPr>
          <w:rFonts w:ascii="Times New Roman" w:hAnsi="Times New Roman"/>
          <w:bCs/>
          <w:sz w:val="28"/>
          <w:szCs w:val="28"/>
        </w:rPr>
        <w:t xml:space="preserve">            1.1 </w:t>
      </w:r>
      <w:r w:rsidRPr="00CC55E8">
        <w:rPr>
          <w:rFonts w:ascii="Times New Roman" w:eastAsia="Times New Roman" w:hAnsi="Times New Roman" w:cs="Times New Roman"/>
          <w:kern w:val="36"/>
          <w:sz w:val="28"/>
          <w:szCs w:val="28"/>
        </w:rPr>
        <w:t>Понятие и экономическая сущность ценных бумаг.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понятие</w:t>
      </w:r>
      <w:r w:rsidR="009175B0">
        <w:rPr>
          <w:rFonts w:ascii="Times New Roman" w:hAnsi="Times New Roman" w:cs="Times New Roman"/>
          <w:sz w:val="28"/>
          <w:szCs w:val="28"/>
        </w:rPr>
        <w:t xml:space="preserve"> “ценные бумаги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“ </w:t>
      </w:r>
      <w:r w:rsidRPr="00963A3D">
        <w:rPr>
          <w:rFonts w:ascii="Times New Roman" w:hAnsi="Times New Roman" w:cs="Times New Roman"/>
          <w:sz w:val="28"/>
          <w:szCs w:val="28"/>
        </w:rPr>
        <w:t>достаточно многогранно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. Экономические отношения, через </w:t>
      </w:r>
      <w:r w:rsidRPr="00963A3D">
        <w:rPr>
          <w:rFonts w:ascii="Times New Roman" w:hAnsi="Times New Roman" w:cs="Times New Roman"/>
          <w:sz w:val="28"/>
          <w:szCs w:val="28"/>
        </w:rPr>
        <w:t>которые человек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  </w:t>
      </w:r>
      <w:r w:rsidRPr="00963A3D">
        <w:rPr>
          <w:rFonts w:ascii="Times New Roman" w:hAnsi="Times New Roman" w:cs="Times New Roman"/>
          <w:sz w:val="28"/>
          <w:szCs w:val="28"/>
        </w:rPr>
        <w:t>вступает посредством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ценной бумаги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, достаточно   сложны, </w:t>
      </w:r>
      <w:r w:rsidRPr="00963A3D">
        <w:rPr>
          <w:rFonts w:ascii="Times New Roman" w:hAnsi="Times New Roman" w:cs="Times New Roman"/>
          <w:sz w:val="28"/>
          <w:szCs w:val="28"/>
        </w:rPr>
        <w:t>и находятся в постоянной видоизменяемости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и </w:t>
      </w:r>
      <w:r w:rsidRPr="00963A3D">
        <w:rPr>
          <w:rFonts w:ascii="Times New Roman" w:hAnsi="Times New Roman" w:cs="Times New Roman"/>
          <w:sz w:val="28"/>
          <w:szCs w:val="28"/>
        </w:rPr>
        <w:t>постоянном развитии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963A3D">
        <w:rPr>
          <w:rFonts w:ascii="Times New Roman" w:hAnsi="Times New Roman" w:cs="Times New Roman"/>
          <w:sz w:val="28"/>
          <w:szCs w:val="28"/>
        </w:rPr>
        <w:t>приводит 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появлению все новых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963A3D">
        <w:rPr>
          <w:rFonts w:ascii="Times New Roman" w:hAnsi="Times New Roman" w:cs="Times New Roman"/>
          <w:sz w:val="28"/>
          <w:szCs w:val="28"/>
        </w:rPr>
        <w:t>существования ценных бумаг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5B0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таблицу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с </w:t>
      </w:r>
      <w:r w:rsidRPr="00963A3D">
        <w:rPr>
          <w:rFonts w:ascii="Times New Roman" w:hAnsi="Times New Roman" w:cs="Times New Roman"/>
          <w:sz w:val="28"/>
          <w:szCs w:val="28"/>
        </w:rPr>
        <w:t>основными подходами 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определению понятия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ценных бумаг </w:t>
      </w:r>
      <w:r w:rsidR="009175B0">
        <w:rPr>
          <w:rFonts w:ascii="Times New Roman" w:hAnsi="Times New Roman" w:cs="Times New Roman"/>
          <w:sz w:val="28"/>
          <w:szCs w:val="28"/>
        </w:rPr>
        <w:t>(Таб.1)</w:t>
      </w:r>
    </w:p>
    <w:p w:rsidR="009175B0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1.</w:t>
      </w:r>
    </w:p>
    <w:p w:rsidR="009175B0" w:rsidRPr="00963A3D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Понятия ценных бумаг </w:t>
      </w:r>
    </w:p>
    <w:p w:rsidR="009175B0" w:rsidRPr="00805042" w:rsidRDefault="009175B0" w:rsidP="009175B0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714625"/>
            <wp:effectExtent l="19050" t="0" r="9525" b="0"/>
            <wp:docPr id="1" name="Рисунок 1" descr="C:\Users\user\Desktop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B0" w:rsidRPr="00805042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B0" w:rsidRPr="00963A3D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 xml:space="preserve">С одной   </w:t>
      </w:r>
      <w:proofErr w:type="gramStart"/>
      <w:r w:rsidRPr="00963A3D">
        <w:rPr>
          <w:rFonts w:ascii="Times New Roman" w:hAnsi="Times New Roman" w:cs="Times New Roman"/>
          <w:sz w:val="28"/>
          <w:szCs w:val="28"/>
        </w:rPr>
        <w:t>стороны  ценная</w:t>
      </w:r>
      <w:proofErr w:type="gramEnd"/>
      <w:r w:rsidRPr="00963A3D">
        <w:rPr>
          <w:rFonts w:ascii="Times New Roman" w:hAnsi="Times New Roman" w:cs="Times New Roman"/>
          <w:sz w:val="28"/>
          <w:szCs w:val="28"/>
        </w:rPr>
        <w:t xml:space="preserve">  бумага – такая форма фиксации рыночных отношений между  участниками рынка, которая  сама является объектом этих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63A3D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963A3D">
        <w:rPr>
          <w:rFonts w:ascii="Times New Roman" w:hAnsi="Times New Roman" w:cs="Times New Roman"/>
          <w:sz w:val="28"/>
          <w:szCs w:val="28"/>
        </w:rPr>
        <w:t xml:space="preserve">  рынка  производят передачу  или  куплю- продажу ценных  бумаг  в обмен на  деньги  или товар. </w:t>
      </w:r>
      <w:proofErr w:type="gramStart"/>
      <w:r w:rsidRPr="00963A3D">
        <w:rPr>
          <w:rFonts w:ascii="Times New Roman" w:hAnsi="Times New Roman" w:cs="Times New Roman"/>
          <w:sz w:val="28"/>
          <w:szCs w:val="28"/>
        </w:rPr>
        <w:t>С  другой</w:t>
      </w:r>
      <w:proofErr w:type="gramEnd"/>
      <w:r w:rsidRPr="00963A3D">
        <w:rPr>
          <w:rFonts w:ascii="Times New Roman" w:hAnsi="Times New Roman" w:cs="Times New Roman"/>
          <w:sz w:val="28"/>
          <w:szCs w:val="28"/>
        </w:rPr>
        <w:t xml:space="preserve"> сторо</w:t>
      </w:r>
      <w:r>
        <w:rPr>
          <w:rFonts w:ascii="Times New Roman" w:hAnsi="Times New Roman" w:cs="Times New Roman"/>
          <w:sz w:val="28"/>
          <w:szCs w:val="28"/>
        </w:rPr>
        <w:t>ны ценные бумаги – особый товар</w:t>
      </w:r>
      <w:r w:rsidRPr="00963A3D">
        <w:rPr>
          <w:rFonts w:ascii="Times New Roman" w:hAnsi="Times New Roman" w:cs="Times New Roman"/>
          <w:sz w:val="28"/>
          <w:szCs w:val="28"/>
        </w:rPr>
        <w:t xml:space="preserve">, существующий в 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963A3D">
        <w:rPr>
          <w:rFonts w:ascii="Times New Roman" w:hAnsi="Times New Roman" w:cs="Times New Roman"/>
          <w:sz w:val="28"/>
          <w:szCs w:val="28"/>
        </w:rPr>
        <w:t>,</w:t>
      </w:r>
      <w:r w:rsidRPr="009D4F25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отличной от нат</w:t>
      </w:r>
      <w:r>
        <w:rPr>
          <w:rFonts w:ascii="Times New Roman" w:hAnsi="Times New Roman" w:cs="Times New Roman"/>
          <w:sz w:val="28"/>
          <w:szCs w:val="28"/>
        </w:rPr>
        <w:t xml:space="preserve">урально-вещевой или  денежной формы. 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Рассмотрим особенность</w:t>
      </w:r>
      <w:r w:rsidR="009175B0">
        <w:rPr>
          <w:rFonts w:ascii="Times New Roman" w:hAnsi="Times New Roman" w:cs="Times New Roman"/>
          <w:sz w:val="28"/>
          <w:szCs w:val="28"/>
        </w:rPr>
        <w:t xml:space="preserve"> 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 </w:t>
      </w:r>
      <w:r w:rsidRPr="00963A3D">
        <w:rPr>
          <w:rFonts w:ascii="Times New Roman" w:hAnsi="Times New Roman" w:cs="Times New Roman"/>
          <w:sz w:val="28"/>
          <w:szCs w:val="28"/>
        </w:rPr>
        <w:t>ценных бумаг</w:t>
      </w:r>
      <w:r w:rsidR="009175B0">
        <w:rPr>
          <w:rFonts w:ascii="Times New Roman" w:hAnsi="Times New Roman" w:cs="Times New Roman"/>
          <w:sz w:val="28"/>
          <w:szCs w:val="28"/>
        </w:rPr>
        <w:t>, определяющие их экономическую сущность как ценной бумаги</w:t>
      </w:r>
      <w:r w:rsidR="009175B0" w:rsidRPr="00963A3D">
        <w:rPr>
          <w:rFonts w:ascii="Times New Roman" w:hAnsi="Times New Roman" w:cs="Times New Roman"/>
          <w:sz w:val="28"/>
          <w:szCs w:val="28"/>
        </w:rPr>
        <w:t>:</w:t>
      </w:r>
    </w:p>
    <w:p w:rsidR="009175B0" w:rsidRPr="008D123E" w:rsidRDefault="00CC55E8" w:rsidP="009175B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25">
        <w:rPr>
          <w:rFonts w:ascii="Times New Roman" w:hAnsi="Times New Roman" w:cs="Times New Roman"/>
          <w:sz w:val="28"/>
          <w:szCs w:val="28"/>
        </w:rPr>
        <w:lastRenderedPageBreak/>
        <w:t>Ценные бумаги имеют потребительскую</w:t>
      </w:r>
      <w:r w:rsidR="009175B0" w:rsidRPr="009D4F25">
        <w:rPr>
          <w:rFonts w:ascii="Times New Roman" w:hAnsi="Times New Roman" w:cs="Times New Roman"/>
          <w:sz w:val="28"/>
          <w:szCs w:val="28"/>
        </w:rPr>
        <w:t xml:space="preserve"> </w:t>
      </w:r>
      <w:r w:rsidRPr="009D4F25">
        <w:rPr>
          <w:rFonts w:ascii="Times New Roman" w:hAnsi="Times New Roman" w:cs="Times New Roman"/>
          <w:sz w:val="28"/>
          <w:szCs w:val="28"/>
        </w:rPr>
        <w:t>стоимость и меновую стоимость</w:t>
      </w:r>
      <w:r w:rsidR="009175B0" w:rsidRPr="009D4F25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Pr="009D4F25">
        <w:rPr>
          <w:rFonts w:ascii="Times New Roman" w:hAnsi="Times New Roman" w:cs="Times New Roman"/>
          <w:sz w:val="28"/>
          <w:szCs w:val="28"/>
        </w:rPr>
        <w:t>стоимости определяют ценность бумаг</w:t>
      </w:r>
      <w:r w:rsidR="009175B0" w:rsidRPr="009D4F25">
        <w:rPr>
          <w:rFonts w:ascii="Times New Roman" w:hAnsi="Times New Roman" w:cs="Times New Roman"/>
          <w:sz w:val="28"/>
          <w:szCs w:val="28"/>
        </w:rPr>
        <w:t xml:space="preserve">. </w:t>
      </w:r>
      <w:r w:rsidRPr="009D4F25">
        <w:rPr>
          <w:rFonts w:ascii="Times New Roman" w:hAnsi="Times New Roman" w:cs="Times New Roman"/>
          <w:sz w:val="28"/>
          <w:szCs w:val="28"/>
        </w:rPr>
        <w:t>В тоже</w:t>
      </w:r>
      <w:r w:rsidR="009175B0" w:rsidRPr="009D4F25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9D4F25">
        <w:rPr>
          <w:rFonts w:ascii="Times New Roman" w:hAnsi="Times New Roman" w:cs="Times New Roman"/>
          <w:sz w:val="28"/>
          <w:szCs w:val="28"/>
        </w:rPr>
        <w:t>данная способность носить и потребительскую</w:t>
      </w:r>
      <w:r w:rsidRPr="008D123E">
        <w:rPr>
          <w:rFonts w:ascii="Times New Roman" w:hAnsi="Times New Roman" w:cs="Times New Roman"/>
          <w:sz w:val="28"/>
          <w:szCs w:val="28"/>
        </w:rPr>
        <w:t xml:space="preserve"> стоимость, и меновую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стоимость можно рассматривать   как</w:t>
      </w:r>
      <w:r w:rsidR="009175B0">
        <w:rPr>
          <w:rFonts w:ascii="Times New Roman" w:hAnsi="Times New Roman" w:cs="Times New Roman"/>
          <w:sz w:val="28"/>
          <w:szCs w:val="28"/>
        </w:rPr>
        <w:t xml:space="preserve"> 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полезность. </w:t>
      </w:r>
    </w:p>
    <w:p w:rsidR="009175B0" w:rsidRPr="008D123E" w:rsidRDefault="009175B0" w:rsidP="009175B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Pr="008D123E">
        <w:rPr>
          <w:rFonts w:ascii="Times New Roman" w:hAnsi="Times New Roman" w:cs="Times New Roman"/>
          <w:sz w:val="28"/>
          <w:szCs w:val="28"/>
        </w:rPr>
        <w:t xml:space="preserve">енная бумага – это </w:t>
      </w:r>
      <w:r w:rsidR="00CC55E8" w:rsidRPr="008D123E">
        <w:rPr>
          <w:rFonts w:ascii="Times New Roman" w:hAnsi="Times New Roman" w:cs="Times New Roman"/>
          <w:sz w:val="28"/>
          <w:szCs w:val="28"/>
        </w:rPr>
        <w:t>товар специфичный</w:t>
      </w:r>
      <w:r w:rsidRPr="008D123E">
        <w:rPr>
          <w:rFonts w:ascii="Times New Roman" w:hAnsi="Times New Roman" w:cs="Times New Roman"/>
          <w:sz w:val="28"/>
          <w:szCs w:val="28"/>
        </w:rPr>
        <w:t xml:space="preserve"> и </w:t>
      </w:r>
      <w:r w:rsidR="00CC55E8" w:rsidRPr="008D123E">
        <w:rPr>
          <w:rFonts w:ascii="Times New Roman" w:hAnsi="Times New Roman" w:cs="Times New Roman"/>
          <w:sz w:val="28"/>
          <w:szCs w:val="28"/>
        </w:rPr>
        <w:t>имеет собственные закономерности ценообразования</w:t>
      </w:r>
      <w:r w:rsidRPr="008D123E">
        <w:rPr>
          <w:rFonts w:ascii="Times New Roman" w:hAnsi="Times New Roman" w:cs="Times New Roman"/>
          <w:sz w:val="28"/>
          <w:szCs w:val="28"/>
        </w:rPr>
        <w:t xml:space="preserve">. </w:t>
      </w:r>
      <w:r w:rsidR="00CC55E8" w:rsidRPr="008D123E">
        <w:rPr>
          <w:rFonts w:ascii="Times New Roman" w:hAnsi="Times New Roman" w:cs="Times New Roman"/>
          <w:sz w:val="28"/>
          <w:szCs w:val="28"/>
        </w:rPr>
        <w:t>Ценная бумага</w:t>
      </w:r>
      <w:r w:rsidRPr="008D123E">
        <w:rPr>
          <w:rFonts w:ascii="Times New Roman" w:hAnsi="Times New Roman" w:cs="Times New Roman"/>
          <w:sz w:val="28"/>
          <w:szCs w:val="28"/>
        </w:rPr>
        <w:t xml:space="preserve">   является свидетельством части дохода </w:t>
      </w:r>
      <w:r w:rsidR="00CC55E8" w:rsidRPr="008D123E">
        <w:rPr>
          <w:rFonts w:ascii="Times New Roman" w:hAnsi="Times New Roman" w:cs="Times New Roman"/>
          <w:sz w:val="28"/>
          <w:szCs w:val="28"/>
        </w:rPr>
        <w:t>и её</w:t>
      </w:r>
      <w:r w:rsidRPr="008D123E">
        <w:rPr>
          <w:rFonts w:ascii="Times New Roman" w:hAnsi="Times New Roman" w:cs="Times New Roman"/>
          <w:sz w:val="28"/>
          <w:szCs w:val="28"/>
        </w:rPr>
        <w:t xml:space="preserve"> стоимость определяется, прежде </w:t>
      </w:r>
      <w:r w:rsidR="00CC55E8" w:rsidRPr="008D123E">
        <w:rPr>
          <w:rFonts w:ascii="Times New Roman" w:hAnsi="Times New Roman" w:cs="Times New Roman"/>
          <w:sz w:val="28"/>
          <w:szCs w:val="28"/>
        </w:rPr>
        <w:t>всего, прибыльностью компании</w:t>
      </w:r>
      <w:r w:rsidRPr="008D123E">
        <w:rPr>
          <w:rFonts w:ascii="Times New Roman" w:hAnsi="Times New Roman" w:cs="Times New Roman"/>
          <w:sz w:val="28"/>
          <w:szCs w:val="28"/>
        </w:rPr>
        <w:t xml:space="preserve">, </w:t>
      </w:r>
      <w:r w:rsidR="00CC55E8" w:rsidRPr="008D123E">
        <w:rPr>
          <w:rFonts w:ascii="Times New Roman" w:hAnsi="Times New Roman" w:cs="Times New Roman"/>
          <w:sz w:val="28"/>
          <w:szCs w:val="28"/>
        </w:rPr>
        <w:t>а также</w:t>
      </w:r>
      <w:r w:rsidRPr="008D123E">
        <w:rPr>
          <w:rFonts w:ascii="Times New Roman" w:hAnsi="Times New Roman" w:cs="Times New Roman"/>
          <w:sz w:val="28"/>
          <w:szCs w:val="28"/>
        </w:rPr>
        <w:t xml:space="preserve">   </w:t>
      </w:r>
      <w:r w:rsidR="00CC55E8" w:rsidRPr="008D123E">
        <w:rPr>
          <w:rFonts w:ascii="Times New Roman" w:hAnsi="Times New Roman" w:cs="Times New Roman"/>
          <w:sz w:val="28"/>
          <w:szCs w:val="28"/>
        </w:rPr>
        <w:t>субъективной оценкой</w:t>
      </w:r>
      <w:r w:rsidRPr="008D123E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8D123E">
        <w:rPr>
          <w:rFonts w:ascii="Times New Roman" w:hAnsi="Times New Roman" w:cs="Times New Roman"/>
          <w:sz w:val="28"/>
          <w:szCs w:val="28"/>
        </w:rPr>
        <w:t>их изменения</w:t>
      </w:r>
      <w:r w:rsidRPr="008D123E">
        <w:rPr>
          <w:rFonts w:ascii="Times New Roman" w:hAnsi="Times New Roman" w:cs="Times New Roman"/>
          <w:sz w:val="28"/>
          <w:szCs w:val="28"/>
        </w:rPr>
        <w:t xml:space="preserve">, </w:t>
      </w:r>
      <w:r w:rsidR="00CC55E8" w:rsidRPr="008D123E">
        <w:rPr>
          <w:rFonts w:ascii="Times New Roman" w:hAnsi="Times New Roman" w:cs="Times New Roman"/>
          <w:sz w:val="28"/>
          <w:szCs w:val="28"/>
        </w:rPr>
        <w:t>осуществляемой участниками фондового рынка.</w:t>
      </w:r>
    </w:p>
    <w:p w:rsidR="009175B0" w:rsidRPr="008D123E" w:rsidRDefault="00CC55E8" w:rsidP="009175B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3E">
        <w:rPr>
          <w:rFonts w:ascii="Times New Roman" w:hAnsi="Times New Roman" w:cs="Times New Roman"/>
          <w:sz w:val="28"/>
          <w:szCs w:val="28"/>
        </w:rPr>
        <w:t>Ценные бумаги можно рассмотреть, как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</w:t>
      </w:r>
      <w:r w:rsidRPr="008D123E">
        <w:rPr>
          <w:rFonts w:ascii="Times New Roman" w:hAnsi="Times New Roman" w:cs="Times New Roman"/>
          <w:sz w:val="28"/>
          <w:szCs w:val="28"/>
        </w:rPr>
        <w:t>товар особого рода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, </w:t>
      </w:r>
      <w:r w:rsidRPr="008D123E">
        <w:rPr>
          <w:rFonts w:ascii="Times New Roman" w:hAnsi="Times New Roman" w:cs="Times New Roman"/>
          <w:sz w:val="28"/>
          <w:szCs w:val="28"/>
        </w:rPr>
        <w:t>который связан с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имущественным состоянием. В данном имущественном </w:t>
      </w:r>
      <w:r w:rsidRPr="008D123E">
        <w:rPr>
          <w:rFonts w:ascii="Times New Roman" w:hAnsi="Times New Roman" w:cs="Times New Roman"/>
          <w:sz w:val="28"/>
          <w:szCs w:val="28"/>
        </w:rPr>
        <w:t>состоянии скрыта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причина, </w:t>
      </w:r>
      <w:r w:rsidRPr="008D123E">
        <w:rPr>
          <w:rFonts w:ascii="Times New Roman" w:hAnsi="Times New Roman" w:cs="Times New Roman"/>
          <w:sz w:val="28"/>
          <w:szCs w:val="28"/>
        </w:rPr>
        <w:t>по которой одни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  нуждаются в </w:t>
      </w:r>
      <w:r w:rsidRPr="008D123E">
        <w:rPr>
          <w:rFonts w:ascii="Times New Roman" w:hAnsi="Times New Roman" w:cs="Times New Roman"/>
          <w:sz w:val="28"/>
          <w:szCs w:val="28"/>
        </w:rPr>
        <w:t>кредитах и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, как следствие, </w:t>
      </w:r>
      <w:r w:rsidRPr="008D123E">
        <w:rPr>
          <w:rFonts w:ascii="Times New Roman" w:hAnsi="Times New Roman" w:cs="Times New Roman"/>
          <w:sz w:val="28"/>
          <w:szCs w:val="28"/>
        </w:rPr>
        <w:t>прибегают к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</w:t>
      </w:r>
      <w:r w:rsidRPr="008D123E">
        <w:rPr>
          <w:rFonts w:ascii="Times New Roman" w:hAnsi="Times New Roman" w:cs="Times New Roman"/>
          <w:sz w:val="28"/>
          <w:szCs w:val="28"/>
        </w:rPr>
        <w:t>выпуску ценных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бумаг, а </w:t>
      </w:r>
      <w:r w:rsidRPr="008D123E">
        <w:rPr>
          <w:rFonts w:ascii="Times New Roman" w:hAnsi="Times New Roman" w:cs="Times New Roman"/>
          <w:sz w:val="28"/>
          <w:szCs w:val="28"/>
        </w:rPr>
        <w:t>другие могут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кредитовать путем инвестирования своих </w:t>
      </w:r>
      <w:r w:rsidRPr="008D123E">
        <w:rPr>
          <w:rFonts w:ascii="Times New Roman" w:hAnsi="Times New Roman" w:cs="Times New Roman"/>
          <w:sz w:val="28"/>
          <w:szCs w:val="28"/>
        </w:rPr>
        <w:t>средств в</w:t>
      </w:r>
      <w:r w:rsidR="009175B0" w:rsidRPr="008D123E">
        <w:rPr>
          <w:rFonts w:ascii="Times New Roman" w:hAnsi="Times New Roman" w:cs="Times New Roman"/>
          <w:sz w:val="28"/>
          <w:szCs w:val="28"/>
        </w:rPr>
        <w:t xml:space="preserve"> эти </w:t>
      </w:r>
      <w:r w:rsidRPr="008D123E">
        <w:rPr>
          <w:rFonts w:ascii="Times New Roman" w:hAnsi="Times New Roman" w:cs="Times New Roman"/>
          <w:sz w:val="28"/>
          <w:szCs w:val="28"/>
        </w:rPr>
        <w:t>же бумаги</w:t>
      </w:r>
      <w:r w:rsidR="009175B0" w:rsidRPr="008D123E">
        <w:rPr>
          <w:rFonts w:ascii="Times New Roman" w:hAnsi="Times New Roman" w:cs="Times New Roman"/>
          <w:sz w:val="28"/>
          <w:szCs w:val="28"/>
        </w:rPr>
        <w:t>.</w:t>
      </w:r>
    </w:p>
    <w:p w:rsidR="009175B0" w:rsidRPr="008D123E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Поэтому можно дать ещё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одно понятие ценных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9175B0" w:rsidRPr="008D123E">
        <w:rPr>
          <w:rFonts w:ascii="Times New Roman" w:hAnsi="Times New Roman" w:cs="Times New Roman"/>
          <w:sz w:val="28"/>
          <w:szCs w:val="28"/>
        </w:rPr>
        <w:t>:</w:t>
      </w:r>
    </w:p>
    <w:p w:rsidR="009175B0" w:rsidRPr="008D123E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23E">
        <w:rPr>
          <w:rFonts w:ascii="Times New Roman" w:hAnsi="Times New Roman" w:cs="Times New Roman"/>
          <w:iCs/>
          <w:sz w:val="28"/>
          <w:szCs w:val="28"/>
        </w:rPr>
        <w:t>Ценные бумаги – это система экономических отношений по поводу оформления договора об обмене сегодняшней стоимости (денег) на будущую стоимость (покупательную способность), при этом одна из сторон получает определенные имущественные права</w:t>
      </w:r>
      <w:r w:rsidRPr="008D123E">
        <w:rPr>
          <w:rStyle w:val="a7"/>
          <w:rFonts w:ascii="Times New Roman" w:hAnsi="Times New Roman" w:cs="Times New Roman"/>
          <w:iCs/>
          <w:sz w:val="28"/>
          <w:szCs w:val="28"/>
        </w:rPr>
        <w:footnoteReference w:id="1"/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Природу ценных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бумаг определяет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="009175B0" w:rsidRPr="00963A3D">
        <w:rPr>
          <w:rFonts w:ascii="Times New Roman" w:hAnsi="Times New Roman" w:cs="Times New Roman"/>
          <w:sz w:val="28"/>
          <w:szCs w:val="28"/>
        </w:rPr>
        <w:t>эмитирования</w:t>
      </w:r>
      <w:proofErr w:type="spellEnd"/>
      <w:r w:rsidR="009175B0" w:rsidRPr="00963A3D">
        <w:rPr>
          <w:rFonts w:ascii="Times New Roman" w:hAnsi="Times New Roman" w:cs="Times New Roman"/>
          <w:sz w:val="28"/>
          <w:szCs w:val="28"/>
        </w:rPr>
        <w:t xml:space="preserve">. </w:t>
      </w:r>
      <w:r w:rsidRPr="00963A3D">
        <w:rPr>
          <w:rFonts w:ascii="Times New Roman" w:hAnsi="Times New Roman" w:cs="Times New Roman"/>
          <w:sz w:val="28"/>
          <w:szCs w:val="28"/>
        </w:rPr>
        <w:t>Мотивы для выпуска ценных бумаг могут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быть двойственными, </w:t>
      </w:r>
      <w:r w:rsidRPr="00963A3D">
        <w:rPr>
          <w:rFonts w:ascii="Times New Roman" w:hAnsi="Times New Roman" w:cs="Times New Roman"/>
          <w:sz w:val="28"/>
          <w:szCs w:val="28"/>
        </w:rPr>
        <w:t>и связаны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9175B0" w:rsidRPr="00963A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различными желаниями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(</w:t>
      </w:r>
      <w:r w:rsidRPr="00963A3D">
        <w:rPr>
          <w:rFonts w:ascii="Times New Roman" w:hAnsi="Times New Roman" w:cs="Times New Roman"/>
          <w:sz w:val="28"/>
          <w:szCs w:val="28"/>
        </w:rPr>
        <w:t>например, или получить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доход или для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75B0" w:rsidRPr="00963A3D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 xml:space="preserve">Ценная </w:t>
      </w:r>
      <w:r w:rsidR="00CC55E8" w:rsidRPr="00963A3D">
        <w:rPr>
          <w:rFonts w:ascii="Times New Roman" w:hAnsi="Times New Roman" w:cs="Times New Roman"/>
          <w:sz w:val="28"/>
          <w:szCs w:val="28"/>
        </w:rPr>
        <w:t>бумага имеет</w:t>
      </w:r>
      <w:r w:rsidRPr="00963A3D">
        <w:rPr>
          <w:rFonts w:ascii="Times New Roman" w:hAnsi="Times New Roman" w:cs="Times New Roman"/>
          <w:sz w:val="28"/>
          <w:szCs w:val="28"/>
        </w:rPr>
        <w:t xml:space="preserve"> свой </w:t>
      </w:r>
      <w:r w:rsidR="00CC55E8" w:rsidRPr="00963A3D">
        <w:rPr>
          <w:rFonts w:ascii="Times New Roman" w:hAnsi="Times New Roman" w:cs="Times New Roman"/>
          <w:sz w:val="28"/>
          <w:szCs w:val="28"/>
        </w:rPr>
        <w:t>особенный характер в</w:t>
      </w:r>
      <w:r w:rsidRPr="00963A3D">
        <w:rPr>
          <w:rFonts w:ascii="Times New Roman" w:hAnsi="Times New Roman" w:cs="Times New Roman"/>
          <w:sz w:val="28"/>
          <w:szCs w:val="28"/>
        </w:rPr>
        <w:t xml:space="preserve"> обращении – </w:t>
      </w:r>
      <w:r w:rsidR="00CC55E8" w:rsidRPr="00963A3D">
        <w:rPr>
          <w:rFonts w:ascii="Times New Roman" w:hAnsi="Times New Roman" w:cs="Times New Roman"/>
          <w:sz w:val="28"/>
          <w:szCs w:val="28"/>
        </w:rPr>
        <w:t>обращение самостоятельное</w:t>
      </w:r>
      <w:r w:rsidRPr="00963A3D">
        <w:rPr>
          <w:rFonts w:ascii="Times New Roman" w:hAnsi="Times New Roman" w:cs="Times New Roman"/>
          <w:sz w:val="28"/>
          <w:szCs w:val="28"/>
        </w:rPr>
        <w:t xml:space="preserve">, </w:t>
      </w:r>
      <w:r w:rsidR="00CC55E8" w:rsidRPr="00963A3D">
        <w:rPr>
          <w:rFonts w:ascii="Times New Roman" w:hAnsi="Times New Roman" w:cs="Times New Roman"/>
          <w:sz w:val="28"/>
          <w:szCs w:val="28"/>
        </w:rPr>
        <w:t>но под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влиянием изменений</w:t>
      </w:r>
      <w:r w:rsidRPr="00963A3D">
        <w:rPr>
          <w:rFonts w:ascii="Times New Roman" w:hAnsi="Times New Roman" w:cs="Times New Roman"/>
          <w:sz w:val="28"/>
          <w:szCs w:val="28"/>
        </w:rPr>
        <w:t>, происходящих в реальных инвестициях, капитале.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lastRenderedPageBreak/>
        <w:t>Ценные бумаги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, как товар, имеет </w:t>
      </w:r>
      <w:r w:rsidRPr="00963A3D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917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такой</w:t>
      </w:r>
      <w:r w:rsidR="009175B0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, который имеет </w:t>
      </w:r>
      <w:r w:rsidRPr="00963A3D">
        <w:rPr>
          <w:rFonts w:ascii="Times New Roman" w:hAnsi="Times New Roman" w:cs="Times New Roman"/>
          <w:sz w:val="28"/>
          <w:szCs w:val="28"/>
        </w:rPr>
        <w:t>значения не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сам по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себе, а </w:t>
      </w:r>
      <w:r w:rsidRPr="00963A3D">
        <w:rPr>
          <w:rFonts w:ascii="Times New Roman" w:hAnsi="Times New Roman" w:cs="Times New Roman"/>
          <w:sz w:val="28"/>
          <w:szCs w:val="28"/>
        </w:rPr>
        <w:t>как представитель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того рынка, который она (ценная бумага)</w:t>
      </w:r>
      <w:r w:rsidR="009175B0">
        <w:rPr>
          <w:rFonts w:ascii="Times New Roman" w:hAnsi="Times New Roman" w:cs="Times New Roman"/>
          <w:sz w:val="28"/>
          <w:szCs w:val="28"/>
        </w:rPr>
        <w:t xml:space="preserve"> 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обслуживает. При </w:t>
      </w:r>
      <w:r w:rsidRPr="00963A3D">
        <w:rPr>
          <w:rFonts w:ascii="Times New Roman" w:hAnsi="Times New Roman" w:cs="Times New Roman"/>
          <w:sz w:val="28"/>
          <w:szCs w:val="28"/>
        </w:rPr>
        <w:t>этом ценная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бумага будет являться как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зеркалом, в котором отображается </w:t>
      </w:r>
      <w:r w:rsidRPr="00963A3D">
        <w:rPr>
          <w:rFonts w:ascii="Times New Roman" w:hAnsi="Times New Roman" w:cs="Times New Roman"/>
          <w:sz w:val="28"/>
          <w:szCs w:val="28"/>
        </w:rPr>
        <w:t>стоимость инвестиций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(капитала)</w:t>
      </w:r>
      <w:r w:rsidR="009175B0">
        <w:rPr>
          <w:rFonts w:ascii="Times New Roman" w:hAnsi="Times New Roman" w:cs="Times New Roman"/>
          <w:sz w:val="28"/>
          <w:szCs w:val="28"/>
        </w:rPr>
        <w:t>.</w:t>
      </w:r>
    </w:p>
    <w:p w:rsidR="009175B0" w:rsidRPr="00963A3D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 xml:space="preserve">Специфичность   </w:t>
      </w:r>
      <w:r w:rsidR="00CC55E8" w:rsidRPr="00963A3D">
        <w:rPr>
          <w:rFonts w:ascii="Times New Roman" w:hAnsi="Times New Roman" w:cs="Times New Roman"/>
          <w:sz w:val="28"/>
          <w:szCs w:val="28"/>
        </w:rPr>
        <w:t>ценной бумаги товара</w:t>
      </w:r>
      <w:r w:rsidRPr="00963A3D">
        <w:rPr>
          <w:rFonts w:ascii="Times New Roman" w:hAnsi="Times New Roman" w:cs="Times New Roman"/>
          <w:sz w:val="28"/>
          <w:szCs w:val="28"/>
        </w:rPr>
        <w:t xml:space="preserve">   ещё </w:t>
      </w:r>
      <w:r w:rsidR="00CC55E8" w:rsidRPr="00963A3D">
        <w:rPr>
          <w:rFonts w:ascii="Times New Roman" w:hAnsi="Times New Roman" w:cs="Times New Roman"/>
          <w:sz w:val="28"/>
          <w:szCs w:val="28"/>
        </w:rPr>
        <w:t>и в</w:t>
      </w:r>
      <w:r w:rsidRPr="00963A3D">
        <w:rPr>
          <w:rFonts w:ascii="Times New Roman" w:hAnsi="Times New Roman" w:cs="Times New Roman"/>
          <w:sz w:val="28"/>
          <w:szCs w:val="28"/>
        </w:rPr>
        <w:t xml:space="preserve"> том, </w:t>
      </w:r>
      <w:r w:rsidR="00CC55E8" w:rsidRPr="00963A3D">
        <w:rPr>
          <w:rFonts w:ascii="Times New Roman" w:hAnsi="Times New Roman" w:cs="Times New Roman"/>
          <w:sz w:val="28"/>
          <w:szCs w:val="28"/>
        </w:rPr>
        <w:t>что его цена</w:t>
      </w:r>
      <w:r w:rsidRPr="00963A3D">
        <w:rPr>
          <w:rFonts w:ascii="Times New Roman" w:hAnsi="Times New Roman" w:cs="Times New Roman"/>
          <w:sz w:val="28"/>
          <w:szCs w:val="28"/>
        </w:rPr>
        <w:t xml:space="preserve"> образуется   </w:t>
      </w:r>
      <w:r w:rsidR="00CC55E8" w:rsidRPr="00963A3D">
        <w:rPr>
          <w:rFonts w:ascii="Times New Roman" w:hAnsi="Times New Roman" w:cs="Times New Roman"/>
          <w:sz w:val="28"/>
          <w:szCs w:val="28"/>
        </w:rPr>
        <w:t>не за счет его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собственной стоимости</w:t>
      </w:r>
      <w:r w:rsidRPr="00963A3D">
        <w:rPr>
          <w:rFonts w:ascii="Times New Roman" w:hAnsi="Times New Roman" w:cs="Times New Roman"/>
          <w:sz w:val="28"/>
          <w:szCs w:val="28"/>
        </w:rPr>
        <w:t xml:space="preserve">, а за </w:t>
      </w:r>
      <w:r w:rsidR="00CC55E8" w:rsidRPr="00963A3D">
        <w:rPr>
          <w:rFonts w:ascii="Times New Roman" w:hAnsi="Times New Roman" w:cs="Times New Roman"/>
          <w:sz w:val="28"/>
          <w:szCs w:val="28"/>
        </w:rPr>
        <w:t>счет потребительской</w:t>
      </w:r>
      <w:r w:rsidRPr="00963A3D">
        <w:rPr>
          <w:rFonts w:ascii="Times New Roman" w:hAnsi="Times New Roman" w:cs="Times New Roman"/>
          <w:sz w:val="28"/>
          <w:szCs w:val="28"/>
        </w:rPr>
        <w:t xml:space="preserve"> стоимости. То </w:t>
      </w:r>
      <w:r w:rsidR="00CC55E8" w:rsidRPr="00963A3D">
        <w:rPr>
          <w:rFonts w:ascii="Times New Roman" w:hAnsi="Times New Roman" w:cs="Times New Roman"/>
          <w:sz w:val="28"/>
          <w:szCs w:val="28"/>
        </w:rPr>
        <w:t>есть цена</w:t>
      </w:r>
      <w:r w:rsidRPr="00963A3D">
        <w:rPr>
          <w:rFonts w:ascii="Times New Roman" w:hAnsi="Times New Roman" w:cs="Times New Roman"/>
          <w:sz w:val="28"/>
          <w:szCs w:val="28"/>
        </w:rPr>
        <w:t xml:space="preserve"> ценной бумаги зависит от </w:t>
      </w:r>
      <w:r w:rsidR="00CC55E8" w:rsidRPr="00963A3D">
        <w:rPr>
          <w:rFonts w:ascii="Times New Roman" w:hAnsi="Times New Roman" w:cs="Times New Roman"/>
          <w:sz w:val="28"/>
          <w:szCs w:val="28"/>
        </w:rPr>
        <w:t>степени полезности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для продавца</w:t>
      </w:r>
      <w:r w:rsidRPr="00963A3D">
        <w:rPr>
          <w:rFonts w:ascii="Times New Roman" w:hAnsi="Times New Roman" w:cs="Times New Roman"/>
          <w:sz w:val="28"/>
          <w:szCs w:val="28"/>
        </w:rPr>
        <w:t xml:space="preserve"> и покупателя. Её потребительская стоимость </w:t>
      </w:r>
      <w:r w:rsidR="00CC55E8" w:rsidRPr="00963A3D">
        <w:rPr>
          <w:rFonts w:ascii="Times New Roman" w:hAnsi="Times New Roman" w:cs="Times New Roman"/>
          <w:sz w:val="28"/>
          <w:szCs w:val="28"/>
        </w:rPr>
        <w:t>определяется на основе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анализа степени</w:t>
      </w:r>
      <w:r w:rsidRPr="00963A3D">
        <w:rPr>
          <w:rFonts w:ascii="Times New Roman" w:hAnsi="Times New Roman" w:cs="Times New Roman"/>
          <w:sz w:val="28"/>
          <w:szCs w:val="28"/>
        </w:rPr>
        <w:t xml:space="preserve"> риска, ликвидности, доходности. Для эмитента </w:t>
      </w:r>
      <w:r w:rsidR="00CC55E8" w:rsidRPr="00963A3D">
        <w:rPr>
          <w:rFonts w:ascii="Times New Roman" w:hAnsi="Times New Roman" w:cs="Times New Roman"/>
          <w:sz w:val="28"/>
          <w:szCs w:val="28"/>
        </w:rPr>
        <w:t>потребительская стоимость</w:t>
      </w:r>
      <w:r w:rsidRPr="00963A3D">
        <w:rPr>
          <w:rFonts w:ascii="Times New Roman" w:hAnsi="Times New Roman" w:cs="Times New Roman"/>
          <w:sz w:val="28"/>
          <w:szCs w:val="28"/>
        </w:rPr>
        <w:t xml:space="preserve">   состоит </w:t>
      </w:r>
      <w:r w:rsidR="00CC55E8" w:rsidRPr="00963A3D">
        <w:rPr>
          <w:rFonts w:ascii="Times New Roman" w:hAnsi="Times New Roman" w:cs="Times New Roman"/>
          <w:sz w:val="28"/>
          <w:szCs w:val="28"/>
        </w:rPr>
        <w:t>в возможности привлечь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0" w:rsidRPr="00963A3D" w:rsidRDefault="00CC55E8" w:rsidP="009175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средства по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определенной процентной ставке.</w:t>
      </w:r>
      <w:r w:rsidR="009175B0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Еще одной особенностью ценной бумаги является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то, что </w:t>
      </w:r>
      <w:r w:rsidRPr="00963A3D">
        <w:rPr>
          <w:rFonts w:ascii="Times New Roman" w:hAnsi="Times New Roman" w:cs="Times New Roman"/>
          <w:sz w:val="28"/>
          <w:szCs w:val="28"/>
        </w:rPr>
        <w:t>она особый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инвестиционный товар. Если не </w:t>
      </w:r>
      <w:r w:rsidRPr="00963A3D">
        <w:rPr>
          <w:rFonts w:ascii="Times New Roman" w:hAnsi="Times New Roman" w:cs="Times New Roman"/>
          <w:sz w:val="28"/>
          <w:szCs w:val="28"/>
        </w:rPr>
        <w:t>происходит обмена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– то   ценная </w:t>
      </w:r>
      <w:r w:rsidRPr="00963A3D">
        <w:rPr>
          <w:rFonts w:ascii="Times New Roman" w:hAnsi="Times New Roman" w:cs="Times New Roman"/>
          <w:sz w:val="28"/>
          <w:szCs w:val="28"/>
        </w:rPr>
        <w:t>бумага выступает в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роли свидетельства</w:t>
      </w:r>
      <w:r w:rsidR="009175B0">
        <w:rPr>
          <w:rFonts w:ascii="Times New Roman" w:hAnsi="Times New Roman" w:cs="Times New Roman"/>
          <w:sz w:val="28"/>
          <w:szCs w:val="28"/>
        </w:rPr>
        <w:t xml:space="preserve"> 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об инвестициях. В </w:t>
      </w:r>
      <w:r w:rsidRPr="00963A3D">
        <w:rPr>
          <w:rFonts w:ascii="Times New Roman" w:hAnsi="Times New Roman" w:cs="Times New Roman"/>
          <w:sz w:val="28"/>
          <w:szCs w:val="28"/>
        </w:rPr>
        <w:t>тоже время как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инвестиционный товар она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способна   приносить доход.</w:t>
      </w:r>
    </w:p>
    <w:p w:rsidR="009175B0" w:rsidRPr="002E69E5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 xml:space="preserve">Понятие ценная бумага    </w:t>
      </w:r>
      <w:r w:rsidR="00CC55E8" w:rsidRPr="00963A3D">
        <w:rPr>
          <w:rFonts w:ascii="Times New Roman" w:hAnsi="Times New Roman" w:cs="Times New Roman"/>
          <w:sz w:val="28"/>
          <w:szCs w:val="28"/>
        </w:rPr>
        <w:t>содержит в себе характеристики не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только с экономической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>
        <w:rPr>
          <w:rFonts w:ascii="Times New Roman" w:hAnsi="Times New Roman" w:cs="Times New Roman"/>
          <w:sz w:val="28"/>
          <w:szCs w:val="28"/>
        </w:rPr>
        <w:t>точки зрения</w:t>
      </w:r>
      <w:r w:rsidRPr="00963A3D">
        <w:rPr>
          <w:rFonts w:ascii="Times New Roman" w:hAnsi="Times New Roman" w:cs="Times New Roman"/>
          <w:sz w:val="28"/>
          <w:szCs w:val="28"/>
        </w:rPr>
        <w:t xml:space="preserve">, но </w:t>
      </w:r>
      <w:r w:rsidR="00CC55E8" w:rsidRPr="00963A3D">
        <w:rPr>
          <w:rFonts w:ascii="Times New Roman" w:hAnsi="Times New Roman" w:cs="Times New Roman"/>
          <w:sz w:val="28"/>
          <w:szCs w:val="28"/>
        </w:rPr>
        <w:t>также и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с юридической.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Согласно ГК</w:t>
      </w:r>
      <w:r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="00CC55E8" w:rsidRPr="00963A3D">
        <w:rPr>
          <w:rFonts w:ascii="Times New Roman" w:hAnsi="Times New Roman" w:cs="Times New Roman"/>
          <w:sz w:val="28"/>
          <w:szCs w:val="28"/>
        </w:rPr>
        <w:t>РФ, ценная</w:t>
      </w:r>
      <w:r w:rsidRPr="00963A3D">
        <w:rPr>
          <w:rFonts w:ascii="Times New Roman" w:hAnsi="Times New Roman" w:cs="Times New Roman"/>
          <w:sz w:val="28"/>
          <w:szCs w:val="28"/>
        </w:rPr>
        <w:t xml:space="preserve"> бумага </w:t>
      </w:r>
      <w:r w:rsidRPr="002E69E5">
        <w:rPr>
          <w:rFonts w:ascii="Times New Roman" w:hAnsi="Times New Roman" w:cs="Times New Roman"/>
          <w:sz w:val="28"/>
          <w:szCs w:val="28"/>
        </w:rPr>
        <w:t>–</w:t>
      </w:r>
      <w:r w:rsidRPr="002E69E5">
        <w:rPr>
          <w:rFonts w:ascii="Times New Roman" w:hAnsi="Times New Roman" w:cs="Times New Roman"/>
          <w:iCs/>
          <w:sz w:val="28"/>
          <w:szCs w:val="28"/>
        </w:rPr>
        <w:t>это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предъявлении.[6]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Все права при передачи ценной бумаги переходят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со </w:t>
      </w:r>
      <w:r w:rsidRPr="00963A3D">
        <w:rPr>
          <w:rFonts w:ascii="Times New Roman" w:hAnsi="Times New Roman" w:cs="Times New Roman"/>
          <w:sz w:val="28"/>
          <w:szCs w:val="28"/>
        </w:rPr>
        <w:t>стороны от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продавца к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покупателю </w:t>
      </w:r>
      <w:r w:rsidRPr="00963A3D">
        <w:rPr>
          <w:rFonts w:ascii="Times New Roman" w:hAnsi="Times New Roman" w:cs="Times New Roman"/>
          <w:sz w:val="28"/>
          <w:szCs w:val="28"/>
        </w:rPr>
        <w:t>и это является отличительной чертой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ценной </w:t>
      </w:r>
      <w:r w:rsidRPr="00963A3D">
        <w:rPr>
          <w:rFonts w:ascii="Times New Roman" w:hAnsi="Times New Roman" w:cs="Times New Roman"/>
          <w:sz w:val="28"/>
          <w:szCs w:val="28"/>
        </w:rPr>
        <w:t>бумаги с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юридической точки зрения.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Ценные бумаги — это строго формальный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документ [п. 2 ст. 144 ГК]. Каждой ценной бумаги законодательно устанавливаются перечень удостоверяемых ею прав, обязательные реквизиты, форма ценной бумаги и иные требования.  </w:t>
      </w:r>
    </w:p>
    <w:p w:rsidR="009175B0" w:rsidRPr="00963A3D" w:rsidRDefault="00CC55E8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A3D">
        <w:rPr>
          <w:rFonts w:ascii="Times New Roman" w:hAnsi="Times New Roman" w:cs="Times New Roman"/>
          <w:sz w:val="28"/>
          <w:szCs w:val="28"/>
        </w:rPr>
        <w:t>То есть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, ценная бумага – </w:t>
      </w:r>
      <w:r w:rsidRPr="00963A3D">
        <w:rPr>
          <w:rFonts w:ascii="Times New Roman" w:hAnsi="Times New Roman" w:cs="Times New Roman"/>
          <w:sz w:val="28"/>
          <w:szCs w:val="28"/>
        </w:rPr>
        <w:t>это юридический документ, который связан</w:t>
      </w:r>
      <w:r w:rsidR="009175B0" w:rsidRPr="00963A3D">
        <w:rPr>
          <w:rFonts w:ascii="Times New Roman" w:hAnsi="Times New Roman" w:cs="Times New Roman"/>
          <w:sz w:val="28"/>
          <w:szCs w:val="28"/>
        </w:rPr>
        <w:t xml:space="preserve">   с возникновением имущественного права. Ценной бумагой признается документ, удостоверяющий имущественное право или отношения займа владельца </w:t>
      </w:r>
      <w:r w:rsidR="009175B0" w:rsidRPr="00963A3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к выпустившему его лицу, которые могут быть осуществлены только при предъявлении подлинника этого документа. Право, удостоверенное ценной бумагой, может быть переуступлено другому лицу лишь путем передачи ценной бумаги.[6] </w:t>
      </w:r>
    </w:p>
    <w:p w:rsidR="009175B0" w:rsidRPr="005867DC" w:rsidRDefault="009175B0" w:rsidP="009175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963A3D">
        <w:rPr>
          <w:rFonts w:ascii="Times New Roman" w:hAnsi="Times New Roman" w:cs="Times New Roman"/>
          <w:sz w:val="28"/>
          <w:szCs w:val="28"/>
        </w:rPr>
        <w:t xml:space="preserve">  с  юридической точки зрения будут  рассматриваться  взаимоотношения, возникающие  между лицом, кто  выпустил ценную </w:t>
      </w:r>
      <w:r>
        <w:rPr>
          <w:rFonts w:ascii="Times New Roman" w:hAnsi="Times New Roman" w:cs="Times New Roman"/>
          <w:sz w:val="28"/>
          <w:szCs w:val="28"/>
        </w:rPr>
        <w:t xml:space="preserve">бумагу и  тем, кто её приобрел, а  </w:t>
      </w:r>
      <w:r w:rsidRPr="00963A3D">
        <w:rPr>
          <w:rFonts w:ascii="Times New Roman" w:hAnsi="Times New Roman" w:cs="Times New Roman"/>
          <w:sz w:val="28"/>
          <w:szCs w:val="28"/>
        </w:rPr>
        <w:t>с экономической точки зрения  - это коммерческий документ [6]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3D">
        <w:rPr>
          <w:rFonts w:ascii="Times New Roman" w:hAnsi="Times New Roman" w:cs="Times New Roman"/>
          <w:sz w:val="28"/>
          <w:szCs w:val="28"/>
        </w:rPr>
        <w:t>который приносит  доход владельцу и удостоверяет право собственности на капитал</w:t>
      </w:r>
      <w:r w:rsidRPr="00963A3D">
        <w:rPr>
          <w:sz w:val="28"/>
          <w:szCs w:val="28"/>
        </w:rPr>
        <w:t>.</w:t>
      </w:r>
    </w:p>
    <w:p w:rsidR="009175B0" w:rsidRDefault="009175B0" w:rsidP="009175B0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3C62C3" w:rsidRPr="009175B0" w:rsidRDefault="009175B0" w:rsidP="009175B0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1.2   </w:t>
      </w:r>
      <w:r w:rsidR="003C62C3" w:rsidRPr="006319F2">
        <w:rPr>
          <w:rFonts w:ascii="Times New Roman" w:hAnsi="Times New Roman"/>
          <w:bCs/>
          <w:iCs/>
          <w:sz w:val="32"/>
          <w:szCs w:val="32"/>
        </w:rPr>
        <w:t>Правовая природа ценных бумаг</w:t>
      </w:r>
      <w:bookmarkEnd w:id="3"/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В теории гражданского права закрепилось устоявшееся представление о специфических признаках ценной бумаги, которые обусловили распространенность ее в гражданском обороте.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Это такое качество как ценность, определяемая стоимостным содержанием обязательства, в ней закрепленного, это способность к свободному перемещению в гражданском обороте в сочетании с упрощенной процедурой смены владельца, это, наконец, публичная достоверность как следствие формальной определенности и безусловности заключенного в ней обязательства.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Кроме того, обращается внимание на то, что перечисленные свойства делают возможным использование ценной бумаги в качестве оперативного средства платежа, а разрыв во времени между вручением ценной бумаги и осуществлением платежа (реализацией заложенного в ней права) позволяет отнести ценную бумагу к ра</w:t>
      </w:r>
      <w:r w:rsidR="009175B0">
        <w:rPr>
          <w:rFonts w:ascii="Times New Roman" w:hAnsi="Times New Roman"/>
          <w:sz w:val="28"/>
          <w:szCs w:val="28"/>
        </w:rPr>
        <w:t>зряду кредитных инструментов [10</w:t>
      </w:r>
      <w:r w:rsidRPr="000E7A8B">
        <w:rPr>
          <w:rFonts w:ascii="Times New Roman" w:hAnsi="Times New Roman"/>
          <w:sz w:val="28"/>
          <w:szCs w:val="28"/>
        </w:rPr>
        <w:t>, с. 15].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Перечисление особенных признаков ценной бумаги обычно завершается указанием на то, что имущественные права, удостоверенные ею, могут быть осуществлены только при и ее предъявлении. Наличие этого признака не </w:t>
      </w:r>
      <w:r w:rsidRPr="000E7A8B">
        <w:rPr>
          <w:rFonts w:ascii="Times New Roman" w:hAnsi="Times New Roman"/>
          <w:sz w:val="28"/>
          <w:szCs w:val="28"/>
        </w:rPr>
        <w:lastRenderedPageBreak/>
        <w:t xml:space="preserve">вызывает сомнений, так как соответствующее правило сформулировано в ч. 1 п. 1 ст. 142 ГК [1].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Это правило свидетельствует в пользу рассмотрения ценной бумаги как единого объекта, обладающего нераздельными свойствами материального носителя информации: ни один из названных элементов существовать раздельно не может. </w:t>
      </w:r>
    </w:p>
    <w:p w:rsidR="003C62C3" w:rsidRPr="000E7A8B" w:rsidRDefault="005F462C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62C3" w:rsidRPr="000E7A8B">
        <w:rPr>
          <w:rFonts w:ascii="Times New Roman" w:hAnsi="Times New Roman"/>
          <w:sz w:val="28"/>
          <w:szCs w:val="28"/>
        </w:rPr>
        <w:t>равовой режим</w:t>
      </w:r>
      <w:r>
        <w:rPr>
          <w:rFonts w:ascii="Times New Roman" w:hAnsi="Times New Roman"/>
          <w:sz w:val="28"/>
          <w:szCs w:val="28"/>
        </w:rPr>
        <w:t xml:space="preserve"> по ценным </w:t>
      </w:r>
      <w:r w:rsidR="00CC55E8">
        <w:rPr>
          <w:rFonts w:ascii="Times New Roman" w:hAnsi="Times New Roman"/>
          <w:sz w:val="28"/>
          <w:szCs w:val="28"/>
        </w:rPr>
        <w:t xml:space="preserve">бумагам </w:t>
      </w:r>
      <w:r w:rsidR="00CC55E8" w:rsidRPr="000E7A8B">
        <w:rPr>
          <w:rFonts w:ascii="Times New Roman" w:hAnsi="Times New Roman"/>
          <w:sz w:val="28"/>
          <w:szCs w:val="28"/>
        </w:rPr>
        <w:t>устанавливает</w:t>
      </w:r>
      <w:r w:rsidR="003C62C3" w:rsidRPr="000E7A8B">
        <w:rPr>
          <w:rFonts w:ascii="Times New Roman" w:hAnsi="Times New Roman"/>
          <w:sz w:val="28"/>
          <w:szCs w:val="28"/>
        </w:rPr>
        <w:t xml:space="preserve"> порядок особого правового регулирования, выражается в сочетании определенных правовых средств и образовывает необходимое социальное состояние и степень благоприятности или не благоприятности для того, чтоб удовлетворить интересы субъектов правоотношений.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Правовой режим имеет следующие признаки. Его устанавливает законодательство и обеспечивает государство (политико-правовой режим). Целью режима является регламентирование специфическим образом конкретных сфер общественных отношений, выделение в пространственных и временных границах тех или иных субъектов правоотношений.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В рамках правового режима может производиться его детализация относительно объектов и субъектов правового регулирования.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Далее стоит привести классификацию </w:t>
      </w:r>
      <w:proofErr w:type="spellStart"/>
      <w:r w:rsidRPr="000E7A8B">
        <w:rPr>
          <w:rFonts w:ascii="Times New Roman" w:hAnsi="Times New Roman"/>
          <w:sz w:val="28"/>
          <w:szCs w:val="28"/>
        </w:rPr>
        <w:t>рассмариваемой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юридической категории. В зависимости от предмета регулирования выделяют земельный, административный, конституционный и другие правовые режимы. По юридической природе – процессуальный и материальный, по содержанию – пошлинный, таможенный, валютный.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По отношению к субъектам может устанавливаться правовой режим граждан, вынужденных переселенцев, беженцев и др. По функциям права возникает режим особой охраны или особого регулирования, по формам выражения – договорный и законный, по сфере использования – меж- и внутригосударственный (экономические санкции, охрана территориальных вод и т.д.), по уровню нормативных актов – локальный, муниципальный, региональный и общефедеральный [24, с. 93].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 xml:space="preserve">По определению ценные бумаги являются документами, которые позволяют удостоверить имущественные права собственника с соблюдением обязательных реквизитов и требуемой законодательством формы. Имущественные права могут осуществляться и передаваться только при предъявлении ценных документов. Отсутствие обязательных необходимых реквизитов или несоответствие документа установленной форме влечет его недействительность, ничтожность. К примеру, если вексель составили с нарушениями, то его нельзя рассматривать как вексель.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Самой большой </w:t>
      </w:r>
      <w:proofErr w:type="spellStart"/>
      <w:r w:rsidRPr="000E7A8B">
        <w:rPr>
          <w:rFonts w:ascii="Times New Roman" w:hAnsi="Times New Roman"/>
          <w:sz w:val="28"/>
          <w:szCs w:val="28"/>
        </w:rPr>
        <w:t>оборотоспособность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обладают ценные бумаги на предъявителя. Более сложным является порядок передачи именных ценных бумаг. В этом случае переуступить права можно лишь в обычном гражданском правовом порядке, который установлен для уступки требования, другим словами, при заключении сделки между бывшим и новым владельцем. По ордерной бумаге права передают при помощи индоссамента – передаточной надписи, которая означает, что все права передаются новому субъекту - индоссату от лица, выполнившего запись [24, с. 93].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Ценная бумага – это документ, который при условии соблюдения установленной формы и реквизитов удостоверяет имущественные права граждан, которые могут быть осуществлены только при предъявлении данного документа.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3C62C3" w:rsidRPr="000E7A8B">
          <w:footnotePr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3C62C3" w:rsidRPr="00CC55E8" w:rsidRDefault="003C62C3" w:rsidP="00CC55E8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E7A8B">
        <w:rPr>
          <w:rFonts w:ascii="Times New Roman" w:hAnsi="Times New Roman"/>
          <w:b/>
          <w:sz w:val="28"/>
          <w:szCs w:val="28"/>
        </w:rPr>
        <w:br w:type="page"/>
      </w:r>
      <w:bookmarkStart w:id="4" w:name="_Toc467841167"/>
      <w:r w:rsidR="005F462C" w:rsidRPr="00CC55E8">
        <w:rPr>
          <w:rFonts w:ascii="Times New Roman" w:hAnsi="Times New Roman"/>
          <w:sz w:val="28"/>
          <w:szCs w:val="28"/>
        </w:rPr>
        <w:lastRenderedPageBreak/>
        <w:t>ГЛАВА</w:t>
      </w:r>
      <w:r w:rsidR="005F462C" w:rsidRPr="00CC55E8">
        <w:rPr>
          <w:rFonts w:ascii="Times New Roman" w:hAnsi="Times New Roman"/>
          <w:b/>
          <w:sz w:val="28"/>
          <w:szCs w:val="28"/>
        </w:rPr>
        <w:t xml:space="preserve"> </w:t>
      </w:r>
      <w:r w:rsidR="00CC55E8" w:rsidRPr="00CC55E8">
        <w:rPr>
          <w:rFonts w:ascii="Times New Roman" w:hAnsi="Times New Roman"/>
          <w:bCs/>
          <w:sz w:val="28"/>
          <w:szCs w:val="28"/>
        </w:rPr>
        <w:t>2. ХАРАКТЕРИСТИКА</w:t>
      </w:r>
      <w:r w:rsidRPr="00CC55E8">
        <w:rPr>
          <w:rFonts w:ascii="Times New Roman" w:hAnsi="Times New Roman"/>
          <w:bCs/>
          <w:sz w:val="28"/>
          <w:szCs w:val="28"/>
        </w:rPr>
        <w:t xml:space="preserve"> ВИДОВ ЦЕННЫХ БУМАГ</w:t>
      </w:r>
      <w:bookmarkStart w:id="5" w:name="_Toc467841168"/>
      <w:bookmarkEnd w:id="4"/>
    </w:p>
    <w:p w:rsidR="003C62C3" w:rsidRPr="00CC55E8" w:rsidRDefault="003C62C3" w:rsidP="00CC55E8">
      <w:pPr>
        <w:spacing w:line="36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CC55E8">
        <w:rPr>
          <w:rFonts w:ascii="Times New Roman" w:hAnsi="Times New Roman"/>
          <w:bCs/>
          <w:iCs/>
          <w:sz w:val="28"/>
          <w:szCs w:val="28"/>
        </w:rPr>
        <w:t>2.1 Основные ценные бумаги</w:t>
      </w:r>
      <w:bookmarkEnd w:id="5"/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Акция представляет собой эмиссионную ценную бумагу, которая закрепляет за собой право ее владельца на участие в акционерном обществе, тем самым претендуя на часть имущества, которое может остаться после его ликвидации. Кроме этого, акция предполагает получение ее владельцем дивидендов в качестве прибыли акционерного общества. Акции являются бессрочными бумагами, что означает ее действие на рынке ценных бумаг до тех пор, пока существует акционерное общество, выпустившее ее. Дело в том, что само по себе акционерное общество не обязано выкупать данные бумаги, какой бы случай не настал (ликвидация, реорганизация и т.д.) [11, с. 49].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 случае ликвидации предприятия акции можно считать недействительными.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Данные ценные бумаги могут быть как именными, так и на предъявителя. При этом, выделяют две основные категории акций: простые и привилегированные. Независимо от вида акций ее владельцы являются акционерами общества и могут претендовать на его имущество.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Простые акции (обыкновенные) дают возможность их владельцу участвовать в голосовании на собраниях акционеров, в случае если ранее осуществилась полная оплата акций. Выплата дивидендов и ликвидационной стоимости по простым акциям осуществляется только после произведения выплат держат</w:t>
      </w:r>
      <w:r w:rsidR="005F462C">
        <w:rPr>
          <w:rFonts w:ascii="Times New Roman" w:hAnsi="Times New Roman"/>
          <w:sz w:val="28"/>
          <w:szCs w:val="28"/>
        </w:rPr>
        <w:t>елям привилегированных акций [16</w:t>
      </w:r>
      <w:r w:rsidRPr="000E7A8B">
        <w:rPr>
          <w:rFonts w:ascii="Times New Roman" w:hAnsi="Times New Roman"/>
          <w:sz w:val="28"/>
          <w:szCs w:val="28"/>
        </w:rPr>
        <w:t xml:space="preserve">, с. 162]. Привилегированные акции – данный вид ценной бумаги не дает права ее владельцу участвовать в голосовании собрания акционеров. Исключения составляют случаи, при которых данное право закреплено за владельцами при создании устава акционерного общества. Преимущество данной бумаги состоит в том, что при ликвидации общества владельцы в обязательном порядке получают полагающиеся им дивиденды, а также ликвидационную стоимость. В свою очередь привилегированные акции подразделяются на: конвертируемые – ценная бумага, предполагающая последующий обмен на обыкновенные акции </w:t>
      </w:r>
      <w:r w:rsidRPr="000E7A8B">
        <w:rPr>
          <w:rFonts w:ascii="Times New Roman" w:hAnsi="Times New Roman"/>
          <w:sz w:val="28"/>
          <w:szCs w:val="28"/>
        </w:rPr>
        <w:lastRenderedPageBreak/>
        <w:t>или же иной вид привилегированной акции. При этом, условия обмена ценных бумаг устанавливает непосредственно эмитент; кумулятивные акции – ценные бумаги, предполагающие накопление денежных средств в качестве дивидендов в случае, если владелец акций отказывается от получения выплат в срок и капитализирует средства. Условия накопления, включая сроки капитализации, так же определяются эмитентом [8, с. 20].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При этом, все акции, независимо от их вида и осуществляемых ими функций, разделяются на размещенные и объявленные. Так, размещенные акции представляют собой все те ценные бумаги, которые уже были ранее реализованы. Благодаря данным акциям существует возможность определить размер уставного фонда акционерного общества. Вместе с размещенными, общество так же имеет право размещать объявленные акции в качестве дополнения. В уставе акционерного общества строго определено количество выпуска данного вида акций.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Следует остановиться на наиболее распространенных понятиях, связанных с реализацией акций. Номинал акции представляет собой ее стоимость. Совокупность номинальной стоимости всех акций и определяют размер уставного капитала акционерного общества. Капитализация представляет собой показатель, благодаря которому можно определить объем капитала компании, благодаря реализации акций.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Консолидация акций – процедура, определяющаяся исключительно общим собранием акционеров. Она предполагает, что две или же больше акций могут быть конвертированы в одну абсолютно новую акцию того же вида. В случае, если процедура консолидации была произведена, в уставной капитал акционерного общества вносятся соответствующие изменения относительно количества объявленных акций, а также касательно их номинальной стоимости.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Доходы по акциям могут быть представлены в двух видах. Прежде всего, в виде ее курсовой стоимости. Но для получения данного вида дохода акцию следует предварительно продать, причем, чем выгоднее акция будет продана, тем большую прибыль удастся получить. Данный способ получения прибыли </w:t>
      </w:r>
      <w:r w:rsidRPr="000E7A8B">
        <w:rPr>
          <w:rFonts w:ascii="Times New Roman" w:hAnsi="Times New Roman"/>
          <w:sz w:val="28"/>
          <w:szCs w:val="28"/>
        </w:rPr>
        <w:lastRenderedPageBreak/>
        <w:t>считается немного рисковым, но, тем не менее, способен принести ее держателю не малую прибыль. Те, кто менее склонен к рискам предпочитают получать дивиденды. Цена таких акций может со временем повышаться, правда, не всегда быстро. Решение о выплате промежуточных дивидендов может быть принято советом директоров акционерного общества, тогда как вопрос о выплате годовых дивидендов принимается общим собранием акционеров, но по рекомендации совета директоров [11, с. 49].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О степени доходности акций, ее качестве и спросе говорят соответствующие рейтинги. Такие рейтинги проводят всемирно известные аналитические компании, дающие оценку акциям тех или иных акционерных обществ, предприятий и т.д. Наиболее популярными аналитическими компаниями являются «</w:t>
      </w:r>
      <w:proofErr w:type="spellStart"/>
      <w:r w:rsidRPr="000E7A8B">
        <w:rPr>
          <w:rFonts w:ascii="Times New Roman" w:hAnsi="Times New Roman"/>
          <w:sz w:val="28"/>
          <w:szCs w:val="28"/>
        </w:rPr>
        <w:t>Standard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0E7A8B">
        <w:rPr>
          <w:rFonts w:ascii="Times New Roman" w:hAnsi="Times New Roman"/>
          <w:sz w:val="28"/>
          <w:szCs w:val="28"/>
        </w:rPr>
        <w:t>Poor</w:t>
      </w:r>
      <w:proofErr w:type="spellEnd"/>
      <w:r w:rsidRPr="000E7A8B">
        <w:rPr>
          <w:rFonts w:ascii="Times New Roman" w:hAnsi="Times New Roman"/>
          <w:sz w:val="28"/>
          <w:szCs w:val="28"/>
        </w:rPr>
        <w:t>», а также «</w:t>
      </w:r>
      <w:proofErr w:type="spellStart"/>
      <w:r w:rsidRPr="000E7A8B">
        <w:rPr>
          <w:rFonts w:ascii="Times New Roman" w:hAnsi="Times New Roman"/>
          <w:sz w:val="28"/>
          <w:szCs w:val="28"/>
        </w:rPr>
        <w:t>Moody’s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8B">
        <w:rPr>
          <w:rFonts w:ascii="Times New Roman" w:hAnsi="Times New Roman"/>
          <w:sz w:val="28"/>
          <w:szCs w:val="28"/>
        </w:rPr>
        <w:t>Investors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8B">
        <w:rPr>
          <w:rFonts w:ascii="Times New Roman" w:hAnsi="Times New Roman"/>
          <w:sz w:val="28"/>
          <w:szCs w:val="28"/>
        </w:rPr>
        <w:t>Service</w:t>
      </w:r>
      <w:proofErr w:type="spellEnd"/>
      <w:r w:rsidRPr="000E7A8B">
        <w:rPr>
          <w:rFonts w:ascii="Times New Roman" w:hAnsi="Times New Roman"/>
          <w:sz w:val="28"/>
          <w:szCs w:val="28"/>
        </w:rPr>
        <w:t>». Так, присвоенный путем соответствующих обозначений рейтинг конкретной акции в значительной степени влияет на заинтересованность инвесторов, а потому и на доходности данной ценной бумаги. На примере рейтингового агентства «</w:t>
      </w:r>
      <w:proofErr w:type="spellStart"/>
      <w:r w:rsidRPr="000E7A8B">
        <w:rPr>
          <w:rFonts w:ascii="Times New Roman" w:hAnsi="Times New Roman"/>
          <w:sz w:val="28"/>
          <w:szCs w:val="28"/>
        </w:rPr>
        <w:t>Standard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0E7A8B">
        <w:rPr>
          <w:rFonts w:ascii="Times New Roman" w:hAnsi="Times New Roman"/>
          <w:sz w:val="28"/>
          <w:szCs w:val="28"/>
        </w:rPr>
        <w:t>Poor</w:t>
      </w:r>
      <w:proofErr w:type="spellEnd"/>
      <w:r w:rsidRPr="000E7A8B">
        <w:rPr>
          <w:rFonts w:ascii="Times New Roman" w:hAnsi="Times New Roman"/>
          <w:sz w:val="28"/>
          <w:szCs w:val="28"/>
        </w:rPr>
        <w:t>» можно рассмотреть процедуру оценки акций. Так, при наличии оценки А+ можно считать, что акции присвоен наивысший рейтинг, тогда как С означает, ч</w:t>
      </w:r>
      <w:r w:rsidR="005F462C">
        <w:rPr>
          <w:rFonts w:ascii="Times New Roman" w:hAnsi="Times New Roman"/>
          <w:sz w:val="28"/>
          <w:szCs w:val="28"/>
        </w:rPr>
        <w:t>то рейтинг акции очень низкий [</w:t>
      </w:r>
      <w:r w:rsidRPr="000E7A8B">
        <w:rPr>
          <w:rFonts w:ascii="Times New Roman" w:hAnsi="Times New Roman"/>
          <w:sz w:val="28"/>
          <w:szCs w:val="28"/>
        </w:rPr>
        <w:t>1</w:t>
      </w:r>
      <w:r w:rsidR="005F462C">
        <w:rPr>
          <w:rFonts w:ascii="Times New Roman" w:hAnsi="Times New Roman"/>
          <w:sz w:val="28"/>
          <w:szCs w:val="28"/>
        </w:rPr>
        <w:t>3</w:t>
      </w:r>
      <w:r w:rsidRPr="000E7A8B">
        <w:rPr>
          <w:rFonts w:ascii="Times New Roman" w:hAnsi="Times New Roman"/>
          <w:sz w:val="28"/>
          <w:szCs w:val="28"/>
        </w:rPr>
        <w:t>, с. 164].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Существует еще одно определение, благодаря которому можно негласно оценить рейтинг акций тех или иных предприятий. Так, предприятия, имеющие высокий кредитный рейтинг непосредственно в своих отраслях, называются «голубые фишки». Приобретение акций таких предприятий предполагает в дальнейшем растущий капитал, ведь, как правило, такое инвестирование сулит только доход. Безусловно, и цены на акции данных предприятий не малые. Статистические данные показывают, что цена «голубых фишек» зачастую только растет и крайне редко можно наблюдать ее падение. Акции подобных предприятиях всегда востребованы и осуществить их покупку-продажу на фондовом рынке возможно в любое время.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Как известно, все акции размещаются на фондовом рынке и цены на них постоянно изменяются. На изменение цен влияет большое количество </w:t>
      </w:r>
      <w:r w:rsidRPr="000E7A8B">
        <w:rPr>
          <w:rFonts w:ascii="Times New Roman" w:hAnsi="Times New Roman"/>
          <w:sz w:val="28"/>
          <w:szCs w:val="28"/>
        </w:rPr>
        <w:lastRenderedPageBreak/>
        <w:t>факторов. Проследить за движением акций на рынке (спад и рост спроса на бумаги) можно при помощи тренда – вектора движения рынка. Важнейшими инструментами определения динамики фондового рынка являются соответствующие индексы.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Фондовый индекс представляет собой среднестатистический показатель изменения цен на активы. Выявив текущее значение индекса, и сопоставив его с предыдущим значением можно провести оценку поведения рынка, сгруппировать все произошедшие события за отчетный период (от макроэкономических ситуаций до корпоративных событий конкретных предприятий: слияние, ликвидация, отставка директоров и т.д.). На основе полученных данных появляется возможность составить прогноз на ближайшее время.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Следует иметь в виду, что в зависимости от того, какие именно ценные бумаги были выбраны при расчете фондового индекса, можно осуществить характеристику рынка. Это может быть показатель как для всего рынка в целом, так и показатель внутри конкретной отрасти. Так, вполне возможно выявить наиболее стремительно развивающиеся сектора экономики, так и те отрасти, развитие которых приостановлено. Исходя из полученных данных, так же можно смело строить прогнозы на спрос и предложение конкретных акций [8, с. 22].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Самым известным из всех существующих фондовых индексов является индекс Доу-Джонса. В данный индекс входят 30 американских организаций и промышленных компаний. Данный индекс подразделяется на четыре вида: транспортный, коммунальный, промышленный и составной. Принято полагать, что, не смотря на довольно большое количество существующих фондовых индексов, только Доу-Джонс способен рассчитать наиболее точный показатель.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Облигация представляет собой долговую ценную бумагу, определяющую отношения займа между ее владельцем и эмитентом. Главной особенностью данного вида ценной бумаги является то, что облигация подразумевает под собой предоставление кредитных средств, оформленных в виде долгового </w:t>
      </w:r>
      <w:r w:rsidRPr="000E7A8B">
        <w:rPr>
          <w:rFonts w:ascii="Times New Roman" w:hAnsi="Times New Roman"/>
          <w:sz w:val="28"/>
          <w:szCs w:val="28"/>
        </w:rPr>
        <w:lastRenderedPageBreak/>
        <w:t>обязательства. Таким образом, облигация является срочной бумагой и эмитируется на определенный срок, по истечению которого облигация должна быть выкуплена по ее номинальной стоимости. Выпуском данной ценной бумаги могут заниматься как акционерные общества, частные предприятия, так и общегосударственные и местные органы власти. Все облигации подразумевают получение дохода, или</w:t>
      </w:r>
      <w:r w:rsidR="005F462C">
        <w:rPr>
          <w:rFonts w:ascii="Times New Roman" w:hAnsi="Times New Roman"/>
          <w:sz w:val="28"/>
          <w:szCs w:val="28"/>
        </w:rPr>
        <w:t xml:space="preserve"> как его еще называют – купон [</w:t>
      </w:r>
      <w:r w:rsidRPr="000E7A8B">
        <w:rPr>
          <w:rFonts w:ascii="Times New Roman" w:hAnsi="Times New Roman"/>
          <w:sz w:val="28"/>
          <w:szCs w:val="28"/>
        </w:rPr>
        <w:t>1</w:t>
      </w:r>
      <w:r w:rsidR="005F462C">
        <w:rPr>
          <w:rFonts w:ascii="Times New Roman" w:hAnsi="Times New Roman"/>
          <w:sz w:val="28"/>
          <w:szCs w:val="28"/>
        </w:rPr>
        <w:t>3</w:t>
      </w:r>
      <w:r w:rsidRPr="000E7A8B">
        <w:rPr>
          <w:rFonts w:ascii="Times New Roman" w:hAnsi="Times New Roman"/>
          <w:sz w:val="28"/>
          <w:szCs w:val="28"/>
        </w:rPr>
        <w:t>, с. 165].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Существует несколько видов облигаций:</w:t>
      </w:r>
    </w:p>
    <w:p w:rsidR="003C62C3" w:rsidRPr="000E7A8B" w:rsidRDefault="003C62C3" w:rsidP="003C62C3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Классическая (</w:t>
      </w:r>
      <w:proofErr w:type="spellStart"/>
      <w:r w:rsidRPr="000E7A8B">
        <w:rPr>
          <w:rFonts w:ascii="Times New Roman" w:hAnsi="Times New Roman"/>
          <w:sz w:val="28"/>
          <w:szCs w:val="28"/>
        </w:rPr>
        <w:t>твердопроцентная</w:t>
      </w:r>
      <w:proofErr w:type="spellEnd"/>
      <w:r w:rsidRPr="000E7A8B">
        <w:rPr>
          <w:rFonts w:ascii="Times New Roman" w:hAnsi="Times New Roman"/>
          <w:sz w:val="28"/>
          <w:szCs w:val="28"/>
        </w:rPr>
        <w:t>, купонная). Данный вид облигации подразумевает выплату заранее фиксированного дохода.</w:t>
      </w:r>
    </w:p>
    <w:p w:rsidR="003C62C3" w:rsidRPr="000E7A8B" w:rsidRDefault="003C62C3" w:rsidP="003C62C3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Облигация с переменным купоном. Доход по данной ценной бумаге изменяется в силу определенных факторов. Как правило, на стоимость облигации влияет рыночная экономика, а потому не редко и инфляция. Именно поэтому величина купона по данной облигации напрямую зависит от изменения показателей рыночной экономики. При выходе положительных макроэкономических новостей стоимость облигаций может в разы вырасти, ровно, как и упасть, в случае если соответствующие новости были негативными.</w:t>
      </w:r>
    </w:p>
    <w:p w:rsidR="003C62C3" w:rsidRPr="000E7A8B" w:rsidRDefault="003C62C3" w:rsidP="003C62C3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Конвертируемая – данный вид ценной бумаги может быть обменен на акции или иные облигации, согласно оговоренным ранее условиям эмиссии.</w:t>
      </w:r>
    </w:p>
    <w:p w:rsidR="003C62C3" w:rsidRPr="000E7A8B" w:rsidRDefault="003C62C3" w:rsidP="003C62C3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Бескупонная – данный вид облигации не подразумевает получение купонов. В данном случае доход инвестора напрямую зависит от разницы между номинальной стоимостью бумаги и ценой ее покупки. Одним словом – чем дешевле купить, и дороже продать, тем большую прибыль можно получить от сделки.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Наряду со стандартными видами облигаций существуют так же и такие понятия как мировая облигация и еврооблигация. В данном случае мировая облигация представляет собой ценную бумагу, выпущенную сразу в </w:t>
      </w:r>
      <w:r w:rsidRPr="000E7A8B">
        <w:rPr>
          <w:rFonts w:ascii="Times New Roman" w:hAnsi="Times New Roman"/>
          <w:sz w:val="28"/>
          <w:szCs w:val="28"/>
        </w:rPr>
        <w:lastRenderedPageBreak/>
        <w:t>нескольких странах, тогда как еврооблигация – бумага, выпущенная эмитентом в валюте сторонней страны.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Все государственные облигации подразделяются на ценные бумаги рыночных и нерыночных займов. Наиболее популярными облигациями рыночных займов являются следующие: облигация федерального займа, представляющая собой бумагу среднесрочного займа и подразумевающую переменный купон; государственная краткосрочная облигация, выпускаемая в безналичной форме, предполагающая нулевой купон; облигация государственного сберегательного займа – среднесрочная ценная бумага на предъявителя; облигация внутреннего валютного займа – ценные бумаги, выпущенные в 1993 году с целью погашения задолженности Внешэкономбанка. В последствие данные облигации дополнительно были выпущены в 1996. Купон по облигации составляет 3% в год [11, с. 55].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Особым видом негосударственных облигаций является жилищный сертификат. Данная ценная бумага представляет собой передачу права ее владельцу на приобретение квартиры в случае покупки определенного пакета облигаций. Таким образом, приобретение жилищного сертификата означает, что средства на строительство жилья были внесены и в последствие владелец облигации имеет право рассчитывать на собственное жилье.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Степень доходности облигаций, как и на примере с акциями, так же определяется путем присвоения рейтингов. Наиболее влиятельным аналитическим агентством так же является «</w:t>
      </w:r>
      <w:proofErr w:type="spellStart"/>
      <w:r w:rsidRPr="000E7A8B">
        <w:rPr>
          <w:rFonts w:ascii="Times New Roman" w:hAnsi="Times New Roman"/>
          <w:sz w:val="28"/>
          <w:szCs w:val="28"/>
        </w:rPr>
        <w:t>Standard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0E7A8B">
        <w:rPr>
          <w:rFonts w:ascii="Times New Roman" w:hAnsi="Times New Roman"/>
          <w:sz w:val="28"/>
          <w:szCs w:val="28"/>
        </w:rPr>
        <w:t>Poor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0E7A8B">
        <w:rPr>
          <w:rFonts w:ascii="Times New Roman" w:hAnsi="Times New Roman"/>
          <w:sz w:val="28"/>
          <w:szCs w:val="28"/>
        </w:rPr>
        <w:t>В</w:t>
      </w:r>
      <w:proofErr w:type="gramEnd"/>
      <w:r w:rsidRPr="000E7A8B">
        <w:rPr>
          <w:rFonts w:ascii="Times New Roman" w:hAnsi="Times New Roman"/>
          <w:sz w:val="28"/>
          <w:szCs w:val="28"/>
        </w:rPr>
        <w:t xml:space="preserve"> данном случае рейтинг не распространяется на облигации, эмитентами которых являются центральные государственные органы. Все дело в том, что данные организации отличаются довол</w:t>
      </w:r>
      <w:r w:rsidR="005F462C">
        <w:rPr>
          <w:rFonts w:ascii="Times New Roman" w:hAnsi="Times New Roman"/>
          <w:sz w:val="28"/>
          <w:szCs w:val="28"/>
        </w:rPr>
        <w:t>ьно низкой надежностью [</w:t>
      </w:r>
      <w:r w:rsidRPr="000E7A8B">
        <w:rPr>
          <w:rFonts w:ascii="Times New Roman" w:hAnsi="Times New Roman"/>
          <w:sz w:val="28"/>
          <w:szCs w:val="28"/>
        </w:rPr>
        <w:t>1</w:t>
      </w:r>
      <w:r w:rsidR="005F462C">
        <w:rPr>
          <w:rFonts w:ascii="Times New Roman" w:hAnsi="Times New Roman"/>
          <w:sz w:val="28"/>
          <w:szCs w:val="28"/>
        </w:rPr>
        <w:t>3</w:t>
      </w:r>
      <w:r w:rsidRPr="000E7A8B">
        <w:rPr>
          <w:rFonts w:ascii="Times New Roman" w:hAnsi="Times New Roman"/>
          <w:sz w:val="28"/>
          <w:szCs w:val="28"/>
        </w:rPr>
        <w:t>, с. 165].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Банковский сертификат – ценная бумага, утверждающая размещение средств в банковском учреждении, тем самым предполагающая получение, как суммы номинала бумаги, так и начисленных % по ней. Владельцем банковского сертификата является бенефициар.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 xml:space="preserve">Виды банковского сертификата: 1) Сберегательный – данная ценная бумага предназначена для физических лиц, которая выпускается сроком до трех лет. По сберегательному сертификату начисляются купоны, как и в случае с облигациями. Данный вид бумаги может быть как именным, так и на предъявителя. Точно, как и в случае с акциями, именной сертификат вручается лично владельцу в руки посредством цессии, а сертификат на предъявителя может вручаться другому лицу с целью передачи непосредственному владельцу. 2) Депозитный – данная ценная бумага предназначена исключительно для юридических лиц. Предельным сроком выпуска депозитного сертификата </w:t>
      </w:r>
      <w:r w:rsidR="005F462C">
        <w:rPr>
          <w:rFonts w:ascii="Times New Roman" w:hAnsi="Times New Roman"/>
          <w:sz w:val="28"/>
          <w:szCs w:val="28"/>
        </w:rPr>
        <w:t>является один календарный год [23</w:t>
      </w:r>
      <w:r w:rsidRPr="000E7A8B">
        <w:rPr>
          <w:rFonts w:ascii="Times New Roman" w:hAnsi="Times New Roman"/>
          <w:sz w:val="28"/>
          <w:szCs w:val="28"/>
        </w:rPr>
        <w:t>, с. 166].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Вексель представляет собой долговое обязательство, согласно которому владелец бумаги обязуется возвратить оговоренную сумму средств в указанные сроки. Вексель нередко используется не только в качестве кредита, но и в качестве средства расчета за товары или услуги. Довольно многие предприятия используют вексель в качестве платежного документа. Следует обратить внимание, что вексель не имеет точной формы оформления, с присущими для подобных ценных бумаг обязательствами реквизитами. Как правило, данный документ составляется в произвольной форме, сохраняя при этом свое предназначение – фиксированные су</w:t>
      </w:r>
      <w:r w:rsidR="005F462C">
        <w:rPr>
          <w:rFonts w:ascii="Times New Roman" w:hAnsi="Times New Roman"/>
          <w:sz w:val="28"/>
          <w:szCs w:val="28"/>
        </w:rPr>
        <w:t>ммы и сроки возвраты платежей [</w:t>
      </w:r>
      <w:r w:rsidRPr="000E7A8B">
        <w:rPr>
          <w:rFonts w:ascii="Times New Roman" w:hAnsi="Times New Roman"/>
          <w:sz w:val="28"/>
          <w:szCs w:val="28"/>
        </w:rPr>
        <w:t>1</w:t>
      </w:r>
      <w:r w:rsidR="005F462C">
        <w:rPr>
          <w:rFonts w:ascii="Times New Roman" w:hAnsi="Times New Roman"/>
          <w:sz w:val="28"/>
          <w:szCs w:val="28"/>
        </w:rPr>
        <w:t>3</w:t>
      </w:r>
      <w:r w:rsidRPr="000E7A8B">
        <w:rPr>
          <w:rFonts w:ascii="Times New Roman" w:hAnsi="Times New Roman"/>
          <w:sz w:val="28"/>
          <w:szCs w:val="28"/>
        </w:rPr>
        <w:t>, с. 167].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Виды векселей: 1) Простой – согласно данной бумаге, векселедатель обязуется в оговоренные сроки уплатить указанную сумму средств векселедержателю. 2) Переводной – в данном случае по просьбе или приказу лица, выдавшего вексель, осуществляется уплата оговоренной суммы средств в указанные сроки третьему лицу. 3) Дружеский – как правило, подобные ценные бумаги не заключаются между организациями, так как предполагают заем и возврат средств на основе взаимопомощи. 4) Бронзовый – данное название является не официальным и целью выписки такой бумаги являются мошеннические операции. Зачастую, данная ценная бумага выписывается от </w:t>
      </w:r>
      <w:r w:rsidRPr="000E7A8B">
        <w:rPr>
          <w:rFonts w:ascii="Times New Roman" w:hAnsi="Times New Roman"/>
          <w:sz w:val="28"/>
          <w:szCs w:val="28"/>
        </w:rPr>
        <w:lastRenderedPageBreak/>
        <w:t>неплатежеспособного лица. В последствие полученные средства перепродаются третьему лицу.</w:t>
      </w:r>
    </w:p>
    <w:p w:rsidR="003C62C3" w:rsidRPr="005F462C" w:rsidRDefault="003C62C3" w:rsidP="005F46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Все векселя делятся на финансовые – те, благодаря которым оформляются все денежные операции, и коммерческие – векселя, возникающие в случае предоставления коммерческого займа [8, с. 24].</w:t>
      </w:r>
      <w:bookmarkStart w:id="6" w:name="_Toc467841169"/>
    </w:p>
    <w:p w:rsidR="003C62C3" w:rsidRDefault="003C62C3" w:rsidP="005F462C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F462C" w:rsidRPr="00DE4F6F" w:rsidRDefault="005F462C" w:rsidP="005F462C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               </w:t>
      </w:r>
      <w:r w:rsidR="003C62C3" w:rsidRPr="00DE4F6F">
        <w:rPr>
          <w:rFonts w:ascii="Times New Roman" w:hAnsi="Times New Roman"/>
          <w:bCs/>
          <w:iCs/>
          <w:sz w:val="32"/>
          <w:szCs w:val="32"/>
        </w:rPr>
        <w:t>2.2 Производные ценные бумаги</w:t>
      </w:r>
      <w:bookmarkEnd w:id="6"/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 современном российском законодательстве отсутствует дефиниция понятия «производная ценная бумага», что вызывает сложности при определении ее места среди других финансовых инструментов.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В экономической литературе «производная ценная бумага» и «производный финансовый инструмент», или «дериватив», </w:t>
      </w:r>
      <w:r w:rsidR="004E6AC0">
        <w:rPr>
          <w:rFonts w:ascii="Times New Roman" w:hAnsi="Times New Roman"/>
          <w:sz w:val="28"/>
          <w:szCs w:val="28"/>
        </w:rPr>
        <w:t xml:space="preserve">которые </w:t>
      </w:r>
      <w:r w:rsidRPr="000E7A8B">
        <w:rPr>
          <w:rFonts w:ascii="Times New Roman" w:hAnsi="Times New Roman"/>
          <w:sz w:val="28"/>
          <w:szCs w:val="28"/>
        </w:rPr>
        <w:t>используются как синонимы. Так, показательной является позиция финансового рынка Форекс, который разграничивает два класса ценных бумаг - основные и производные, или деривативы. К последним относятся такие бумаги, в основе которых лежат основные ценные бумаги и другие активы, а цены на них зависят от изменения цен на базисные активы. С этой точки зрения, под производной ценной бумагой понимается контракт на какие- либо ценовые активы: цены на основные ценные бумаги (например, облигации, индексы акций); цены на товары (как правило, биржевые товары: зерно, мясо, нефть, золото и т.п.); цены на кредитный рынок (процентные ставки); цены на валютный рынок (валютные курсы) и т.п. Данный финансовый инструмент включает свободнообращающиеся свопы, опционные и фьючерсные контракты (индексные, процентные, валютные, товарные и др.).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Правовая доктрина предлагает иное понимание производной ценной бумаги. Основной довод сводится к несоответствию предлагаемого финансовыми рынками понимания производной ценной бумаги нормам Гражданского кодекса Российской Федерации. Согласно п. 2 ст. 142 ГК РФ ценными бумагами являются акции, вексель, закладная, инвестиционный пай паевого инвестиционного фонда, коносамент, облигация, чек и иные ценные </w:t>
      </w:r>
      <w:r w:rsidRPr="000E7A8B">
        <w:rPr>
          <w:rFonts w:ascii="Times New Roman" w:hAnsi="Times New Roman"/>
          <w:sz w:val="28"/>
          <w:szCs w:val="28"/>
        </w:rPr>
        <w:lastRenderedPageBreak/>
        <w:t>бумаги, названные в таком качестве в законе или признанные таковыми в установленном законом порядке. Современное российское законодательство не относит к ценным бумагам свопы, фьючерсы и иные финансовые инструменты, поэтому с точки зрения права их только условно можно называть производными ценными бумагами.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Безусловно, производная ценная бумага выступает как особая разновидность дериватива. Согласно МСФО 39 «Финансовые инструменты: признание и оценка» производный инструмент обладает следующими характеристиками: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его стоимость меняется в результате изменения процентной ставки, курса ценной бумаги, цены товара, валютного курса, индекса цен или ставок, кредитного рейтинга или кредитного индекса, другой переменной (обычно называемой «базисной»);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по сравнению с другими контрактами для его приобретения необходимы небольшие первоначальные инвестиции, курс которых находится в прямой зависимости от изменения рыночной конъюнктуры;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расчеты по нему осуществляются в будущем.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Первая характеристика отражена практически во всех доктринальных определениях дериватива: он представляет собой разновидность финансового инструмента, стоимость которого зависит (исчисляется, производна) от базисного актива. Исходя из ст. 2 Федерального закона «О рынке ценных бумаг», термин «базисный актив» охватывает следующие объекты и рыночные показатели: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товары (нефть, металл, зерновые культуры, соевые, картофель, кофе, какао, сахар, энергоносители, электроэнергия и т.п.),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ценные бумаги,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курс валюты,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величину процентных ставок,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уровень инфляции,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>значения, рассчитываемые на основании цен производных финансовых инструментов, значений показателей, составляющих официальную статистическую информацию, значений физических, биологических и (или) химических показателей состояния окружающей среды,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обстоятельство, свидетельствующее о неисполнении или ненадлежащем исполнении одним или несколькими юридическими лицами, государствами или муниципальными образованиями своих обязанностей (за исключением договора поручительства и договора страхования),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иное обстоятельство, которое предусмотрено федеральным законом или нормативными актами Центрального банка Российской Федерации и относительно которого неизвестно, наступит оно или не наступит.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Таким образом, с законодательной точки зрения, к производным ценным бумагам оправданно относить те производные финансовые инструменты, предметом которых выступает только один вид базисного актива - ценные бумаги. В отличие от основных ценных бумаг производные ценные бумаги обладают следующими признаками, присущими и иным деривативам: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цены на них базируются на той цене, которая лежит в основе их актива (основных ценных бумаг);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данные инструменты ограничены по времени существования (несколько минут или несколько месяцев);</w:t>
      </w:r>
    </w:p>
    <w:p w:rsidR="003C62C3" w:rsidRPr="000E7A8B" w:rsidRDefault="003C62C3" w:rsidP="003C62C3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прибыль от их купли - продажи может быть высокой при минимальных инвестициях, поскольку инвестор оплачивает только гарантийный взнос (маржу), а не всю стоимость актива.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Если же базисным активом является имущество, реальный товар (например, зерно, нефть, газ), то, как указывают Е.П. Губин и Е.Б. </w:t>
      </w:r>
      <w:proofErr w:type="spellStart"/>
      <w:r w:rsidRPr="000E7A8B">
        <w:rPr>
          <w:rFonts w:ascii="Times New Roman" w:hAnsi="Times New Roman"/>
          <w:sz w:val="28"/>
          <w:szCs w:val="28"/>
        </w:rPr>
        <w:t>Лаутс</w:t>
      </w:r>
      <w:proofErr w:type="spellEnd"/>
      <w:r w:rsidRPr="000E7A8B">
        <w:rPr>
          <w:rFonts w:ascii="Times New Roman" w:hAnsi="Times New Roman"/>
          <w:sz w:val="28"/>
          <w:szCs w:val="28"/>
        </w:rPr>
        <w:t>, производный финансовый инструмент не может являться производной ценной бумагой, удостоверяющей права ее держателя на покупку или продажу базисной ценной бумаги, а закрепляет полномочия на приобретение либо продажу базисного товара.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 xml:space="preserve">Наиболее полное определение производной ценной бумаги дано в работе А.В. </w:t>
      </w:r>
      <w:proofErr w:type="spellStart"/>
      <w:r w:rsidRPr="000E7A8B">
        <w:rPr>
          <w:rFonts w:ascii="Times New Roman" w:hAnsi="Times New Roman"/>
          <w:sz w:val="28"/>
          <w:szCs w:val="28"/>
        </w:rPr>
        <w:t>Габова</w:t>
      </w:r>
      <w:proofErr w:type="spellEnd"/>
      <w:r w:rsidRPr="000E7A8B">
        <w:rPr>
          <w:rFonts w:ascii="Times New Roman" w:hAnsi="Times New Roman"/>
          <w:sz w:val="28"/>
          <w:szCs w:val="28"/>
        </w:rPr>
        <w:t>. Данное понятие он толкует как «ценную бумагу, содержанием которой являются права на другие ценные бумаги (обязательственного или вещного) и/или права из других ценных бумаг» [11, с. 50]. В зависимости от содержания производной ценной бумаги отечественный ученый разграничивает следующие их виды: 1) ценные бумаги, закрепляющие право на долю в общей долевой собственности, которую составляют другие ценные бумаги; 2) ценные бумаги, закрепляющие право приобретения или продажи иных ценных бумаг; 3) ценные бумаги, представляющие другие ценные бумаги; 4) ценные бумаги, закрепляющие возможность получения в качестве надлежащего исполнения обязательства иных ценных бумаг.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Если обратиться к видовому многообразию ценных бумаг, то бесспорной является квалификация в качестве производных ценных бумаг опциона эмитента и российских депозитарных расписок. На их производный характер указывают имеющиеся в российском законодательстве дефиниции.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Согласно ст. 2 Федерального закона «О рынке ценных бумаг» </w:t>
      </w:r>
      <w:r w:rsidRPr="000E7A8B">
        <w:rPr>
          <w:rFonts w:ascii="Times New Roman" w:hAnsi="Times New Roman"/>
          <w:iCs/>
          <w:sz w:val="28"/>
          <w:szCs w:val="28"/>
        </w:rPr>
        <w:t>опцион эмитента</w:t>
      </w:r>
      <w:r w:rsidRPr="000E7A8B">
        <w:rPr>
          <w:rFonts w:ascii="Times New Roman" w:hAnsi="Times New Roman"/>
          <w:sz w:val="28"/>
          <w:szCs w:val="28"/>
        </w:rPr>
        <w:t xml:space="preserve"> - это именная эмиссионная ценная бумага, закрепляющая право ее владельца на покупку в предусмотренный в ней срок и/или при наступлении указанных в ней обстоятельств определенного количества акций эмитента такого опциона по цене, определенной в опционе эмитента; </w:t>
      </w:r>
      <w:r w:rsidRPr="000E7A8B">
        <w:rPr>
          <w:rFonts w:ascii="Times New Roman" w:hAnsi="Times New Roman"/>
          <w:iCs/>
          <w:sz w:val="28"/>
          <w:szCs w:val="28"/>
        </w:rPr>
        <w:t>российская депозитарная расписка</w:t>
      </w:r>
      <w:r w:rsidRPr="000E7A8B">
        <w:rPr>
          <w:rFonts w:ascii="Times New Roman" w:hAnsi="Times New Roman"/>
          <w:sz w:val="28"/>
          <w:szCs w:val="28"/>
        </w:rPr>
        <w:t xml:space="preserve"> - именная эмиссионная ценная бумага, не имеющая номинальной стоимости, удостоверяющая право собственности на определенное количество представляемых ценных бумаг (акций или облигаций иностранного эмитента либо ценных бумаг иного иностранного эмитента, удостоверяющих права в отношении акций или облигаций иностранного эмитента)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услуг, связанных с осуществлением владельцем российской </w:t>
      </w:r>
      <w:r w:rsidRPr="000E7A8B">
        <w:rPr>
          <w:rFonts w:ascii="Times New Roman" w:hAnsi="Times New Roman"/>
          <w:sz w:val="28"/>
          <w:szCs w:val="28"/>
        </w:rPr>
        <w:lastRenderedPageBreak/>
        <w:t>депозитарной расписки прав, закрепленных представляемыми ценными бумагами.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Некоторые авторы к производным ценным бумагам относят также варрант, владелец которого получает право покупки ценных бумаг по установленной цене в течение определенного периода времени или бессрочно. Наиболее широкий подход использует А.В. </w:t>
      </w:r>
      <w:proofErr w:type="spellStart"/>
      <w:r w:rsidRPr="000E7A8B">
        <w:rPr>
          <w:rFonts w:ascii="Times New Roman" w:hAnsi="Times New Roman"/>
          <w:sz w:val="28"/>
          <w:szCs w:val="28"/>
        </w:rPr>
        <w:t>Габов</w:t>
      </w:r>
      <w:proofErr w:type="spellEnd"/>
      <w:r w:rsidRPr="000E7A8B">
        <w:rPr>
          <w:rFonts w:ascii="Times New Roman" w:hAnsi="Times New Roman"/>
          <w:sz w:val="28"/>
          <w:szCs w:val="28"/>
        </w:rPr>
        <w:t>. Он исходит из того, что производные ценные бумаги могут предусматривать получение прав как на другие ценные бумаги, так и из других ценных бумаг (т.е. удостоверять права производного характера) [11, с. 52]. Следуя данному критерию, к производным ценным бумагам должны относиться не только опционы, российские депозитарные расписки, но и облигации конвертируемые, облигации с ипотечным покрытием, ипотечные сертификаты участия, инвестиционные паи паевых инвестиционных фондов, акции, государственные облигации, жилищный сертификат.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Проведенный в статье анализ позволяет сделать вывод, что понятие и систематизация производных ценных бумаг пока не нашли однозначного закрепления в научной литературе и требуют более детального з</w:t>
      </w:r>
      <w:r w:rsidR="004E6AC0">
        <w:rPr>
          <w:rFonts w:ascii="Times New Roman" w:hAnsi="Times New Roman"/>
          <w:sz w:val="28"/>
          <w:szCs w:val="28"/>
        </w:rPr>
        <w:t>аконодательного регулирования [</w:t>
      </w:r>
      <w:r w:rsidRPr="000E7A8B">
        <w:rPr>
          <w:rFonts w:ascii="Times New Roman" w:hAnsi="Times New Roman"/>
          <w:sz w:val="28"/>
          <w:szCs w:val="28"/>
        </w:rPr>
        <w:t>1</w:t>
      </w:r>
      <w:r w:rsidR="004E6AC0">
        <w:rPr>
          <w:rFonts w:ascii="Times New Roman" w:hAnsi="Times New Roman"/>
          <w:sz w:val="28"/>
          <w:szCs w:val="28"/>
        </w:rPr>
        <w:t>3</w:t>
      </w:r>
      <w:r w:rsidRPr="000E7A8B">
        <w:rPr>
          <w:rFonts w:ascii="Times New Roman" w:hAnsi="Times New Roman"/>
          <w:sz w:val="28"/>
          <w:szCs w:val="28"/>
        </w:rPr>
        <w:t>, с. 168].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Основная ценная бумага — это ценная бумага, в основе которой лежат имущественные права на какой-либо актив, обычно на товар, деньги, капитал, имущество, различного рода ресурсы и другое. Прои</w:t>
      </w:r>
      <w:r>
        <w:rPr>
          <w:rFonts w:ascii="Times New Roman" w:hAnsi="Times New Roman"/>
          <w:sz w:val="28"/>
          <w:szCs w:val="28"/>
        </w:rPr>
        <w:t>зводные ценные бумаги (дериватив</w:t>
      </w:r>
      <w:r w:rsidRPr="000E7A8B">
        <w:rPr>
          <w:rFonts w:ascii="Times New Roman" w:hAnsi="Times New Roman"/>
          <w:sz w:val="28"/>
          <w:szCs w:val="28"/>
        </w:rPr>
        <w:t>) — это бездокументарные формы выражения имущественного права (обязательства), возникающего в связи с изменением цены лежащего в основе данных ценных бумаг биржевого актива.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3C62C3" w:rsidRPr="000E7A8B">
          <w:footnotePr>
            <w:numRestart w:val="eachSect"/>
          </w:footnotePr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3C62C3" w:rsidRPr="00CB016F" w:rsidRDefault="005F462C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7" w:name="_Toc467841170"/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</w:t>
      </w:r>
      <w:r w:rsidR="003C62C3" w:rsidRPr="000E7A8B">
        <w:rPr>
          <w:rFonts w:ascii="Times New Roman" w:hAnsi="Times New Roman"/>
          <w:bCs/>
          <w:sz w:val="28"/>
          <w:szCs w:val="28"/>
        </w:rPr>
        <w:t>ЗАКЛЮЧЕНИЕ</w:t>
      </w:r>
      <w:bookmarkEnd w:id="7"/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Ценные бумаги – это определенные денежные документы, которые позволяют удостоверить применяемые реквизиты и формы, а также имущественные права. В свою очередь, имущественные права позволяют осуществить передачу прав с правообладателя на другое лицо. Данное определение учреждено статьей 142 Гражданского кодекса Российской Федерации.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Важно понимать, что ценные бумаги обладают определенными признаками, которые регламентируются различными статьями Гражданского кодекса Российской Федерации: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E7A8B">
        <w:rPr>
          <w:rFonts w:ascii="Times New Roman" w:hAnsi="Times New Roman"/>
          <w:sz w:val="28"/>
          <w:szCs w:val="28"/>
        </w:rPr>
        <w:t>Литеральность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A8B">
        <w:rPr>
          <w:rFonts w:ascii="Times New Roman" w:hAnsi="Times New Roman"/>
          <w:sz w:val="28"/>
          <w:szCs w:val="28"/>
        </w:rPr>
        <w:t>- это</w:t>
      </w:r>
      <w:proofErr w:type="gramEnd"/>
      <w:r w:rsidRPr="000E7A8B">
        <w:rPr>
          <w:rFonts w:ascii="Times New Roman" w:hAnsi="Times New Roman"/>
          <w:sz w:val="28"/>
          <w:szCs w:val="28"/>
        </w:rPr>
        <w:t xml:space="preserve"> определенная возможность, выраженная в требовании исполнить определенные пункты, обозначенные в ценных бумагах. </w:t>
      </w:r>
    </w:p>
    <w:p w:rsidR="003C62C3" w:rsidRPr="000E7A8B" w:rsidRDefault="003C62C3" w:rsidP="003C62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E7A8B">
        <w:rPr>
          <w:rFonts w:ascii="Times New Roman" w:hAnsi="Times New Roman"/>
          <w:sz w:val="28"/>
          <w:szCs w:val="28"/>
        </w:rPr>
        <w:t>Лигитимация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– это определенные субъекты права, которые несут определенные правовые указания.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- Презентация </w:t>
      </w:r>
      <w:proofErr w:type="gramStart"/>
      <w:r w:rsidRPr="000E7A8B">
        <w:rPr>
          <w:rFonts w:ascii="Times New Roman" w:hAnsi="Times New Roman"/>
          <w:sz w:val="28"/>
          <w:szCs w:val="28"/>
        </w:rPr>
        <w:t>- это</w:t>
      </w:r>
      <w:proofErr w:type="gramEnd"/>
      <w:r w:rsidRPr="000E7A8B">
        <w:rPr>
          <w:rFonts w:ascii="Times New Roman" w:hAnsi="Times New Roman"/>
          <w:sz w:val="28"/>
          <w:szCs w:val="28"/>
        </w:rPr>
        <w:t xml:space="preserve"> процесс предъявления подлинника обязанному или должностному лицу. Целью презентации является представление и ознакомление с предложенной информацией, представленной в ценных бумагах.</w:t>
      </w:r>
      <w:r w:rsidRPr="000E7A8B">
        <w:rPr>
          <w:rFonts w:ascii="Times New Roman" w:hAnsi="Times New Roman"/>
          <w:sz w:val="28"/>
          <w:szCs w:val="28"/>
        </w:rPr>
        <w:br/>
        <w:t xml:space="preserve">Объектом современного гражданского права являются официальные документы - ценные бумаги. Для того чтобы соответствующие документы были признаны таковыми, они должны быть составлены в определенном порядке, подкрепляться подписью или печатями, а также отвечать определенным характеристикам.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Довольно часто ценные бумаги могут характеризоваться абстрактностью, которая далее может закреплять некоторые правовые обязательства. Именно об этом говорится в статье 147 Гражданского кодекса Российской Федерации. Кроме того, важно понимать, что современные ценные бумаги должны обладать некоторой публичностью и достоверностью.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>Ценные бумаги могут быть получены всеми гражданами страны в соответствии с теми или иным причинами, а также на основании гражданских прав и свобод. Ценные бумаги также регламентируются статьями основного правового документа - Конституцией Российской Федерации.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Ценные бумаги играют важную роль в гражданских правах и общественных отношениях, которые возникают между физическими и юридическими лицами. Сегодня специалисты выделяют определенные виды ценных бумаг.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Современные ценные бумаги образуют и регулируют общественные отношения в той или иной государственной или общественной деятельности. Ценные бумаги как объекты гражданских прав могут быть следующих типов: 1) облигации. Это определенная ценная бумага, которая позволяет подтвердить права владельца на получении тех или иных финансовых возможностей.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2) векселя. Это определенная ценная бумага, которая позволяет закрепить обязательства на финансовые выплаты.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3) чеки. Это определенные ценные бумаги, которые содержат финансовые распоряжения чекодержателей.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4) сберегательный сертификат (депозитный сертификат). Важно понимать, что сертификат – это официальное письменное свидетельство, которое позволяет подтвердить право вкладчика на получение денежных средств по истечению установленного и прописанного в сертификате срока.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5) банковская сберегательная книжка. Это установленная ценная бумага, которая позволяет определить полномочия правообладателя, то есть вкладчика, на пользование, распоряжение и пополнение определенными денежными средствами.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6) коносамент. Это официальный документ, позволяющий определить право на распоряжение грузом после процесса его перевозки. </w:t>
      </w:r>
    </w:p>
    <w:p w:rsidR="003C62C3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lastRenderedPageBreak/>
        <w:t xml:space="preserve">7) акции. Это ценные бумаги, закрепляющие право своего владельца или акционера на получение прибыли в виде денежной суммы - дивидендов. </w:t>
      </w:r>
    </w:p>
    <w:p w:rsidR="003C62C3" w:rsidRPr="000E7A8B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8) приватизационные бумаги. Это ценные бумаги, определяющие целевое назначение платежного поручения в процессе приватизации.</w:t>
      </w:r>
    </w:p>
    <w:p w:rsidR="003C62C3" w:rsidRPr="00CB016F" w:rsidRDefault="003C62C3" w:rsidP="003C62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br w:type="page"/>
      </w:r>
      <w:bookmarkStart w:id="8" w:name="_Toc467841171"/>
      <w:r w:rsidR="005F462C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0E7A8B">
        <w:rPr>
          <w:rFonts w:ascii="Times New Roman" w:hAnsi="Times New Roman"/>
          <w:bCs/>
          <w:sz w:val="28"/>
          <w:szCs w:val="28"/>
        </w:rPr>
        <w:t>СПИСОК ИСПОЛЬЗОВАННОЙ ЛИТЕРАТУРЫ</w:t>
      </w:r>
      <w:bookmarkEnd w:id="8"/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N 51-ФЗ </w:t>
      </w:r>
      <w:bookmarkStart w:id="9" w:name="p23"/>
      <w:bookmarkEnd w:id="9"/>
      <w:r w:rsidRPr="000E7A8B">
        <w:rPr>
          <w:rFonts w:ascii="Times New Roman" w:hAnsi="Times New Roman"/>
          <w:sz w:val="28"/>
          <w:szCs w:val="28"/>
        </w:rPr>
        <w:t>(ред. от 29.07.2017) [Электронный ресурс]. - Доступ из справочно-правовой системы «КонсультантПлюс». – Режим доступ</w:t>
      </w:r>
      <w:r w:rsidRPr="00CB016F">
        <w:rPr>
          <w:rFonts w:ascii="Times New Roman" w:hAnsi="Times New Roman"/>
          <w:color w:val="000000" w:themeColor="text1"/>
          <w:sz w:val="28"/>
          <w:szCs w:val="28"/>
        </w:rPr>
        <w:t xml:space="preserve">а:  </w:t>
      </w:r>
      <w:hyperlink r:id="rId9" w:history="1">
        <w:r w:rsidRPr="00CB016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http://www.consultant.ru/popular/gkrf1</w:t>
        </w:r>
      </w:hyperlink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Toc434741501"/>
      <w:bookmarkStart w:id="11" w:name="_Toc409856148"/>
      <w:bookmarkStart w:id="12" w:name="_Toc349288998"/>
      <w:bookmarkStart w:id="13" w:name="_Toc349216603"/>
      <w:bookmarkStart w:id="14" w:name="_Toc354563102"/>
      <w:bookmarkStart w:id="15" w:name="_Toc343863799"/>
      <w:bookmarkStart w:id="16" w:name="_Toc343861126"/>
      <w:bookmarkStart w:id="17" w:name="_Toc316485985"/>
      <w:r w:rsidRPr="000E7A8B">
        <w:rPr>
          <w:rFonts w:ascii="Times New Roman" w:hAnsi="Times New Roman"/>
          <w:sz w:val="28"/>
          <w:szCs w:val="28"/>
        </w:rPr>
        <w:t xml:space="preserve">Федеральный закон от 22.04.1996 N 39-ФЗ (ред. от 18.07.2017) "О рынке ценных бумаг" [Электронный ресурс]. - Доступ из справочно-правовой системы «КонсультантПлюс». – Режим </w:t>
      </w:r>
      <w:proofErr w:type="gramStart"/>
      <w:r w:rsidRPr="000E7A8B">
        <w:rPr>
          <w:rFonts w:ascii="Times New Roman" w:hAnsi="Times New Roman"/>
          <w:sz w:val="28"/>
          <w:szCs w:val="28"/>
        </w:rPr>
        <w:t xml:space="preserve">доступа:   </w:t>
      </w:r>
      <w:proofErr w:type="gramEnd"/>
      <w:r w:rsidRPr="000E7A8B">
        <w:rPr>
          <w:rFonts w:ascii="Times New Roman" w:hAnsi="Times New Roman"/>
          <w:sz w:val="28"/>
          <w:szCs w:val="28"/>
        </w:rPr>
        <w:t>http://www.consultant.ru/document/cons_doc_LAW_10148/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_Toc437763791"/>
      <w:r w:rsidRPr="000E7A8B">
        <w:rPr>
          <w:rFonts w:ascii="Times New Roman" w:hAnsi="Times New Roman"/>
          <w:sz w:val="28"/>
          <w:szCs w:val="28"/>
        </w:rPr>
        <w:t>Постановление Пленума Верховного Суда Российской Федерации от 23 июня 2015 г. N 25 г. Москва "О применении судами некоторых положений раздела I части первой Гражданского кодекса Российской Федерации"[Электронный ресурс]. - Доступ из справочно-правовой системы «КонсультантПлюс». – Режим доступа: http://www.rg.ru/2015/06/30/grkodeks-dok.html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 Постановление Пленума Верховного Суда Российской Федерации от 27 декабря 2007 г. N 51 г. Москва "О судебной практике по делам о мошенничестве, присвоении и растрате" [Электронный ресурс]. - Доступ из справочно-правовой системы «КонсультантПлюс». – Режим доступа: http://www.rg.ru/2008/01/12/sud-voprosy-dok.html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9" w:name="_Toc467841174"/>
      <w:bookmarkStart w:id="20" w:name="_Toc465804671"/>
      <w:bookmarkStart w:id="21" w:name="_Toc437764173"/>
      <w:bookmarkStart w:id="22" w:name="_Toc437763793"/>
      <w:bookmarkStart w:id="23" w:name="_Toc434741503"/>
      <w:bookmarkStart w:id="24" w:name="_Toc409856152"/>
      <w:bookmarkStart w:id="25" w:name="_Toc349289002"/>
      <w:bookmarkStart w:id="26" w:name="_Toc349216607"/>
      <w:bookmarkStart w:id="27" w:name="_Toc337720633"/>
      <w:bookmarkStart w:id="28" w:name="_Toc337721504"/>
      <w:bookmarkStart w:id="29" w:name="_Toc337982924"/>
      <w:bookmarkStart w:id="30" w:name="_Toc342669509"/>
      <w:bookmarkStart w:id="31" w:name="_Toc342669583"/>
      <w:bookmarkStart w:id="32" w:name="_Toc467841172"/>
      <w:bookmarkStart w:id="33" w:name="_Toc465804669"/>
      <w:bookmarkStart w:id="34" w:name="_Toc437764171"/>
      <w:r w:rsidRPr="000E7A8B">
        <w:rPr>
          <w:rFonts w:ascii="Times New Roman" w:hAnsi="Times New Roman"/>
          <w:bCs/>
          <w:iCs/>
          <w:sz w:val="28"/>
          <w:szCs w:val="28"/>
        </w:rPr>
        <w:t>Абрамова, Е.Н.</w:t>
      </w:r>
      <w:r w:rsidRPr="000E7A8B">
        <w:rPr>
          <w:rFonts w:ascii="Times New Roman" w:hAnsi="Times New Roman"/>
          <w:bCs/>
          <w:sz w:val="28"/>
          <w:szCs w:val="28"/>
        </w:rPr>
        <w:t xml:space="preserve"> Гражданское право. </w:t>
      </w:r>
      <w:r w:rsidRPr="000E7A8B">
        <w:rPr>
          <w:rFonts w:ascii="Times New Roman" w:hAnsi="Times New Roman"/>
          <w:sz w:val="28"/>
          <w:szCs w:val="28"/>
        </w:rPr>
        <w:t>Т.2</w:t>
      </w:r>
      <w:r w:rsidRPr="000E7A8B">
        <w:rPr>
          <w:rFonts w:ascii="Times New Roman" w:hAnsi="Times New Roman"/>
          <w:bCs/>
          <w:sz w:val="28"/>
          <w:szCs w:val="28"/>
        </w:rPr>
        <w:t xml:space="preserve">. </w:t>
      </w:r>
      <w:r w:rsidRPr="000E7A8B">
        <w:rPr>
          <w:rFonts w:ascii="Times New Roman" w:hAnsi="Times New Roman"/>
          <w:sz w:val="28"/>
          <w:szCs w:val="28"/>
        </w:rPr>
        <w:t xml:space="preserve">[Текст] </w:t>
      </w:r>
      <w:r w:rsidRPr="000E7A8B">
        <w:rPr>
          <w:rFonts w:ascii="Times New Roman" w:hAnsi="Times New Roman"/>
          <w:bCs/>
          <w:sz w:val="28"/>
          <w:szCs w:val="28"/>
        </w:rPr>
        <w:t xml:space="preserve">/ </w:t>
      </w:r>
      <w:r w:rsidRPr="000E7A8B">
        <w:rPr>
          <w:rFonts w:ascii="Times New Roman" w:hAnsi="Times New Roman"/>
          <w:bCs/>
          <w:iCs/>
          <w:sz w:val="28"/>
          <w:szCs w:val="28"/>
        </w:rPr>
        <w:t>Е.Н. Абрамова, Н.Н. Аверченко, Ю.В. Байгушева</w:t>
      </w:r>
      <w:proofErr w:type="gramStart"/>
      <w:r w:rsidRPr="000E7A8B">
        <w:rPr>
          <w:rFonts w:ascii="Times New Roman" w:hAnsi="Times New Roman"/>
          <w:bCs/>
          <w:iCs/>
          <w:sz w:val="28"/>
          <w:szCs w:val="28"/>
        </w:rPr>
        <w:t>, Под</w:t>
      </w:r>
      <w:proofErr w:type="gramEnd"/>
      <w:r w:rsidRPr="000E7A8B">
        <w:rPr>
          <w:rFonts w:ascii="Times New Roman" w:hAnsi="Times New Roman"/>
          <w:bCs/>
          <w:iCs/>
          <w:sz w:val="28"/>
          <w:szCs w:val="28"/>
        </w:rPr>
        <w:t xml:space="preserve"> ред. А.П. Сергеева. - </w:t>
      </w:r>
      <w:r w:rsidRPr="000E7A8B">
        <w:rPr>
          <w:rFonts w:ascii="Times New Roman" w:hAnsi="Times New Roman"/>
          <w:sz w:val="28"/>
          <w:szCs w:val="28"/>
        </w:rPr>
        <w:t>М.: 2015. – 880 с.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>Агарков, М.М. Основы банковского права; Учение о ценных бумагах. Курс лекций; Научное исследование [Текст] / М.М. Агарков. - 2-е изд. - М.: БЕК, 1994. - 350 c.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7A8B">
        <w:rPr>
          <w:rFonts w:ascii="Times New Roman" w:hAnsi="Times New Roman"/>
          <w:bCs/>
          <w:iCs/>
          <w:sz w:val="28"/>
          <w:szCs w:val="28"/>
        </w:rPr>
        <w:t xml:space="preserve">Алексеев, С.С. </w:t>
      </w:r>
      <w:r w:rsidRPr="000E7A8B">
        <w:rPr>
          <w:rFonts w:ascii="Times New Roman" w:hAnsi="Times New Roman"/>
          <w:bCs/>
          <w:sz w:val="28"/>
          <w:szCs w:val="28"/>
        </w:rPr>
        <w:t>Гражданское право. </w:t>
      </w:r>
      <w:r w:rsidRPr="000E7A8B">
        <w:rPr>
          <w:rFonts w:ascii="Times New Roman" w:hAnsi="Times New Roman"/>
          <w:sz w:val="28"/>
          <w:szCs w:val="28"/>
        </w:rPr>
        <w:t>[Текст]</w:t>
      </w:r>
      <w:r w:rsidRPr="000E7A8B">
        <w:rPr>
          <w:rFonts w:ascii="Times New Roman" w:hAnsi="Times New Roman"/>
          <w:bCs/>
          <w:iCs/>
          <w:sz w:val="28"/>
          <w:szCs w:val="28"/>
        </w:rPr>
        <w:t xml:space="preserve"> / Под ред. С.С. Алексеева. </w:t>
      </w:r>
      <w:r w:rsidRPr="000E7A8B">
        <w:rPr>
          <w:rFonts w:ascii="Times New Roman" w:hAnsi="Times New Roman"/>
          <w:bCs/>
          <w:sz w:val="28"/>
          <w:szCs w:val="28"/>
        </w:rPr>
        <w:t xml:space="preserve">- </w:t>
      </w:r>
      <w:r w:rsidRPr="000E7A8B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0E7A8B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0E7A8B">
        <w:rPr>
          <w:rFonts w:ascii="Times New Roman" w:hAnsi="Times New Roman"/>
          <w:sz w:val="28"/>
          <w:szCs w:val="28"/>
        </w:rPr>
        <w:t>.</w:t>
      </w:r>
      <w:proofErr w:type="gramEnd"/>
      <w:r w:rsidRPr="000E7A8B">
        <w:rPr>
          <w:rFonts w:ascii="Times New Roman" w:hAnsi="Times New Roman"/>
          <w:sz w:val="28"/>
          <w:szCs w:val="28"/>
        </w:rPr>
        <w:t xml:space="preserve"> и доп. - М.: 2011. — 536 с.</w:t>
      </w:r>
      <w:bookmarkEnd w:id="10"/>
      <w:bookmarkEnd w:id="11"/>
      <w:bookmarkEnd w:id="12"/>
      <w:bookmarkEnd w:id="13"/>
      <w:bookmarkEnd w:id="18"/>
      <w:bookmarkEnd w:id="32"/>
      <w:bookmarkEnd w:id="33"/>
      <w:bookmarkEnd w:id="34"/>
      <w:r w:rsidRPr="000E7A8B">
        <w:rPr>
          <w:rFonts w:ascii="Times New Roman" w:hAnsi="Times New Roman"/>
          <w:sz w:val="28"/>
          <w:szCs w:val="28"/>
        </w:rPr>
        <w:t> 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_Toc467841176"/>
      <w:bookmarkStart w:id="36" w:name="_Toc465804673"/>
      <w:bookmarkStart w:id="37" w:name="_Toc437764175"/>
      <w:bookmarkStart w:id="38" w:name="_Toc437763795"/>
      <w:bookmarkStart w:id="39" w:name="_Toc434741505"/>
      <w:bookmarkStart w:id="40" w:name="_Toc409856155"/>
      <w:bookmarkStart w:id="41" w:name="_Toc349289005"/>
      <w:bookmarkStart w:id="42" w:name="_Toc349216610"/>
      <w:bookmarkStart w:id="43" w:name="_Toc337720636"/>
      <w:bookmarkStart w:id="44" w:name="_Toc337721507"/>
      <w:bookmarkStart w:id="45" w:name="_Toc337982927"/>
      <w:bookmarkStart w:id="46" w:name="_Toc342669512"/>
      <w:bookmarkStart w:id="47" w:name="_Toc342669586"/>
      <w:bookmarkStart w:id="48" w:name="_Toc467841173"/>
      <w:bookmarkStart w:id="49" w:name="_Toc465804670"/>
      <w:bookmarkStart w:id="50" w:name="_Toc437764172"/>
      <w:bookmarkStart w:id="51" w:name="_Toc437763792"/>
      <w:bookmarkStart w:id="52" w:name="_Toc434741502"/>
      <w:bookmarkStart w:id="53" w:name="_Toc409856150"/>
      <w:bookmarkStart w:id="54" w:name="_Toc349289000"/>
      <w:bookmarkStart w:id="55" w:name="_Toc349216605"/>
      <w:bookmarkStart w:id="56" w:name="_Toc337720631"/>
      <w:bookmarkStart w:id="57" w:name="_Toc337721502"/>
      <w:bookmarkStart w:id="58" w:name="_Toc337982922"/>
      <w:bookmarkStart w:id="59" w:name="_Toc342669507"/>
      <w:bookmarkStart w:id="60" w:name="_Toc342669581"/>
      <w:r w:rsidRPr="000E7A8B">
        <w:rPr>
          <w:rFonts w:ascii="Times New Roman" w:hAnsi="Times New Roman"/>
          <w:iCs/>
          <w:sz w:val="28"/>
          <w:szCs w:val="28"/>
        </w:rPr>
        <w:t xml:space="preserve">Афанасьева, Т.И. </w:t>
      </w:r>
      <w:r w:rsidRPr="000E7A8B">
        <w:rPr>
          <w:rFonts w:ascii="Times New Roman" w:hAnsi="Times New Roman"/>
          <w:bCs/>
          <w:sz w:val="28"/>
          <w:szCs w:val="28"/>
        </w:rPr>
        <w:t>Ценные бумаги: актуальные вопросы правового регулирования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Т.И. Афанасьева // </w:t>
      </w:r>
      <w:r w:rsidRPr="000E7A8B">
        <w:rPr>
          <w:rFonts w:ascii="Times New Roman" w:hAnsi="Times New Roman"/>
          <w:sz w:val="28"/>
          <w:szCs w:val="28"/>
        </w:rPr>
        <w:t>Академический юридический журнал. - 2014. - № 2 (56). - С. 19-28.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lastRenderedPageBreak/>
        <w:t xml:space="preserve">Белов, В.А. </w:t>
      </w:r>
      <w:r w:rsidRPr="000E7A8B">
        <w:rPr>
          <w:rFonts w:ascii="Times New Roman" w:hAnsi="Times New Roman"/>
          <w:bCs/>
          <w:sz w:val="28"/>
          <w:szCs w:val="28"/>
        </w:rPr>
        <w:t>Ценные бумаги по проекту изменений в Гражданский Кодекс Российской Федерации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В.А. Белов // </w:t>
      </w:r>
      <w:r w:rsidRPr="000E7A8B">
        <w:rPr>
          <w:rFonts w:ascii="Times New Roman" w:hAnsi="Times New Roman"/>
          <w:sz w:val="28"/>
          <w:szCs w:val="28"/>
        </w:rPr>
        <w:t>Московский юрист. - 2012. - № 2. - С. 61-82.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t xml:space="preserve">Выговский, А.И. </w:t>
      </w:r>
      <w:r w:rsidRPr="000E7A8B">
        <w:rPr>
          <w:rFonts w:ascii="Times New Roman" w:hAnsi="Times New Roman"/>
          <w:bCs/>
          <w:sz w:val="28"/>
          <w:szCs w:val="28"/>
        </w:rPr>
        <w:t>Проблемные аспекты определения правовой природы ценных бумаг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А.И. Выговский // </w:t>
      </w:r>
      <w:r w:rsidRPr="000E7A8B">
        <w:rPr>
          <w:rFonts w:ascii="Times New Roman" w:hAnsi="Times New Roman"/>
          <w:sz w:val="28"/>
          <w:szCs w:val="28"/>
        </w:rPr>
        <w:t>Предпринимательское право. - 2015. - № 3. - С. 11-15.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iCs/>
          <w:sz w:val="28"/>
          <w:szCs w:val="28"/>
        </w:rPr>
        <w:t>Габов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, А.В. </w:t>
      </w:r>
      <w:r w:rsidRPr="000E7A8B">
        <w:rPr>
          <w:rFonts w:ascii="Times New Roman" w:hAnsi="Times New Roman"/>
          <w:bCs/>
          <w:sz w:val="28"/>
          <w:szCs w:val="28"/>
        </w:rPr>
        <w:t>Ценная бумага в российском праве: некоторые страницы истории появления ее современного определения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А.В. </w:t>
      </w:r>
      <w:proofErr w:type="spellStart"/>
      <w:r w:rsidRPr="000E7A8B">
        <w:rPr>
          <w:rFonts w:ascii="Times New Roman" w:hAnsi="Times New Roman"/>
          <w:iCs/>
          <w:sz w:val="28"/>
          <w:szCs w:val="28"/>
        </w:rPr>
        <w:t>Габов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 // </w:t>
      </w:r>
      <w:r w:rsidRPr="000E7A8B">
        <w:rPr>
          <w:rFonts w:ascii="Times New Roman" w:hAnsi="Times New Roman"/>
          <w:sz w:val="28"/>
          <w:szCs w:val="28"/>
        </w:rPr>
        <w:t>Предпринимательское право. - 2013. - № 1. - С. 48-56.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iCs/>
          <w:sz w:val="28"/>
          <w:szCs w:val="28"/>
        </w:rPr>
        <w:t>Дулаев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, З.Б. </w:t>
      </w:r>
      <w:r w:rsidRPr="000E7A8B">
        <w:rPr>
          <w:rFonts w:ascii="Times New Roman" w:hAnsi="Times New Roman"/>
          <w:bCs/>
          <w:sz w:val="28"/>
          <w:szCs w:val="28"/>
        </w:rPr>
        <w:t>Понятие ценной бумаги по законодательству Российской Федерации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З.Б. </w:t>
      </w:r>
      <w:proofErr w:type="spellStart"/>
      <w:r w:rsidRPr="000E7A8B">
        <w:rPr>
          <w:rFonts w:ascii="Times New Roman" w:hAnsi="Times New Roman"/>
          <w:iCs/>
          <w:sz w:val="28"/>
          <w:szCs w:val="28"/>
        </w:rPr>
        <w:t>Дулаев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 // </w:t>
      </w:r>
      <w:r w:rsidRPr="000E7A8B">
        <w:rPr>
          <w:rFonts w:ascii="Times New Roman" w:hAnsi="Times New Roman"/>
          <w:sz w:val="28"/>
          <w:szCs w:val="28"/>
        </w:rPr>
        <w:t>Общество и право. - 2015. - № 5. - С. 65-69.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t xml:space="preserve">Зиновьев, К.С. </w:t>
      </w:r>
      <w:r w:rsidRPr="000E7A8B">
        <w:rPr>
          <w:rFonts w:ascii="Times New Roman" w:hAnsi="Times New Roman"/>
          <w:bCs/>
          <w:sz w:val="28"/>
          <w:szCs w:val="28"/>
        </w:rPr>
        <w:t>К вопросу о реформе института ценных бумаг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К.С. Зиновьев // </w:t>
      </w:r>
      <w:r w:rsidRPr="000E7A8B">
        <w:rPr>
          <w:rFonts w:ascii="Times New Roman" w:hAnsi="Times New Roman"/>
          <w:sz w:val="28"/>
          <w:szCs w:val="28"/>
        </w:rPr>
        <w:t>Вестник Сибирского университета потребительской кооперации. - 2014. - № 2 (9). - С. 98-101.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iCs/>
          <w:sz w:val="28"/>
          <w:szCs w:val="28"/>
        </w:rPr>
        <w:t>Камышанова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, А.Е. </w:t>
      </w:r>
      <w:r w:rsidRPr="000E7A8B">
        <w:rPr>
          <w:rFonts w:ascii="Times New Roman" w:hAnsi="Times New Roman"/>
          <w:bCs/>
          <w:sz w:val="28"/>
          <w:szCs w:val="28"/>
        </w:rPr>
        <w:t>Проблема определения понятия ценной бумаги в гражданском праве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А.Е. </w:t>
      </w:r>
      <w:proofErr w:type="spellStart"/>
      <w:r w:rsidRPr="000E7A8B">
        <w:rPr>
          <w:rFonts w:ascii="Times New Roman" w:hAnsi="Times New Roman"/>
          <w:iCs/>
          <w:sz w:val="28"/>
          <w:szCs w:val="28"/>
        </w:rPr>
        <w:t>Камышанова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 // </w:t>
      </w:r>
      <w:proofErr w:type="spellStart"/>
      <w:r w:rsidRPr="000E7A8B">
        <w:rPr>
          <w:rFonts w:ascii="Times New Roman" w:hAnsi="Times New Roman"/>
          <w:sz w:val="28"/>
          <w:szCs w:val="28"/>
        </w:rPr>
        <w:t>Юристъ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E7A8B">
        <w:rPr>
          <w:rFonts w:ascii="Times New Roman" w:hAnsi="Times New Roman"/>
          <w:sz w:val="28"/>
          <w:szCs w:val="28"/>
        </w:rPr>
        <w:t>Правоведъ</w:t>
      </w:r>
      <w:proofErr w:type="spellEnd"/>
      <w:r w:rsidRPr="000E7A8B">
        <w:rPr>
          <w:rFonts w:ascii="Times New Roman" w:hAnsi="Times New Roman"/>
          <w:sz w:val="28"/>
          <w:szCs w:val="28"/>
        </w:rPr>
        <w:t>. - 2011. - № 4. - С. 35-37.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iCs/>
          <w:sz w:val="28"/>
          <w:szCs w:val="28"/>
        </w:rPr>
        <w:t>Канашевский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, В.А. </w:t>
      </w:r>
      <w:r w:rsidRPr="000E7A8B">
        <w:rPr>
          <w:rFonts w:ascii="Times New Roman" w:hAnsi="Times New Roman"/>
          <w:bCs/>
          <w:sz w:val="28"/>
          <w:szCs w:val="28"/>
        </w:rPr>
        <w:t>Коллизионное регулирование ценных бумаг: состояние и перспективы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В.А. </w:t>
      </w:r>
      <w:proofErr w:type="spellStart"/>
      <w:r w:rsidRPr="000E7A8B">
        <w:rPr>
          <w:rFonts w:ascii="Times New Roman" w:hAnsi="Times New Roman"/>
          <w:iCs/>
          <w:sz w:val="28"/>
          <w:szCs w:val="28"/>
        </w:rPr>
        <w:t>Канашевский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 // </w:t>
      </w:r>
      <w:r w:rsidRPr="000E7A8B">
        <w:rPr>
          <w:rFonts w:ascii="Times New Roman" w:hAnsi="Times New Roman"/>
          <w:sz w:val="28"/>
          <w:szCs w:val="28"/>
        </w:rPr>
        <w:t>Журнал российского права. - 2011. - № 9. - С. 87-94.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t xml:space="preserve">Каплунова, Н.А. </w:t>
      </w:r>
      <w:r w:rsidRPr="000E7A8B">
        <w:rPr>
          <w:rFonts w:ascii="Times New Roman" w:hAnsi="Times New Roman"/>
          <w:bCs/>
          <w:sz w:val="28"/>
          <w:szCs w:val="28"/>
        </w:rPr>
        <w:t>Юридическая природа ценных бумаг: вопросы теории и практики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Н.А. Каплунова // </w:t>
      </w:r>
      <w:r w:rsidRPr="000E7A8B">
        <w:rPr>
          <w:rFonts w:ascii="Times New Roman" w:hAnsi="Times New Roman"/>
          <w:sz w:val="28"/>
          <w:szCs w:val="28"/>
        </w:rPr>
        <w:t>Научный вестник Волгоградской академии государственной службы. Серия: Юриспруденция. - 2012. - № 1. - С. 53-60.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iCs/>
          <w:sz w:val="28"/>
          <w:szCs w:val="28"/>
        </w:rPr>
        <w:t>Лубягина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, Д.В. </w:t>
      </w:r>
      <w:r w:rsidRPr="000E7A8B">
        <w:rPr>
          <w:rFonts w:ascii="Times New Roman" w:hAnsi="Times New Roman"/>
          <w:bCs/>
          <w:sz w:val="28"/>
          <w:szCs w:val="28"/>
        </w:rPr>
        <w:t>Ценные бумаги в гражданском праве России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Д.В. </w:t>
      </w:r>
      <w:proofErr w:type="spellStart"/>
      <w:r w:rsidRPr="000E7A8B">
        <w:rPr>
          <w:rFonts w:ascii="Times New Roman" w:hAnsi="Times New Roman"/>
          <w:iCs/>
          <w:sz w:val="28"/>
          <w:szCs w:val="28"/>
        </w:rPr>
        <w:t>Лубягина</w:t>
      </w:r>
      <w:proofErr w:type="spellEnd"/>
      <w:r w:rsidRPr="000E7A8B">
        <w:rPr>
          <w:rFonts w:ascii="Times New Roman" w:hAnsi="Times New Roman"/>
          <w:iCs/>
          <w:sz w:val="28"/>
          <w:szCs w:val="28"/>
        </w:rPr>
        <w:t xml:space="preserve"> // </w:t>
      </w:r>
      <w:r w:rsidRPr="000E7A8B">
        <w:rPr>
          <w:rFonts w:ascii="Times New Roman" w:hAnsi="Times New Roman"/>
          <w:sz w:val="28"/>
          <w:szCs w:val="28"/>
        </w:rPr>
        <w:t>Вопросы правоведения. - 2011. - № 2. - С. 289-295.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t xml:space="preserve">Марченко, Т.В. </w:t>
      </w:r>
      <w:r w:rsidRPr="000E7A8B">
        <w:rPr>
          <w:rFonts w:ascii="Times New Roman" w:hAnsi="Times New Roman"/>
          <w:bCs/>
          <w:sz w:val="28"/>
          <w:szCs w:val="28"/>
        </w:rPr>
        <w:t>Гражданско-правовая сущность признаков ценных бумаг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Т.В. Марченко // </w:t>
      </w:r>
      <w:r w:rsidRPr="000E7A8B">
        <w:rPr>
          <w:rFonts w:ascii="Times New Roman" w:hAnsi="Times New Roman"/>
          <w:sz w:val="28"/>
          <w:szCs w:val="28"/>
        </w:rPr>
        <w:t xml:space="preserve">Труды Оренбургского института </w:t>
      </w:r>
      <w:r w:rsidRPr="000E7A8B">
        <w:rPr>
          <w:rFonts w:ascii="Times New Roman" w:hAnsi="Times New Roman"/>
          <w:sz w:val="28"/>
          <w:szCs w:val="28"/>
        </w:rPr>
        <w:lastRenderedPageBreak/>
        <w:t>(филиала) Московской государственной юридической академии. - 20</w:t>
      </w:r>
      <w:r>
        <w:rPr>
          <w:rFonts w:ascii="Times New Roman" w:hAnsi="Times New Roman"/>
          <w:sz w:val="28"/>
          <w:szCs w:val="28"/>
        </w:rPr>
        <w:t>11. - № 13.- С.</w:t>
      </w:r>
      <w:r w:rsidRPr="000E7A8B">
        <w:rPr>
          <w:rFonts w:ascii="Times New Roman" w:hAnsi="Times New Roman"/>
          <w:sz w:val="28"/>
          <w:szCs w:val="28"/>
        </w:rPr>
        <w:t>41-48.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sz w:val="28"/>
          <w:szCs w:val="28"/>
        </w:rPr>
        <w:t xml:space="preserve">Мурзин, Д. В. Ценные бумаги как юридические конструкции гражданского права: Автореферат диссертации на соискание ученой степени </w:t>
      </w:r>
      <w:r w:rsidRPr="000E7A8B">
        <w:rPr>
          <w:rFonts w:ascii="Times New Roman" w:hAnsi="Times New Roman"/>
          <w:sz w:val="28"/>
          <w:szCs w:val="28"/>
        </w:rPr>
        <w:br/>
        <w:t>кандидата юридических наук. [Текст] / Д. В. Мурзин. -  Уральская государственная юридическая академия. - Екатеринбург, 2001. - 23 с.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A8B">
        <w:rPr>
          <w:rFonts w:ascii="Times New Roman" w:hAnsi="Times New Roman"/>
          <w:sz w:val="28"/>
          <w:szCs w:val="28"/>
        </w:rPr>
        <w:t>Нерсесов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, Н.О. Представительство и ценные бумаги в гражданском праве. [Текст] / Н.О. </w:t>
      </w:r>
      <w:proofErr w:type="spellStart"/>
      <w:r w:rsidRPr="000E7A8B">
        <w:rPr>
          <w:rFonts w:ascii="Times New Roman" w:hAnsi="Times New Roman"/>
          <w:sz w:val="28"/>
          <w:szCs w:val="28"/>
        </w:rPr>
        <w:t>Нерсесов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E7A8B">
        <w:rPr>
          <w:rFonts w:ascii="Times New Roman" w:hAnsi="Times New Roman"/>
          <w:sz w:val="28"/>
          <w:szCs w:val="28"/>
        </w:rPr>
        <w:t>Спб</w:t>
      </w:r>
      <w:proofErr w:type="spellEnd"/>
      <w:r w:rsidRPr="000E7A8B">
        <w:rPr>
          <w:rFonts w:ascii="Times New Roman" w:hAnsi="Times New Roman"/>
          <w:sz w:val="28"/>
          <w:szCs w:val="28"/>
        </w:rPr>
        <w:t>., Статут, 2000. – 286 с.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7A8B">
        <w:rPr>
          <w:rFonts w:ascii="Times New Roman" w:hAnsi="Times New Roman"/>
          <w:bCs/>
          <w:iCs/>
          <w:sz w:val="28"/>
          <w:szCs w:val="28"/>
        </w:rPr>
        <w:t>Пиляева</w:t>
      </w:r>
      <w:proofErr w:type="spellEnd"/>
      <w:r w:rsidRPr="000E7A8B">
        <w:rPr>
          <w:rFonts w:ascii="Times New Roman" w:hAnsi="Times New Roman"/>
          <w:bCs/>
          <w:iCs/>
          <w:sz w:val="28"/>
          <w:szCs w:val="28"/>
        </w:rPr>
        <w:t xml:space="preserve">, В.В. </w:t>
      </w:r>
      <w:r w:rsidRPr="000E7A8B">
        <w:rPr>
          <w:rFonts w:ascii="Times New Roman" w:hAnsi="Times New Roman"/>
          <w:bCs/>
          <w:sz w:val="28"/>
          <w:szCs w:val="28"/>
        </w:rPr>
        <w:t>Гражданское право в схемах и определениях. </w:t>
      </w:r>
      <w:r w:rsidRPr="000E7A8B">
        <w:rPr>
          <w:rFonts w:ascii="Times New Roman" w:hAnsi="Times New Roman"/>
          <w:sz w:val="28"/>
          <w:szCs w:val="28"/>
        </w:rPr>
        <w:t>[Текст]</w:t>
      </w:r>
      <w:r w:rsidRPr="000E7A8B">
        <w:rPr>
          <w:rFonts w:ascii="Times New Roman" w:hAnsi="Times New Roman"/>
          <w:bCs/>
          <w:sz w:val="28"/>
          <w:szCs w:val="28"/>
        </w:rPr>
        <w:t xml:space="preserve"> / </w:t>
      </w:r>
      <w:r w:rsidRPr="000E7A8B">
        <w:rPr>
          <w:rFonts w:ascii="Times New Roman" w:hAnsi="Times New Roman"/>
          <w:bCs/>
          <w:iCs/>
          <w:sz w:val="28"/>
          <w:szCs w:val="28"/>
        </w:rPr>
        <w:t xml:space="preserve">В.В. </w:t>
      </w:r>
      <w:proofErr w:type="spellStart"/>
      <w:r w:rsidRPr="000E7A8B">
        <w:rPr>
          <w:rFonts w:ascii="Times New Roman" w:hAnsi="Times New Roman"/>
          <w:bCs/>
          <w:iCs/>
          <w:sz w:val="28"/>
          <w:szCs w:val="28"/>
        </w:rPr>
        <w:t>Пиляева</w:t>
      </w:r>
      <w:proofErr w:type="spellEnd"/>
      <w:r w:rsidRPr="000E7A8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0E7A8B">
        <w:rPr>
          <w:rFonts w:ascii="Times New Roman" w:hAnsi="Times New Roman"/>
          <w:bCs/>
          <w:sz w:val="28"/>
          <w:szCs w:val="28"/>
        </w:rPr>
        <w:t xml:space="preserve">- </w:t>
      </w:r>
      <w:r w:rsidRPr="000E7A8B">
        <w:rPr>
          <w:rFonts w:ascii="Times New Roman" w:hAnsi="Times New Roman"/>
          <w:sz w:val="28"/>
          <w:szCs w:val="28"/>
        </w:rPr>
        <w:t>4-е изд., стер. - М.: 2015. — 192 с.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0E7A8B">
        <w:rPr>
          <w:rFonts w:ascii="Times New Roman" w:hAnsi="Times New Roman"/>
          <w:sz w:val="28"/>
          <w:szCs w:val="28"/>
        </w:rPr>
        <w:t xml:space="preserve">  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A8B">
        <w:rPr>
          <w:rFonts w:ascii="Times New Roman" w:hAnsi="Times New Roman"/>
          <w:iCs/>
          <w:sz w:val="28"/>
          <w:szCs w:val="28"/>
        </w:rPr>
        <w:t xml:space="preserve">Пузырёва, Е.Н. </w:t>
      </w:r>
      <w:r w:rsidRPr="000E7A8B">
        <w:rPr>
          <w:rFonts w:ascii="Times New Roman" w:hAnsi="Times New Roman"/>
          <w:bCs/>
          <w:sz w:val="28"/>
          <w:szCs w:val="28"/>
        </w:rPr>
        <w:t>Проблема квалификации понятия «ценная бумага»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Е.Н. Пузырёва // </w:t>
      </w:r>
      <w:r w:rsidRPr="000E7A8B">
        <w:rPr>
          <w:rFonts w:ascii="Times New Roman" w:hAnsi="Times New Roman"/>
          <w:sz w:val="28"/>
          <w:szCs w:val="28"/>
        </w:rPr>
        <w:t>Бизнес в законе. - 2012. - № 3. - С. 68-70.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7A8B">
        <w:rPr>
          <w:rFonts w:ascii="Times New Roman" w:hAnsi="Times New Roman"/>
          <w:bCs/>
          <w:iCs/>
          <w:sz w:val="28"/>
          <w:szCs w:val="28"/>
        </w:rPr>
        <w:t xml:space="preserve">Рассолов, М.М. </w:t>
      </w:r>
      <w:r w:rsidRPr="000E7A8B">
        <w:rPr>
          <w:rFonts w:ascii="Times New Roman" w:hAnsi="Times New Roman"/>
          <w:bCs/>
          <w:sz w:val="28"/>
          <w:szCs w:val="28"/>
        </w:rPr>
        <w:t xml:space="preserve">Гражданское право. </w:t>
      </w:r>
      <w:r w:rsidRPr="000E7A8B">
        <w:rPr>
          <w:rFonts w:ascii="Times New Roman" w:hAnsi="Times New Roman"/>
          <w:sz w:val="28"/>
          <w:szCs w:val="28"/>
        </w:rPr>
        <w:t xml:space="preserve">[Текст] </w:t>
      </w:r>
      <w:r w:rsidRPr="000E7A8B">
        <w:rPr>
          <w:rFonts w:ascii="Times New Roman" w:hAnsi="Times New Roman"/>
          <w:bCs/>
          <w:sz w:val="28"/>
          <w:szCs w:val="28"/>
        </w:rPr>
        <w:t xml:space="preserve">/ </w:t>
      </w:r>
      <w:r w:rsidRPr="000E7A8B">
        <w:rPr>
          <w:rFonts w:ascii="Times New Roman" w:hAnsi="Times New Roman"/>
          <w:bCs/>
          <w:iCs/>
          <w:sz w:val="28"/>
          <w:szCs w:val="28"/>
        </w:rPr>
        <w:t xml:space="preserve">ред. М.М. Рассолов, П.В. Алексий, А.Н. </w:t>
      </w:r>
      <w:proofErr w:type="spellStart"/>
      <w:r w:rsidRPr="000E7A8B">
        <w:rPr>
          <w:rFonts w:ascii="Times New Roman" w:hAnsi="Times New Roman"/>
          <w:bCs/>
          <w:iCs/>
          <w:sz w:val="28"/>
          <w:szCs w:val="28"/>
        </w:rPr>
        <w:t>Кузбагаров</w:t>
      </w:r>
      <w:proofErr w:type="spellEnd"/>
      <w:r w:rsidRPr="000E7A8B">
        <w:rPr>
          <w:rFonts w:ascii="Times New Roman" w:hAnsi="Times New Roman"/>
          <w:bCs/>
          <w:iCs/>
          <w:sz w:val="28"/>
          <w:szCs w:val="28"/>
        </w:rPr>
        <w:t xml:space="preserve">. - </w:t>
      </w:r>
      <w:r w:rsidRPr="000E7A8B">
        <w:rPr>
          <w:rFonts w:ascii="Times New Roman" w:hAnsi="Times New Roman"/>
          <w:sz w:val="28"/>
          <w:szCs w:val="28"/>
        </w:rPr>
        <w:t xml:space="preserve">4-е изд., </w:t>
      </w:r>
      <w:proofErr w:type="spellStart"/>
      <w:r w:rsidRPr="000E7A8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E7A8B">
        <w:rPr>
          <w:rFonts w:ascii="Times New Roman" w:hAnsi="Times New Roman"/>
          <w:sz w:val="28"/>
          <w:szCs w:val="28"/>
        </w:rPr>
        <w:t xml:space="preserve">. и доп. - М.: 2015 </w:t>
      </w:r>
      <w:proofErr w:type="gramStart"/>
      <w:r w:rsidRPr="000E7A8B">
        <w:rPr>
          <w:rFonts w:ascii="Times New Roman" w:hAnsi="Times New Roman"/>
          <w:sz w:val="28"/>
          <w:szCs w:val="28"/>
        </w:rPr>
        <w:t>-  911</w:t>
      </w:r>
      <w:proofErr w:type="gramEnd"/>
      <w:r w:rsidRPr="000E7A8B">
        <w:rPr>
          <w:rFonts w:ascii="Times New Roman" w:hAnsi="Times New Roman"/>
          <w:sz w:val="28"/>
          <w:szCs w:val="28"/>
        </w:rPr>
        <w:t xml:space="preserve"> с.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1" w:name="_Toc467841175"/>
      <w:bookmarkStart w:id="62" w:name="_Toc465804672"/>
      <w:bookmarkStart w:id="63" w:name="_Toc437764174"/>
      <w:bookmarkStart w:id="64" w:name="_Toc437763794"/>
      <w:bookmarkStart w:id="65" w:name="_Toc434741504"/>
      <w:bookmarkStart w:id="66" w:name="_Toc409856153"/>
      <w:bookmarkStart w:id="67" w:name="_Toc349289003"/>
      <w:bookmarkStart w:id="68" w:name="_Toc349216608"/>
      <w:bookmarkStart w:id="69" w:name="_Toc337720634"/>
      <w:bookmarkStart w:id="70" w:name="_Toc337721505"/>
      <w:bookmarkStart w:id="71" w:name="_Toc337982925"/>
      <w:bookmarkStart w:id="72" w:name="_Toc342669510"/>
      <w:bookmarkStart w:id="73" w:name="_Toc342669584"/>
      <w:r w:rsidRPr="000E7A8B">
        <w:rPr>
          <w:rFonts w:ascii="Times New Roman" w:hAnsi="Times New Roman"/>
          <w:iCs/>
          <w:sz w:val="28"/>
          <w:szCs w:val="28"/>
        </w:rPr>
        <w:t xml:space="preserve">Скворцова, Р.Р. </w:t>
      </w:r>
      <w:r w:rsidRPr="000E7A8B">
        <w:rPr>
          <w:rFonts w:ascii="Times New Roman" w:hAnsi="Times New Roman"/>
          <w:bCs/>
          <w:sz w:val="28"/>
          <w:szCs w:val="28"/>
        </w:rPr>
        <w:t>Понятие и сущность ценных бумаг</w:t>
      </w:r>
      <w:r w:rsidRPr="000E7A8B">
        <w:rPr>
          <w:rFonts w:ascii="Times New Roman" w:hAnsi="Times New Roman"/>
          <w:sz w:val="28"/>
          <w:szCs w:val="28"/>
        </w:rPr>
        <w:t xml:space="preserve">. [Текст] / </w:t>
      </w:r>
      <w:r w:rsidRPr="000E7A8B">
        <w:rPr>
          <w:rFonts w:ascii="Times New Roman" w:hAnsi="Times New Roman"/>
          <w:iCs/>
          <w:sz w:val="28"/>
          <w:szCs w:val="28"/>
        </w:rPr>
        <w:t xml:space="preserve">Р.Р. Скворцова // </w:t>
      </w:r>
      <w:r w:rsidRPr="000E7A8B">
        <w:rPr>
          <w:rFonts w:ascii="Times New Roman" w:hAnsi="Times New Roman"/>
          <w:sz w:val="28"/>
          <w:szCs w:val="28"/>
        </w:rPr>
        <w:t>Вестник магистратуры. - 2014. - № 4-3 (31). - С. 92-95.</w:t>
      </w:r>
    </w:p>
    <w:p w:rsidR="003C62C3" w:rsidRPr="000E7A8B" w:rsidRDefault="003C62C3" w:rsidP="003C62C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7A8B">
        <w:rPr>
          <w:rFonts w:ascii="Times New Roman" w:hAnsi="Times New Roman"/>
          <w:bCs/>
          <w:iCs/>
          <w:sz w:val="28"/>
          <w:szCs w:val="28"/>
        </w:rPr>
        <w:t xml:space="preserve">Степанов, С.А.  </w:t>
      </w:r>
      <w:r w:rsidRPr="000E7A8B">
        <w:rPr>
          <w:rFonts w:ascii="Times New Roman" w:hAnsi="Times New Roman"/>
          <w:bCs/>
          <w:sz w:val="28"/>
          <w:szCs w:val="28"/>
        </w:rPr>
        <w:t xml:space="preserve">Гражданское право. </w:t>
      </w:r>
      <w:r w:rsidRPr="000E7A8B">
        <w:rPr>
          <w:rFonts w:ascii="Times New Roman" w:hAnsi="Times New Roman"/>
          <w:sz w:val="28"/>
          <w:szCs w:val="28"/>
        </w:rPr>
        <w:t>Т.2</w:t>
      </w:r>
      <w:r w:rsidRPr="000E7A8B">
        <w:rPr>
          <w:rFonts w:ascii="Times New Roman" w:hAnsi="Times New Roman"/>
          <w:bCs/>
          <w:sz w:val="28"/>
          <w:szCs w:val="28"/>
        </w:rPr>
        <w:t xml:space="preserve">.  </w:t>
      </w:r>
      <w:r w:rsidRPr="000E7A8B">
        <w:rPr>
          <w:rFonts w:ascii="Times New Roman" w:hAnsi="Times New Roman"/>
          <w:sz w:val="28"/>
          <w:szCs w:val="28"/>
        </w:rPr>
        <w:t xml:space="preserve">[Текст] </w:t>
      </w:r>
      <w:r w:rsidRPr="000E7A8B">
        <w:rPr>
          <w:rFonts w:ascii="Times New Roman" w:hAnsi="Times New Roman"/>
          <w:bCs/>
          <w:sz w:val="28"/>
          <w:szCs w:val="28"/>
        </w:rPr>
        <w:t xml:space="preserve">/ </w:t>
      </w:r>
      <w:r w:rsidRPr="000E7A8B">
        <w:rPr>
          <w:rFonts w:ascii="Times New Roman" w:hAnsi="Times New Roman"/>
          <w:bCs/>
          <w:iCs/>
          <w:sz w:val="28"/>
          <w:szCs w:val="28"/>
        </w:rPr>
        <w:t xml:space="preserve">Под общ. ред. Степанова С.А.  </w:t>
      </w:r>
      <w:r w:rsidRPr="000E7A8B">
        <w:rPr>
          <w:rFonts w:ascii="Times New Roman" w:hAnsi="Times New Roman"/>
          <w:bCs/>
          <w:sz w:val="28"/>
          <w:szCs w:val="28"/>
        </w:rPr>
        <w:t xml:space="preserve">- </w:t>
      </w:r>
      <w:r w:rsidRPr="000E7A8B">
        <w:rPr>
          <w:rFonts w:ascii="Times New Roman" w:hAnsi="Times New Roman"/>
          <w:sz w:val="28"/>
          <w:szCs w:val="28"/>
        </w:rPr>
        <w:t>М.: 2011. – 712 с.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bookmarkEnd w:id="14"/>
    <w:bookmarkEnd w:id="15"/>
    <w:bookmarkEnd w:id="16"/>
    <w:bookmarkEnd w:id="17"/>
    <w:p w:rsidR="0044060C" w:rsidRDefault="0044060C"/>
    <w:sectPr w:rsidR="0044060C" w:rsidSect="00B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DC" w:rsidRDefault="003716DC" w:rsidP="009175B0">
      <w:pPr>
        <w:spacing w:after="0" w:line="240" w:lineRule="auto"/>
      </w:pPr>
      <w:r>
        <w:separator/>
      </w:r>
    </w:p>
  </w:endnote>
  <w:endnote w:type="continuationSeparator" w:id="0">
    <w:p w:rsidR="003716DC" w:rsidRDefault="003716DC" w:rsidP="0091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9126"/>
      <w:docPartObj>
        <w:docPartGallery w:val="Page Numbers (Bottom of Page)"/>
        <w:docPartUnique/>
      </w:docPartObj>
    </w:sdtPr>
    <w:sdtEndPr/>
    <w:sdtContent>
      <w:p w:rsidR="005F462C" w:rsidRDefault="003716D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2C" w:rsidRDefault="005F46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DC" w:rsidRDefault="003716DC" w:rsidP="009175B0">
      <w:pPr>
        <w:spacing w:after="0" w:line="240" w:lineRule="auto"/>
      </w:pPr>
      <w:r>
        <w:separator/>
      </w:r>
    </w:p>
  </w:footnote>
  <w:footnote w:type="continuationSeparator" w:id="0">
    <w:p w:rsidR="003716DC" w:rsidRDefault="003716DC" w:rsidP="009175B0">
      <w:pPr>
        <w:spacing w:after="0" w:line="240" w:lineRule="auto"/>
      </w:pPr>
      <w:r>
        <w:continuationSeparator/>
      </w:r>
    </w:p>
  </w:footnote>
  <w:footnote w:id="1">
    <w:p w:rsidR="009175B0" w:rsidRPr="00963A3D" w:rsidRDefault="009175B0" w:rsidP="009175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E67AE7">
        <w:t xml:space="preserve">. </w:t>
      </w:r>
      <w:r w:rsidRPr="00963A3D">
        <w:rPr>
          <w:rFonts w:ascii="Times New Roman" w:hAnsi="Times New Roman" w:cs="Times New Roman"/>
          <w:sz w:val="18"/>
          <w:szCs w:val="18"/>
        </w:rPr>
        <w:t xml:space="preserve">А.Н. </w:t>
      </w:r>
      <w:proofErr w:type="spellStart"/>
      <w:r w:rsidRPr="00963A3D">
        <w:rPr>
          <w:rFonts w:ascii="Times New Roman" w:hAnsi="Times New Roman" w:cs="Times New Roman"/>
          <w:sz w:val="18"/>
          <w:szCs w:val="18"/>
        </w:rPr>
        <w:t>Асаул</w:t>
      </w:r>
      <w:proofErr w:type="spellEnd"/>
      <w:r w:rsidRPr="00963A3D">
        <w:rPr>
          <w:rFonts w:ascii="Times New Roman" w:hAnsi="Times New Roman" w:cs="Times New Roman"/>
          <w:sz w:val="18"/>
          <w:szCs w:val="18"/>
        </w:rPr>
        <w:t xml:space="preserve">, М.П. </w:t>
      </w:r>
      <w:proofErr w:type="spellStart"/>
      <w:r w:rsidRPr="00963A3D">
        <w:rPr>
          <w:rFonts w:ascii="Times New Roman" w:hAnsi="Times New Roman" w:cs="Times New Roman"/>
          <w:sz w:val="18"/>
          <w:szCs w:val="18"/>
        </w:rPr>
        <w:t>Войнаренко</w:t>
      </w:r>
      <w:proofErr w:type="spellEnd"/>
      <w:r w:rsidRPr="00963A3D">
        <w:rPr>
          <w:rFonts w:ascii="Times New Roman" w:hAnsi="Times New Roman" w:cs="Times New Roman"/>
          <w:sz w:val="18"/>
          <w:szCs w:val="18"/>
        </w:rPr>
        <w:t xml:space="preserve">, Н.А. Пономарева, Р. А. </w:t>
      </w:r>
      <w:proofErr w:type="spellStart"/>
      <w:r w:rsidRPr="00963A3D">
        <w:rPr>
          <w:rFonts w:ascii="Times New Roman" w:hAnsi="Times New Roman" w:cs="Times New Roman"/>
          <w:sz w:val="18"/>
          <w:szCs w:val="18"/>
        </w:rPr>
        <w:t>Фалтинский</w:t>
      </w:r>
      <w:proofErr w:type="spellEnd"/>
    </w:p>
    <w:p w:rsidR="009175B0" w:rsidRPr="00963A3D" w:rsidRDefault="009175B0" w:rsidP="009175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3A3D">
        <w:rPr>
          <w:rFonts w:ascii="Times New Roman" w:hAnsi="Times New Roman" w:cs="Times New Roman"/>
          <w:sz w:val="18"/>
          <w:szCs w:val="18"/>
        </w:rPr>
        <w:t>Корпоративные ценные бумаги как инструмент инвестиционной привлекательности компаний</w:t>
      </w:r>
    </w:p>
    <w:p w:rsidR="009175B0" w:rsidRPr="00963A3D" w:rsidRDefault="009175B0" w:rsidP="009175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3A3D">
        <w:rPr>
          <w:rFonts w:ascii="Times New Roman" w:hAnsi="Times New Roman" w:cs="Times New Roman"/>
          <w:sz w:val="18"/>
          <w:szCs w:val="18"/>
        </w:rPr>
        <w:t xml:space="preserve"> Под ред. д.э.н., профессора А.Н. </w:t>
      </w:r>
      <w:proofErr w:type="spellStart"/>
      <w:r w:rsidRPr="00963A3D">
        <w:rPr>
          <w:rFonts w:ascii="Times New Roman" w:hAnsi="Times New Roman" w:cs="Times New Roman"/>
          <w:sz w:val="18"/>
          <w:szCs w:val="18"/>
        </w:rPr>
        <w:t>Асаула</w:t>
      </w:r>
      <w:proofErr w:type="spellEnd"/>
      <w:r w:rsidRPr="00963A3D">
        <w:rPr>
          <w:rFonts w:ascii="Times New Roman" w:hAnsi="Times New Roman" w:cs="Times New Roman"/>
          <w:sz w:val="18"/>
          <w:szCs w:val="18"/>
        </w:rPr>
        <w:t>. – СПб: АНО «ИПЭВ», 2008. -288с</w:t>
      </w:r>
    </w:p>
    <w:p w:rsidR="009175B0" w:rsidRDefault="009175B0" w:rsidP="009175B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116E61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ABC6DA3"/>
    <w:multiLevelType w:val="hybridMultilevel"/>
    <w:tmpl w:val="4D3C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067"/>
    <w:multiLevelType w:val="hybridMultilevel"/>
    <w:tmpl w:val="7570D36E"/>
    <w:lvl w:ilvl="0" w:tplc="CEC2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8432D"/>
    <w:multiLevelType w:val="multilevel"/>
    <w:tmpl w:val="A58EC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0F141A"/>
    <w:multiLevelType w:val="multilevel"/>
    <w:tmpl w:val="C264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034DE"/>
    <w:multiLevelType w:val="hybridMultilevel"/>
    <w:tmpl w:val="9C54CEB4"/>
    <w:lvl w:ilvl="0" w:tplc="EB4C4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2A4477"/>
    <w:multiLevelType w:val="multilevel"/>
    <w:tmpl w:val="7D92BDB2"/>
    <w:lvl w:ilvl="0">
      <w:start w:val="1"/>
      <w:numFmt w:val="decimal"/>
      <w:lvlText w:val="%1"/>
      <w:lvlJc w:val="left"/>
      <w:pPr>
        <w:ind w:left="465" w:hanging="465"/>
      </w:pPr>
      <w:rPr>
        <w:rFonts w:eastAsiaTheme="minorEastAsia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cstheme="minorBidi" w:hint="default"/>
        <w:sz w:val="32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C3"/>
    <w:rsid w:val="000926D9"/>
    <w:rsid w:val="003716DC"/>
    <w:rsid w:val="003C62C3"/>
    <w:rsid w:val="0044060C"/>
    <w:rsid w:val="004E6AC0"/>
    <w:rsid w:val="005F462C"/>
    <w:rsid w:val="007F3BDD"/>
    <w:rsid w:val="009175B0"/>
    <w:rsid w:val="00BE388A"/>
    <w:rsid w:val="00CC55E8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D288"/>
  <w15:docId w15:val="{B42EEF2B-FCC1-4531-9B5E-3562FCE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62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5B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75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75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75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5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462C"/>
  </w:style>
  <w:style w:type="paragraph" w:styleId="ac">
    <w:name w:val="footer"/>
    <w:basedOn w:val="a"/>
    <w:link w:val="ad"/>
    <w:uiPriority w:val="99"/>
    <w:unhideWhenUsed/>
    <w:rsid w:val="005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kr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6281</Words>
  <Characters>35806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2017-11-23T18:21:00Z</dcterms:created>
  <dcterms:modified xsi:type="dcterms:W3CDTF">2019-06-05T09:13:00Z</dcterms:modified>
</cp:coreProperties>
</file>