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0EB" w:rsidRPr="005A60EB" w:rsidRDefault="005A60EB" w:rsidP="005A60EB">
      <w:pPr>
        <w:rPr>
          <w:szCs w:val="28"/>
        </w:rPr>
      </w:pPr>
      <w:r>
        <w:rPr>
          <w:szCs w:val="28"/>
        </w:rPr>
        <w:tab/>
        <w:t>Задача 2</w:t>
      </w:r>
    </w:p>
    <w:p w:rsidR="005A60EB" w:rsidRDefault="005A60EB" w:rsidP="005A60EB">
      <w:pPr>
        <w:ind w:firstLine="708"/>
        <w:rPr>
          <w:szCs w:val="28"/>
        </w:rPr>
      </w:pPr>
      <w:r>
        <w:rPr>
          <w:szCs w:val="28"/>
        </w:rPr>
        <w:t>1. Нарисовать схему двухполупериодно</w:t>
      </w:r>
      <w:r w:rsidRPr="00893575">
        <w:rPr>
          <w:szCs w:val="28"/>
        </w:rPr>
        <w:t>го</w:t>
      </w:r>
      <w:r>
        <w:rPr>
          <w:szCs w:val="28"/>
        </w:rPr>
        <w:t xml:space="preserve"> </w:t>
      </w:r>
      <w:r w:rsidRPr="00DB21D9">
        <w:rPr>
          <w:szCs w:val="28"/>
        </w:rPr>
        <w:t>мостово</w:t>
      </w:r>
      <w:r>
        <w:rPr>
          <w:szCs w:val="28"/>
        </w:rPr>
        <w:t xml:space="preserve">го выпрямителя с </w:t>
      </w:r>
      <w:proofErr w:type="spellStart"/>
      <w:r w:rsidRPr="006D2F0A">
        <w:rPr>
          <w:i/>
          <w:szCs w:val="28"/>
        </w:rPr>
        <w:t>L</w:t>
      </w:r>
      <w:r>
        <w:rPr>
          <w:szCs w:val="28"/>
          <w:vertAlign w:val="subscript"/>
        </w:rPr>
        <w:t>ф</w:t>
      </w:r>
      <w:proofErr w:type="spellEnd"/>
      <w:r w:rsidRPr="006D2F0A">
        <w:rPr>
          <w:i/>
          <w:szCs w:val="28"/>
        </w:rPr>
        <w:t xml:space="preserve"> </w:t>
      </w:r>
      <w:r>
        <w:rPr>
          <w:szCs w:val="28"/>
        </w:rPr>
        <w:t>фильтром.</w:t>
      </w:r>
    </w:p>
    <w:p w:rsidR="005A60EB" w:rsidRDefault="005A60EB" w:rsidP="005A60EB">
      <w:pPr>
        <w:ind w:firstLine="708"/>
        <w:rPr>
          <w:szCs w:val="28"/>
        </w:rPr>
      </w:pPr>
      <w:r>
        <w:rPr>
          <w:szCs w:val="28"/>
        </w:rPr>
        <w:t>2. Нарисовать временные диаграммы:</w:t>
      </w:r>
    </w:p>
    <w:p w:rsidR="005A60EB" w:rsidRDefault="005A60EB" w:rsidP="005A60EB">
      <w:pPr>
        <w:ind w:firstLine="708"/>
        <w:rPr>
          <w:szCs w:val="28"/>
        </w:rPr>
      </w:pPr>
      <w:r>
        <w:rPr>
          <w:szCs w:val="28"/>
        </w:rPr>
        <w:t>а) напряжения на вторичной обмотке трансформатора;</w:t>
      </w:r>
    </w:p>
    <w:p w:rsidR="005A60EB" w:rsidRPr="00E12CBB" w:rsidRDefault="005A60EB" w:rsidP="005A60EB">
      <w:pPr>
        <w:ind w:firstLine="708"/>
        <w:rPr>
          <w:szCs w:val="28"/>
          <w:vertAlign w:val="subscript"/>
        </w:rPr>
      </w:pPr>
      <w:r>
        <w:rPr>
          <w:szCs w:val="28"/>
        </w:rPr>
        <w:t xml:space="preserve">б) напряжения на выходе выпрямителя напряжения </w:t>
      </w:r>
      <w:proofErr w:type="spellStart"/>
      <w:r>
        <w:rPr>
          <w:i/>
          <w:szCs w:val="28"/>
          <w:lang w:val="en-US"/>
        </w:rPr>
        <w:t>U</w:t>
      </w:r>
      <w:r>
        <w:rPr>
          <w:i/>
          <w:szCs w:val="28"/>
          <w:vertAlign w:val="subscript"/>
          <w:lang w:val="en-US"/>
        </w:rPr>
        <w:t>d</w:t>
      </w:r>
      <w:proofErr w:type="spellEnd"/>
      <w:r w:rsidRPr="00E12CBB">
        <w:rPr>
          <w:i/>
          <w:szCs w:val="28"/>
          <w:vertAlign w:val="subscript"/>
        </w:rPr>
        <w:t>.</w:t>
      </w:r>
    </w:p>
    <w:p w:rsidR="005A60EB" w:rsidRDefault="005A60EB" w:rsidP="005A60EB">
      <w:pPr>
        <w:ind w:firstLine="708"/>
        <w:rPr>
          <w:szCs w:val="28"/>
        </w:rPr>
      </w:pPr>
      <w:r>
        <w:rPr>
          <w:szCs w:val="28"/>
        </w:rPr>
        <w:t>в) напряжения на нагрузке;</w:t>
      </w:r>
    </w:p>
    <w:p w:rsidR="005A60EB" w:rsidRDefault="005A60EB" w:rsidP="005A60EB">
      <w:pPr>
        <w:ind w:firstLine="708"/>
        <w:rPr>
          <w:szCs w:val="28"/>
        </w:rPr>
      </w:pPr>
      <w:r>
        <w:rPr>
          <w:szCs w:val="28"/>
        </w:rPr>
        <w:t>г) тока нагрузки;</w:t>
      </w:r>
    </w:p>
    <w:p w:rsidR="005A60EB" w:rsidRDefault="005A60EB" w:rsidP="005A60EB">
      <w:pPr>
        <w:ind w:firstLine="708"/>
        <w:rPr>
          <w:szCs w:val="28"/>
        </w:rPr>
      </w:pPr>
      <w:r>
        <w:rPr>
          <w:szCs w:val="28"/>
        </w:rPr>
        <w:t>д) тока диода;</w:t>
      </w:r>
    </w:p>
    <w:p w:rsidR="005A60EB" w:rsidRDefault="005A60EB" w:rsidP="005A60EB">
      <w:pPr>
        <w:ind w:firstLine="708"/>
        <w:rPr>
          <w:szCs w:val="28"/>
        </w:rPr>
      </w:pPr>
      <w:r>
        <w:rPr>
          <w:szCs w:val="28"/>
        </w:rPr>
        <w:t>е) напряжения между анодом и катодом диода;</w:t>
      </w:r>
    </w:p>
    <w:p w:rsidR="005A60EB" w:rsidRDefault="005A60EB" w:rsidP="005A60EB">
      <w:pPr>
        <w:ind w:firstLine="708"/>
        <w:rPr>
          <w:szCs w:val="28"/>
        </w:rPr>
      </w:pPr>
      <w:r>
        <w:rPr>
          <w:szCs w:val="28"/>
        </w:rPr>
        <w:t>ж) тока вторичной обмотки трансформатора;</w:t>
      </w:r>
    </w:p>
    <w:p w:rsidR="005A60EB" w:rsidRDefault="005A60EB" w:rsidP="005A60EB">
      <w:pPr>
        <w:ind w:firstLine="708"/>
        <w:rPr>
          <w:szCs w:val="28"/>
        </w:rPr>
      </w:pPr>
      <w:r>
        <w:rPr>
          <w:szCs w:val="28"/>
        </w:rPr>
        <w:t>з) тока первичной обмотки трансформатора;</w:t>
      </w:r>
    </w:p>
    <w:p w:rsidR="005A60EB" w:rsidRPr="00AD098B" w:rsidRDefault="005A60EB" w:rsidP="00D63090">
      <w:pPr>
        <w:ind w:firstLine="708"/>
        <w:rPr>
          <w:szCs w:val="28"/>
        </w:rPr>
      </w:pPr>
      <w:r>
        <w:rPr>
          <w:szCs w:val="28"/>
        </w:rPr>
        <w:t>3. Нарисовать эквивалентную схему замещения выпрямителя.</w:t>
      </w:r>
    </w:p>
    <w:p w:rsidR="005A60EB" w:rsidRDefault="005A60EB" w:rsidP="00D63090">
      <w:pPr>
        <w:ind w:firstLine="708"/>
        <w:rPr>
          <w:szCs w:val="28"/>
        </w:rPr>
      </w:pPr>
      <w:r>
        <w:rPr>
          <w:szCs w:val="28"/>
        </w:rPr>
        <w:t>4. Рассчитать, используя временные диаграммы и</w:t>
      </w:r>
      <w:r w:rsidRPr="00D66F30">
        <w:rPr>
          <w:szCs w:val="28"/>
        </w:rPr>
        <w:t xml:space="preserve"> </w:t>
      </w:r>
      <w:r>
        <w:rPr>
          <w:szCs w:val="28"/>
        </w:rPr>
        <w:t>эквивалентную схему замещения выпрямителя:</w:t>
      </w:r>
    </w:p>
    <w:p w:rsidR="005A60EB" w:rsidRDefault="005A60EB" w:rsidP="005A60EB">
      <w:pPr>
        <w:rPr>
          <w:szCs w:val="28"/>
        </w:rPr>
      </w:pPr>
      <w:r>
        <w:rPr>
          <w:szCs w:val="28"/>
        </w:rPr>
        <w:tab/>
        <w:t xml:space="preserve">а) Напряжение на выходе выпрямителя </w:t>
      </w:r>
      <w:r>
        <w:rPr>
          <w:i/>
          <w:szCs w:val="28"/>
        </w:rPr>
        <w:t>U</w:t>
      </w:r>
      <w:r>
        <w:rPr>
          <w:szCs w:val="28"/>
          <w:vertAlign w:val="subscript"/>
        </w:rPr>
        <w:t>0</w:t>
      </w:r>
      <w:r w:rsidRPr="00F008AF">
        <w:rPr>
          <w:szCs w:val="28"/>
        </w:rPr>
        <w:t xml:space="preserve"> </w:t>
      </w:r>
      <w:r>
        <w:rPr>
          <w:szCs w:val="28"/>
        </w:rPr>
        <w:t xml:space="preserve">с учетом потерь на диодах, на активном сопротивлении </w:t>
      </w:r>
      <w:r>
        <w:rPr>
          <w:i/>
          <w:szCs w:val="28"/>
          <w:lang w:val="en-US"/>
        </w:rPr>
        <w:t>r</w:t>
      </w:r>
      <w:r>
        <w:rPr>
          <w:szCs w:val="28"/>
          <w:vertAlign w:val="subscript"/>
        </w:rPr>
        <w:t>потерь</w:t>
      </w:r>
      <w:r>
        <w:rPr>
          <w:szCs w:val="28"/>
        </w:rPr>
        <w:t xml:space="preserve"> и </w:t>
      </w:r>
      <w:r w:rsidRPr="00D63090">
        <w:rPr>
          <w:szCs w:val="28"/>
        </w:rPr>
        <w:t>коммутационных потерь;</w:t>
      </w:r>
    </w:p>
    <w:p w:rsidR="005A60EB" w:rsidRDefault="005A60EB" w:rsidP="005A60EB">
      <w:pPr>
        <w:ind w:firstLine="708"/>
        <w:rPr>
          <w:szCs w:val="28"/>
        </w:rPr>
      </w:pPr>
      <w:r>
        <w:rPr>
          <w:szCs w:val="28"/>
        </w:rPr>
        <w:t xml:space="preserve">б) Напряжение на вторичной обмотке трансформатора </w:t>
      </w:r>
      <w:r>
        <w:rPr>
          <w:i/>
          <w:szCs w:val="28"/>
        </w:rPr>
        <w:t>Е</w:t>
      </w:r>
      <w:r>
        <w:rPr>
          <w:szCs w:val="28"/>
          <w:vertAlign w:val="subscript"/>
        </w:rPr>
        <w:t>2</w:t>
      </w:r>
      <w:r>
        <w:rPr>
          <w:szCs w:val="28"/>
        </w:rPr>
        <w:t>;</w:t>
      </w:r>
    </w:p>
    <w:p w:rsidR="005A60EB" w:rsidRDefault="005A60EB" w:rsidP="005A60EB">
      <w:pPr>
        <w:ind w:firstLine="708"/>
        <w:rPr>
          <w:szCs w:val="28"/>
        </w:rPr>
      </w:pPr>
      <w:r>
        <w:rPr>
          <w:szCs w:val="28"/>
        </w:rPr>
        <w:t xml:space="preserve">в) коэффициент трансформации </w:t>
      </w:r>
      <w:proofErr w:type="gramStart"/>
      <w:r>
        <w:rPr>
          <w:szCs w:val="28"/>
        </w:rPr>
        <w:t>трансформатора  К</w:t>
      </w:r>
      <w:r>
        <w:rPr>
          <w:szCs w:val="28"/>
          <w:vertAlign w:val="subscript"/>
        </w:rPr>
        <w:t>ТР</w:t>
      </w:r>
      <w:proofErr w:type="gramEnd"/>
      <w:r>
        <w:rPr>
          <w:szCs w:val="28"/>
        </w:rPr>
        <w:t>;</w:t>
      </w:r>
    </w:p>
    <w:p w:rsidR="005A60EB" w:rsidRDefault="005A60EB" w:rsidP="005A60EB">
      <w:pPr>
        <w:ind w:firstLine="708"/>
        <w:rPr>
          <w:szCs w:val="28"/>
        </w:rPr>
      </w:pPr>
      <w:r>
        <w:rPr>
          <w:szCs w:val="28"/>
        </w:rPr>
        <w:t xml:space="preserve">г) допустимое среднее значение тока </w:t>
      </w:r>
      <w:proofErr w:type="gramStart"/>
      <w:r>
        <w:rPr>
          <w:szCs w:val="28"/>
        </w:rPr>
        <w:t xml:space="preserve">диода  </w:t>
      </w:r>
      <w:r>
        <w:rPr>
          <w:i/>
          <w:szCs w:val="28"/>
          <w:lang w:val="en-US"/>
        </w:rPr>
        <w:t>I</w:t>
      </w:r>
      <w:r>
        <w:rPr>
          <w:szCs w:val="28"/>
          <w:vertAlign w:val="subscript"/>
          <w:lang w:val="en-US"/>
        </w:rPr>
        <w:t>a</w:t>
      </w:r>
      <w:proofErr w:type="gramEnd"/>
      <w:r>
        <w:rPr>
          <w:szCs w:val="28"/>
        </w:rPr>
        <w:t>;</w:t>
      </w:r>
    </w:p>
    <w:p w:rsidR="005A60EB" w:rsidRDefault="005A60EB" w:rsidP="005A60EB">
      <w:pPr>
        <w:ind w:firstLine="708"/>
        <w:rPr>
          <w:szCs w:val="28"/>
        </w:rPr>
      </w:pPr>
      <w:r>
        <w:rPr>
          <w:szCs w:val="28"/>
        </w:rPr>
        <w:t xml:space="preserve">д) допустимое максимальное значение тока </w:t>
      </w:r>
      <w:proofErr w:type="gramStart"/>
      <w:r>
        <w:rPr>
          <w:szCs w:val="28"/>
        </w:rPr>
        <w:t xml:space="preserve">диода  </w:t>
      </w:r>
      <w:r>
        <w:rPr>
          <w:i/>
          <w:szCs w:val="28"/>
          <w:lang w:val="en-US"/>
        </w:rPr>
        <w:t>I</w:t>
      </w:r>
      <w:r>
        <w:rPr>
          <w:i/>
          <w:szCs w:val="28"/>
          <w:vertAlign w:val="subscript"/>
          <w:lang w:val="en-US"/>
        </w:rPr>
        <w:t>a</w:t>
      </w:r>
      <w:r>
        <w:rPr>
          <w:i/>
          <w:szCs w:val="28"/>
          <w:vertAlign w:val="subscript"/>
        </w:rPr>
        <w:t>.</w:t>
      </w:r>
      <w:r>
        <w:rPr>
          <w:i/>
          <w:szCs w:val="28"/>
          <w:vertAlign w:val="subscript"/>
          <w:lang w:val="en-US"/>
        </w:rPr>
        <w:t>max</w:t>
      </w:r>
      <w:proofErr w:type="gramEnd"/>
      <w:r>
        <w:rPr>
          <w:szCs w:val="28"/>
        </w:rPr>
        <w:t>;</w:t>
      </w:r>
    </w:p>
    <w:p w:rsidR="005A60EB" w:rsidRDefault="005A60EB" w:rsidP="005A60EB">
      <w:pPr>
        <w:ind w:firstLine="708"/>
        <w:rPr>
          <w:szCs w:val="28"/>
        </w:rPr>
      </w:pPr>
      <w:r>
        <w:rPr>
          <w:szCs w:val="28"/>
        </w:rPr>
        <w:t xml:space="preserve">е) максимальное напряжения между анодом и катодом </w:t>
      </w:r>
      <w:proofErr w:type="gramStart"/>
      <w:r>
        <w:rPr>
          <w:szCs w:val="28"/>
        </w:rPr>
        <w:t xml:space="preserve">диода  </w:t>
      </w:r>
      <w:proofErr w:type="spellStart"/>
      <w:r>
        <w:rPr>
          <w:i/>
          <w:szCs w:val="28"/>
          <w:lang w:val="en-US"/>
        </w:rPr>
        <w:t>U</w:t>
      </w:r>
      <w:r>
        <w:rPr>
          <w:i/>
          <w:szCs w:val="28"/>
          <w:vertAlign w:val="subscript"/>
          <w:lang w:val="en-US"/>
        </w:rPr>
        <w:t>ak</w:t>
      </w:r>
      <w:proofErr w:type="spellEnd"/>
      <w:proofErr w:type="gramEnd"/>
      <w:r>
        <w:rPr>
          <w:szCs w:val="28"/>
        </w:rPr>
        <w:t>;</w:t>
      </w:r>
    </w:p>
    <w:p w:rsidR="005A60EB" w:rsidRPr="003C2E9E" w:rsidRDefault="005A60EB" w:rsidP="005A60EB">
      <w:pPr>
        <w:ind w:firstLine="708"/>
        <w:rPr>
          <w:szCs w:val="28"/>
        </w:rPr>
      </w:pPr>
      <w:r>
        <w:rPr>
          <w:szCs w:val="28"/>
        </w:rPr>
        <w:t xml:space="preserve">ж) действующее значение тока вторичной обмотки трансформатора </w:t>
      </w:r>
      <w:r>
        <w:rPr>
          <w:i/>
          <w:szCs w:val="28"/>
          <w:lang w:val="en-US"/>
        </w:rPr>
        <w:t>I</w:t>
      </w:r>
      <w:r>
        <w:rPr>
          <w:i/>
          <w:szCs w:val="28"/>
          <w:vertAlign w:val="subscript"/>
        </w:rPr>
        <w:t>2</w:t>
      </w:r>
      <w:r>
        <w:rPr>
          <w:szCs w:val="28"/>
        </w:rPr>
        <w:t>;</w:t>
      </w:r>
    </w:p>
    <w:p w:rsidR="005A60EB" w:rsidRDefault="005A60EB" w:rsidP="005A60EB">
      <w:pPr>
        <w:ind w:firstLine="708"/>
        <w:rPr>
          <w:szCs w:val="28"/>
        </w:rPr>
      </w:pPr>
      <w:r>
        <w:rPr>
          <w:szCs w:val="28"/>
        </w:rPr>
        <w:t xml:space="preserve">з) действующее значение тока первичной обмотки трансформатора </w:t>
      </w:r>
      <w:r>
        <w:rPr>
          <w:i/>
          <w:szCs w:val="28"/>
          <w:lang w:val="en-US"/>
        </w:rPr>
        <w:t>I</w:t>
      </w:r>
      <w:r>
        <w:rPr>
          <w:i/>
          <w:szCs w:val="28"/>
          <w:vertAlign w:val="subscript"/>
        </w:rPr>
        <w:t>1</w:t>
      </w:r>
      <w:r>
        <w:rPr>
          <w:szCs w:val="28"/>
        </w:rPr>
        <w:t>;</w:t>
      </w:r>
    </w:p>
    <w:p w:rsidR="005A60EB" w:rsidRDefault="005A60EB" w:rsidP="005A60EB">
      <w:pPr>
        <w:ind w:firstLine="708"/>
        <w:rPr>
          <w:szCs w:val="28"/>
        </w:rPr>
      </w:pPr>
      <w:r>
        <w:rPr>
          <w:szCs w:val="28"/>
        </w:rPr>
        <w:t xml:space="preserve">и) коэффициент пульсации на выходе выпрямителя </w:t>
      </w:r>
      <w:r w:rsidRPr="001839BA">
        <w:rPr>
          <w:i/>
          <w:szCs w:val="28"/>
        </w:rPr>
        <w:t>q</w:t>
      </w:r>
      <w:r w:rsidRPr="001839BA">
        <w:rPr>
          <w:i/>
          <w:szCs w:val="28"/>
          <w:vertAlign w:val="subscript"/>
          <w:lang w:val="en-US"/>
        </w:rPr>
        <w:t>d</w:t>
      </w:r>
      <w:r w:rsidRPr="001839BA">
        <w:rPr>
          <w:szCs w:val="28"/>
        </w:rPr>
        <w:t>;</w:t>
      </w:r>
    </w:p>
    <w:p w:rsidR="005A60EB" w:rsidRPr="001839BA" w:rsidRDefault="005A60EB" w:rsidP="005A60EB">
      <w:pPr>
        <w:ind w:firstLine="708"/>
        <w:rPr>
          <w:szCs w:val="28"/>
        </w:rPr>
      </w:pPr>
      <w:r>
        <w:rPr>
          <w:szCs w:val="28"/>
        </w:rPr>
        <w:t xml:space="preserve">к) коэффициент сглаживания фильтра </w:t>
      </w:r>
      <w:r>
        <w:rPr>
          <w:i/>
          <w:szCs w:val="28"/>
          <w:lang w:val="en-US"/>
        </w:rPr>
        <w:t>S</w:t>
      </w:r>
      <w:r w:rsidRPr="001839BA">
        <w:rPr>
          <w:szCs w:val="28"/>
        </w:rPr>
        <w:t>;</w:t>
      </w:r>
    </w:p>
    <w:p w:rsidR="005A60EB" w:rsidRDefault="005A60EB" w:rsidP="005A60EB">
      <w:pPr>
        <w:ind w:firstLine="708"/>
        <w:rPr>
          <w:szCs w:val="28"/>
        </w:rPr>
      </w:pPr>
      <w:r>
        <w:rPr>
          <w:szCs w:val="28"/>
        </w:rPr>
        <w:t>л)</w:t>
      </w:r>
      <w:r w:rsidRPr="00D55B29">
        <w:rPr>
          <w:szCs w:val="28"/>
        </w:rPr>
        <w:t xml:space="preserve"> </w:t>
      </w:r>
      <w:r>
        <w:rPr>
          <w:szCs w:val="28"/>
        </w:rPr>
        <w:t xml:space="preserve">необходимую величину </w:t>
      </w:r>
      <w:proofErr w:type="spellStart"/>
      <w:r w:rsidRPr="006D2F0A">
        <w:rPr>
          <w:i/>
          <w:szCs w:val="28"/>
        </w:rPr>
        <w:t>L</w:t>
      </w:r>
      <w:r>
        <w:rPr>
          <w:szCs w:val="28"/>
          <w:vertAlign w:val="subscript"/>
        </w:rPr>
        <w:t>ф</w:t>
      </w:r>
      <w:proofErr w:type="spellEnd"/>
      <w:r>
        <w:rPr>
          <w:szCs w:val="28"/>
        </w:rPr>
        <w:t>.</w:t>
      </w:r>
    </w:p>
    <w:p w:rsidR="005A60EB" w:rsidRDefault="005A60EB" w:rsidP="00D63090">
      <w:pPr>
        <w:ind w:firstLine="567"/>
        <w:rPr>
          <w:szCs w:val="28"/>
        </w:rPr>
      </w:pPr>
      <w:r>
        <w:rPr>
          <w:szCs w:val="28"/>
        </w:rPr>
        <w:t xml:space="preserve">5. Действующее значение напряжения сети </w:t>
      </w:r>
      <w:r>
        <w:rPr>
          <w:szCs w:val="28"/>
        </w:rPr>
        <w:tab/>
      </w:r>
      <w:r>
        <w:rPr>
          <w:szCs w:val="28"/>
        </w:rPr>
        <w:tab/>
      </w:r>
      <w:r w:rsidRPr="000C4AD6">
        <w:rPr>
          <w:i/>
          <w:szCs w:val="28"/>
          <w:lang w:val="en-US"/>
        </w:rPr>
        <w:t>U</w:t>
      </w:r>
      <w:r>
        <w:rPr>
          <w:szCs w:val="28"/>
          <w:vertAlign w:val="subscript"/>
        </w:rPr>
        <w:t>сети</w:t>
      </w:r>
      <w:r>
        <w:rPr>
          <w:szCs w:val="28"/>
        </w:rPr>
        <w:t xml:space="preserve">=220 </w:t>
      </w:r>
      <w:proofErr w:type="gramStart"/>
      <w:r>
        <w:rPr>
          <w:i/>
          <w:szCs w:val="28"/>
        </w:rPr>
        <w:t>В</w:t>
      </w:r>
      <w:r>
        <w:rPr>
          <w:szCs w:val="28"/>
        </w:rPr>
        <w:t xml:space="preserve"> ;</w:t>
      </w:r>
      <w:proofErr w:type="gramEnd"/>
      <w:r>
        <w:rPr>
          <w:szCs w:val="28"/>
        </w:rPr>
        <w:tab/>
      </w:r>
    </w:p>
    <w:p w:rsidR="005A60EB" w:rsidRDefault="005A60EB" w:rsidP="005A60EB">
      <w:pPr>
        <w:ind w:left="567"/>
        <w:rPr>
          <w:szCs w:val="28"/>
        </w:rPr>
      </w:pPr>
      <w:r>
        <w:rPr>
          <w:szCs w:val="28"/>
        </w:rPr>
        <w:t>Среднее значение напряжения на нагрузке</w:t>
      </w:r>
      <w:r>
        <w:rPr>
          <w:szCs w:val="28"/>
        </w:rPr>
        <w:tab/>
      </w:r>
      <w:r w:rsidR="00D63090">
        <w:rPr>
          <w:szCs w:val="28"/>
        </w:rPr>
        <w:tab/>
      </w:r>
      <w:proofErr w:type="spellStart"/>
      <w:r>
        <w:rPr>
          <w:i/>
          <w:szCs w:val="28"/>
        </w:rPr>
        <w:t>U</w:t>
      </w:r>
      <w:r>
        <w:rPr>
          <w:szCs w:val="28"/>
          <w:vertAlign w:val="subscript"/>
        </w:rPr>
        <w:t>н</w:t>
      </w:r>
      <w:proofErr w:type="spellEnd"/>
      <w:r>
        <w:rPr>
          <w:szCs w:val="28"/>
        </w:rPr>
        <w:t xml:space="preserve">=24 В; </w:t>
      </w:r>
    </w:p>
    <w:p w:rsidR="005A60EB" w:rsidRDefault="005A60EB" w:rsidP="005A60EB">
      <w:pPr>
        <w:ind w:firstLine="567"/>
        <w:rPr>
          <w:szCs w:val="28"/>
        </w:rPr>
      </w:pPr>
      <w:r>
        <w:rPr>
          <w:szCs w:val="28"/>
        </w:rPr>
        <w:t>Сопротивление нагрузки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D63090">
        <w:rPr>
          <w:szCs w:val="28"/>
        </w:rPr>
        <w:tab/>
      </w:r>
      <w:r>
        <w:rPr>
          <w:i/>
          <w:szCs w:val="28"/>
          <w:lang w:val="en-US"/>
        </w:rPr>
        <w:t>R</w:t>
      </w:r>
      <w:r>
        <w:rPr>
          <w:szCs w:val="28"/>
          <w:vertAlign w:val="subscript"/>
        </w:rPr>
        <w:t>н</w:t>
      </w:r>
      <w:r>
        <w:rPr>
          <w:szCs w:val="28"/>
        </w:rPr>
        <w:t>=48 Ом;</w:t>
      </w:r>
      <w:r>
        <w:rPr>
          <w:szCs w:val="28"/>
        </w:rPr>
        <w:tab/>
      </w:r>
    </w:p>
    <w:p w:rsidR="005A60EB" w:rsidRDefault="005A60EB" w:rsidP="005A60EB">
      <w:pPr>
        <w:ind w:firstLine="567"/>
        <w:rPr>
          <w:szCs w:val="28"/>
        </w:rPr>
      </w:pPr>
      <w:r>
        <w:rPr>
          <w:szCs w:val="28"/>
        </w:rPr>
        <w:lastRenderedPageBreak/>
        <w:t>Сопротивление потерь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D63090">
        <w:rPr>
          <w:szCs w:val="28"/>
        </w:rPr>
        <w:tab/>
      </w:r>
      <w:r>
        <w:rPr>
          <w:i/>
          <w:szCs w:val="28"/>
          <w:lang w:val="en-US"/>
        </w:rPr>
        <w:t>r</w:t>
      </w:r>
      <w:r>
        <w:rPr>
          <w:szCs w:val="28"/>
          <w:vertAlign w:val="subscript"/>
        </w:rPr>
        <w:t>потерь</w:t>
      </w:r>
      <w:r>
        <w:rPr>
          <w:szCs w:val="28"/>
        </w:rPr>
        <w:t>=2 Ом;</w:t>
      </w:r>
    </w:p>
    <w:p w:rsidR="005A60EB" w:rsidRDefault="005A60EB" w:rsidP="005A60EB">
      <w:pPr>
        <w:ind w:firstLine="567"/>
        <w:rPr>
          <w:szCs w:val="28"/>
        </w:rPr>
      </w:pPr>
      <w:r>
        <w:rPr>
          <w:szCs w:val="28"/>
        </w:rPr>
        <w:t>Падение напряжения на диоде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D63090">
        <w:rPr>
          <w:szCs w:val="28"/>
        </w:rPr>
        <w:tab/>
      </w:r>
      <w:r>
        <w:rPr>
          <w:szCs w:val="28"/>
        </w:rPr>
        <w:t>Δ</w:t>
      </w:r>
      <w:r>
        <w:rPr>
          <w:i/>
          <w:szCs w:val="28"/>
        </w:rPr>
        <w:t xml:space="preserve"> </w:t>
      </w:r>
      <w:proofErr w:type="spellStart"/>
      <w:r>
        <w:rPr>
          <w:i/>
          <w:szCs w:val="28"/>
          <w:lang w:val="en-US"/>
        </w:rPr>
        <w:t>U</w:t>
      </w:r>
      <w:r>
        <w:rPr>
          <w:i/>
          <w:szCs w:val="28"/>
          <w:vertAlign w:val="subscript"/>
          <w:lang w:val="en-US"/>
        </w:rPr>
        <w:t>ak</w:t>
      </w:r>
      <w:proofErr w:type="spellEnd"/>
      <w:r>
        <w:rPr>
          <w:szCs w:val="28"/>
        </w:rPr>
        <w:t>=0,7 В.</w:t>
      </w:r>
    </w:p>
    <w:p w:rsidR="005A60EB" w:rsidRDefault="005A60EB" w:rsidP="005A60EB">
      <w:pPr>
        <w:ind w:firstLine="567"/>
        <w:rPr>
          <w:szCs w:val="28"/>
        </w:rPr>
      </w:pPr>
      <w:r>
        <w:rPr>
          <w:szCs w:val="28"/>
        </w:rPr>
        <w:t>Коэффициент пульсации на нагрузке</w:t>
      </w:r>
      <w:r>
        <w:rPr>
          <w:szCs w:val="28"/>
        </w:rPr>
        <w:tab/>
      </w:r>
      <w:r>
        <w:rPr>
          <w:szCs w:val="28"/>
        </w:rPr>
        <w:tab/>
      </w:r>
      <w:r w:rsidR="00D63090">
        <w:rPr>
          <w:szCs w:val="28"/>
        </w:rPr>
        <w:tab/>
      </w:r>
      <w:proofErr w:type="spellStart"/>
      <w:r w:rsidRPr="00DB21D9">
        <w:rPr>
          <w:i/>
          <w:szCs w:val="28"/>
        </w:rPr>
        <w:t>q</w:t>
      </w:r>
      <w:r>
        <w:rPr>
          <w:szCs w:val="28"/>
          <w:vertAlign w:val="subscript"/>
        </w:rPr>
        <w:t>н</w:t>
      </w:r>
      <w:proofErr w:type="spellEnd"/>
      <w:r w:rsidRPr="00DB21D9">
        <w:rPr>
          <w:szCs w:val="28"/>
        </w:rPr>
        <w:t>=1%</w:t>
      </w:r>
    </w:p>
    <w:p w:rsidR="005A60EB" w:rsidRPr="00F008AF" w:rsidRDefault="005A60EB" w:rsidP="005A60EB">
      <w:pPr>
        <w:ind w:firstLine="567"/>
        <w:rPr>
          <w:szCs w:val="28"/>
        </w:rPr>
      </w:pPr>
      <w:r>
        <w:rPr>
          <w:szCs w:val="28"/>
        </w:rPr>
        <w:t>Индуктивность рассеяния трансформатора</w:t>
      </w:r>
      <w:r>
        <w:rPr>
          <w:szCs w:val="28"/>
        </w:rPr>
        <w:tab/>
      </w:r>
      <w:r w:rsidR="00D63090">
        <w:rPr>
          <w:szCs w:val="28"/>
        </w:rPr>
        <w:tab/>
      </w:r>
      <w:r>
        <w:rPr>
          <w:i/>
          <w:szCs w:val="28"/>
          <w:lang w:val="en-US"/>
        </w:rPr>
        <w:t>L</w:t>
      </w:r>
      <w:r>
        <w:rPr>
          <w:i/>
          <w:szCs w:val="28"/>
          <w:vertAlign w:val="subscript"/>
          <w:lang w:val="en-US"/>
        </w:rPr>
        <w:t>a</w:t>
      </w:r>
      <w:r w:rsidRPr="00F008AF">
        <w:rPr>
          <w:szCs w:val="28"/>
        </w:rPr>
        <w:t>=</w:t>
      </w:r>
      <w:r w:rsidRPr="000544EB">
        <w:rPr>
          <w:szCs w:val="28"/>
        </w:rPr>
        <w:t>10</w:t>
      </w:r>
      <w:r w:rsidRPr="00F24060">
        <w:rPr>
          <w:szCs w:val="28"/>
        </w:rPr>
        <w:t>мГн</w:t>
      </w:r>
    </w:p>
    <w:p w:rsidR="00A60023" w:rsidRDefault="00A60023" w:rsidP="005A60EB"/>
    <w:p w:rsidR="00D63090" w:rsidRDefault="00D63090" w:rsidP="00D63090">
      <w:pPr>
        <w:ind w:firstLine="567"/>
        <w:rPr>
          <w:szCs w:val="28"/>
        </w:rPr>
      </w:pPr>
      <w:r w:rsidRPr="00307DD9">
        <w:t>С</w:t>
      </w:r>
      <w:r>
        <w:t xml:space="preserve">хема </w:t>
      </w:r>
      <w:r>
        <w:rPr>
          <w:szCs w:val="28"/>
        </w:rPr>
        <w:t>двухполупериодно</w:t>
      </w:r>
      <w:r w:rsidRPr="00893575">
        <w:rPr>
          <w:szCs w:val="28"/>
        </w:rPr>
        <w:t>го</w:t>
      </w:r>
      <w:r w:rsidR="007B16E2">
        <w:rPr>
          <w:szCs w:val="28"/>
        </w:rPr>
        <w:t xml:space="preserve"> мостового</w:t>
      </w:r>
      <w:r>
        <w:rPr>
          <w:szCs w:val="28"/>
        </w:rPr>
        <w:t xml:space="preserve"> выпрямителя </w:t>
      </w:r>
      <w:r w:rsidR="007B16E2">
        <w:rPr>
          <w:szCs w:val="28"/>
        </w:rPr>
        <w:t xml:space="preserve">с </w:t>
      </w:r>
      <w:r w:rsidR="00436D9B">
        <w:rPr>
          <w:szCs w:val="28"/>
        </w:rPr>
        <w:t>индуктивным фильтром</w:t>
      </w:r>
      <w:r>
        <w:rPr>
          <w:szCs w:val="28"/>
        </w:rPr>
        <w:t xml:space="preserve"> представлена на рисунке 1.</w:t>
      </w:r>
    </w:p>
    <w:p w:rsidR="00D63090" w:rsidRDefault="007B16E2" w:rsidP="00D63090">
      <w:pPr>
        <w:jc w:val="center"/>
        <w:rPr>
          <w:szCs w:val="28"/>
        </w:rPr>
      </w:pPr>
      <w:r>
        <w:rPr>
          <w:noProof/>
        </w:rPr>
        <w:drawing>
          <wp:inline distT="0" distB="0" distL="0" distR="0" wp14:anchorId="6A40058A" wp14:editId="1F3EC2F0">
            <wp:extent cx="3695700" cy="284395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5757" t="21958" r="23196" b="21863"/>
                    <a:stretch/>
                  </pic:blipFill>
                  <pic:spPr bwMode="auto">
                    <a:xfrm>
                      <a:off x="0" y="0"/>
                      <a:ext cx="3704960" cy="28510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3090" w:rsidRDefault="00D63090" w:rsidP="00D63090">
      <w:pPr>
        <w:jc w:val="center"/>
        <w:rPr>
          <w:szCs w:val="28"/>
        </w:rPr>
      </w:pPr>
      <w:r>
        <w:rPr>
          <w:szCs w:val="28"/>
        </w:rPr>
        <w:t xml:space="preserve">Рисунок 1 - </w:t>
      </w:r>
      <w:r w:rsidRPr="00307DD9">
        <w:t>С</w:t>
      </w:r>
      <w:r>
        <w:t xml:space="preserve">хема </w:t>
      </w:r>
      <w:r w:rsidR="007B16E2">
        <w:rPr>
          <w:szCs w:val="28"/>
        </w:rPr>
        <w:t>двухполупериодно</w:t>
      </w:r>
      <w:r w:rsidR="007B16E2" w:rsidRPr="00893575">
        <w:rPr>
          <w:szCs w:val="28"/>
        </w:rPr>
        <w:t>го</w:t>
      </w:r>
      <w:r w:rsidR="007B16E2">
        <w:rPr>
          <w:szCs w:val="28"/>
        </w:rPr>
        <w:t xml:space="preserve"> мостового выпрямителя</w:t>
      </w:r>
      <w:r>
        <w:rPr>
          <w:szCs w:val="28"/>
        </w:rPr>
        <w:t>.</w:t>
      </w:r>
    </w:p>
    <w:p w:rsidR="00D63090" w:rsidRDefault="00D63090" w:rsidP="00D63090">
      <w:pPr>
        <w:jc w:val="center"/>
        <w:rPr>
          <w:szCs w:val="28"/>
        </w:rPr>
      </w:pPr>
    </w:p>
    <w:p w:rsidR="00D63090" w:rsidRDefault="00D63090" w:rsidP="00D63090">
      <w:pPr>
        <w:ind w:firstLine="708"/>
      </w:pPr>
      <w:r>
        <w:t>Рассчитаем номинальное значение среднего тока нагрузки:</w:t>
      </w:r>
    </w:p>
    <w:p w:rsidR="00D63090" w:rsidRDefault="00D63090" w:rsidP="00D63090"/>
    <w:p w:rsidR="00D63090" w:rsidRDefault="00D63090" w:rsidP="00D63090">
      <w:pPr>
        <w:jc w:val="center"/>
      </w:pPr>
      <w:r w:rsidRPr="00AB5D3D">
        <w:rPr>
          <w:position w:val="-34"/>
        </w:rPr>
        <w:object w:dxaOrig="104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51.75pt;height:39pt" o:ole="">
            <v:imagedata r:id="rId7" o:title=""/>
          </v:shape>
          <o:OLEObject Type="Embed" ProgID="Equation.DSMT4" ShapeID="_x0000_i1057" DrawAspect="Content" ObjectID="_1613327296" r:id="rId8"/>
        </w:object>
      </w:r>
    </w:p>
    <w:p w:rsidR="00D63090" w:rsidRDefault="00D63090" w:rsidP="00D63090">
      <w:pPr>
        <w:jc w:val="center"/>
      </w:pPr>
    </w:p>
    <w:p w:rsidR="00D63090" w:rsidRDefault="00D63090" w:rsidP="00D63090">
      <w:pPr>
        <w:jc w:val="center"/>
      </w:pPr>
      <w:r w:rsidRPr="00A60023">
        <w:rPr>
          <w:position w:val="-28"/>
        </w:rPr>
        <w:object w:dxaOrig="1780" w:dyaOrig="720">
          <v:shape id="_x0000_i1058" type="#_x0000_t75" style="width:89.25pt;height:36pt" o:ole="">
            <v:imagedata r:id="rId9" o:title=""/>
          </v:shape>
          <o:OLEObject Type="Embed" ProgID="Equation.DSMT4" ShapeID="_x0000_i1058" DrawAspect="Content" ObjectID="_1613327297" r:id="rId10"/>
        </w:object>
      </w:r>
    </w:p>
    <w:p w:rsidR="00436D9B" w:rsidRDefault="00436D9B" w:rsidP="00D63090"/>
    <w:p w:rsidR="00436D9B" w:rsidRDefault="00436D9B" w:rsidP="00D63090">
      <w:r>
        <w:tab/>
        <w:t>Рассчитаем коммутационные потери:</w:t>
      </w:r>
    </w:p>
    <w:p w:rsidR="00436D9B" w:rsidRDefault="00436D9B" w:rsidP="00D63090"/>
    <w:p w:rsidR="00436D9B" w:rsidRDefault="00D82C7A" w:rsidP="00436D9B">
      <w:pPr>
        <w:pStyle w:val="a7"/>
        <w:spacing w:after="0" w:line="360" w:lineRule="auto"/>
        <w:ind w:left="0"/>
        <w:jc w:val="center"/>
      </w:pPr>
      <w:r w:rsidRPr="00A60023">
        <w:rPr>
          <w:position w:val="-28"/>
        </w:rPr>
        <w:object w:dxaOrig="2500" w:dyaOrig="720">
          <v:shape id="_x0000_i1096" type="#_x0000_t75" style="width:125.25pt;height:36pt" o:ole="">
            <v:imagedata r:id="rId11" o:title=""/>
          </v:shape>
          <o:OLEObject Type="Embed" ProgID="Equation.DSMT4" ShapeID="_x0000_i1096" DrawAspect="Content" ObjectID="_1613327298" r:id="rId12"/>
        </w:object>
      </w:r>
    </w:p>
    <w:p w:rsidR="00D82C7A" w:rsidRDefault="00D82C7A" w:rsidP="00436D9B">
      <w:pPr>
        <w:pStyle w:val="a7"/>
        <w:spacing w:after="0" w:line="360" w:lineRule="auto"/>
        <w:ind w:left="0"/>
        <w:jc w:val="center"/>
      </w:pPr>
    </w:p>
    <w:p w:rsidR="00D82C7A" w:rsidRDefault="00D82C7A" w:rsidP="00436D9B">
      <w:pPr>
        <w:pStyle w:val="a7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A60023">
        <w:rPr>
          <w:position w:val="-28"/>
        </w:rPr>
        <w:object w:dxaOrig="3640" w:dyaOrig="720">
          <v:shape id="_x0000_i1098" type="#_x0000_t75" style="width:182.25pt;height:36pt" o:ole="">
            <v:imagedata r:id="rId13" o:title=""/>
          </v:shape>
          <o:OLEObject Type="Embed" ProgID="Equation.DSMT4" ShapeID="_x0000_i1098" DrawAspect="Content" ObjectID="_1613327299" r:id="rId14"/>
        </w:object>
      </w:r>
    </w:p>
    <w:p w:rsidR="00436D9B" w:rsidRDefault="00436D9B" w:rsidP="00D63090"/>
    <w:p w:rsidR="00D63090" w:rsidRDefault="00D63090" w:rsidP="00436D9B">
      <w:pPr>
        <w:ind w:firstLine="708"/>
      </w:pPr>
      <w:r>
        <w:t>Определим требуемое значение напряжения вторичной обмотки трансформатора с учетом падения напряжения на диодах</w:t>
      </w:r>
      <w:r w:rsidR="00436D9B">
        <w:t>,</w:t>
      </w:r>
      <w:r>
        <w:t xml:space="preserve"> сопротивления потерь</w:t>
      </w:r>
      <w:r w:rsidR="00436D9B">
        <w:t xml:space="preserve"> и коммутационных потерь</w:t>
      </w:r>
      <w:r>
        <w:t>:</w:t>
      </w:r>
    </w:p>
    <w:p w:rsidR="00436D9B" w:rsidRDefault="00436D9B" w:rsidP="00D63090"/>
    <w:p w:rsidR="00D63090" w:rsidRDefault="00D82C7A" w:rsidP="00D63090">
      <w:pPr>
        <w:jc w:val="center"/>
      </w:pPr>
      <w:r w:rsidRPr="00B621D0">
        <w:rPr>
          <w:position w:val="-32"/>
        </w:rPr>
        <w:object w:dxaOrig="4040" w:dyaOrig="800">
          <v:shape id="_x0000_i1093" type="#_x0000_t75" style="width:202.5pt;height:39.75pt" o:ole="">
            <v:imagedata r:id="rId15" o:title=""/>
          </v:shape>
          <o:OLEObject Type="Embed" ProgID="Equation.DSMT4" ShapeID="_x0000_i1093" DrawAspect="Content" ObjectID="_1613327300" r:id="rId16"/>
        </w:object>
      </w:r>
    </w:p>
    <w:p w:rsidR="00D63090" w:rsidRDefault="00D63090" w:rsidP="00D63090">
      <w:pPr>
        <w:jc w:val="center"/>
      </w:pPr>
    </w:p>
    <w:p w:rsidR="00D63090" w:rsidRDefault="00D82C7A" w:rsidP="00D63090">
      <w:pPr>
        <w:jc w:val="center"/>
      </w:pPr>
      <w:r w:rsidRPr="00B621D0">
        <w:rPr>
          <w:position w:val="-32"/>
        </w:rPr>
        <w:object w:dxaOrig="4060" w:dyaOrig="760">
          <v:shape id="_x0000_i1100" type="#_x0000_t75" style="width:203.25pt;height:38.25pt" o:ole="">
            <v:imagedata r:id="rId17" o:title=""/>
          </v:shape>
          <o:OLEObject Type="Embed" ProgID="Equation.DSMT4" ShapeID="_x0000_i1100" DrawAspect="Content" ObjectID="_1613327301" r:id="rId18"/>
        </w:object>
      </w:r>
    </w:p>
    <w:p w:rsidR="00D63090" w:rsidRDefault="00D63090" w:rsidP="00D63090">
      <w:pPr>
        <w:jc w:val="center"/>
      </w:pPr>
    </w:p>
    <w:p w:rsidR="00D63090" w:rsidRDefault="00D63090" w:rsidP="00D63090">
      <w:pPr>
        <w:rPr>
          <w:szCs w:val="28"/>
        </w:rPr>
      </w:pPr>
      <w:r>
        <w:tab/>
      </w:r>
      <w:r w:rsidRPr="00B621D0">
        <w:t>Пос</w:t>
      </w:r>
      <w:r>
        <w:t xml:space="preserve">троим временные диаграммы работы </w:t>
      </w:r>
      <w:r w:rsidR="007B16E2">
        <w:rPr>
          <w:szCs w:val="28"/>
        </w:rPr>
        <w:t>двухполупериодно</w:t>
      </w:r>
      <w:r w:rsidR="007B16E2" w:rsidRPr="00893575">
        <w:rPr>
          <w:szCs w:val="28"/>
        </w:rPr>
        <w:t>го</w:t>
      </w:r>
      <w:r w:rsidR="007B16E2">
        <w:rPr>
          <w:szCs w:val="28"/>
        </w:rPr>
        <w:t xml:space="preserve"> мостового выпрямителя</w:t>
      </w:r>
      <w:r>
        <w:rPr>
          <w:szCs w:val="28"/>
        </w:rPr>
        <w:t>.</w:t>
      </w:r>
    </w:p>
    <w:p w:rsidR="00D63090" w:rsidRDefault="00FB07E9" w:rsidP="00D63090">
      <w:pPr>
        <w:jc w:val="center"/>
      </w:pPr>
      <w:bookmarkStart w:id="0" w:name="_GoBack"/>
      <w:r w:rsidRPr="00FB07E9">
        <w:drawing>
          <wp:inline distT="0" distB="0" distL="0" distR="0" wp14:anchorId="5573787C" wp14:editId="7ED5E824">
            <wp:extent cx="4362450" cy="308487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369203" cy="308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63090" w:rsidRDefault="00D63090" w:rsidP="00D63090">
      <w:pPr>
        <w:jc w:val="center"/>
      </w:pPr>
      <w:r>
        <w:t>Рисунок 2 – Временные диаграммы тока и</w:t>
      </w:r>
      <w:r w:rsidRPr="00BE42E7">
        <w:t xml:space="preserve"> </w:t>
      </w:r>
      <w:r>
        <w:t>напряжения на первичной обмотке трансформатора.</w:t>
      </w:r>
    </w:p>
    <w:p w:rsidR="00D63090" w:rsidRDefault="00FB07E9" w:rsidP="00D63090">
      <w:pPr>
        <w:jc w:val="center"/>
      </w:pPr>
      <w:r>
        <w:rPr>
          <w:noProof/>
        </w:rPr>
        <w:lastRenderedPageBreak/>
        <w:drawing>
          <wp:inline distT="0" distB="0" distL="0" distR="0">
            <wp:extent cx="5362575" cy="36957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090" w:rsidRDefault="00D63090" w:rsidP="00D63090">
      <w:pPr>
        <w:jc w:val="center"/>
      </w:pPr>
      <w:r>
        <w:t>Рисунок 3 – Временные диаграммы тока и</w:t>
      </w:r>
      <w:r w:rsidRPr="00BE42E7">
        <w:t xml:space="preserve"> </w:t>
      </w:r>
      <w:r>
        <w:t>напряжения на вторичной обмотке трансформатора.</w:t>
      </w:r>
    </w:p>
    <w:p w:rsidR="00D63090" w:rsidRDefault="00FB07E9" w:rsidP="00D63090">
      <w:pPr>
        <w:jc w:val="center"/>
      </w:pPr>
      <w:r w:rsidRPr="00FB07E9">
        <w:drawing>
          <wp:inline distT="0" distB="0" distL="0" distR="0" wp14:anchorId="470C10BD" wp14:editId="351F3519">
            <wp:extent cx="5334000" cy="37719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090" w:rsidRDefault="00D63090" w:rsidP="00D63090">
      <w:pPr>
        <w:jc w:val="center"/>
      </w:pPr>
      <w:r>
        <w:t>Рисунок 4 – Временные диаграммы тока и</w:t>
      </w:r>
      <w:r w:rsidRPr="00BE42E7">
        <w:t xml:space="preserve"> </w:t>
      </w:r>
      <w:r>
        <w:t>напряжения диода.</w:t>
      </w:r>
    </w:p>
    <w:p w:rsidR="00D63090" w:rsidRDefault="00001BEF" w:rsidP="00D63090">
      <w:pPr>
        <w:jc w:val="center"/>
      </w:pPr>
      <w:r w:rsidRPr="00001BEF">
        <w:lastRenderedPageBreak/>
        <w:drawing>
          <wp:inline distT="0" distB="0" distL="0" distR="0" wp14:anchorId="205C7865" wp14:editId="505EDD28">
            <wp:extent cx="5334000" cy="37719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090" w:rsidRDefault="00D63090" w:rsidP="00D63090">
      <w:pPr>
        <w:jc w:val="center"/>
      </w:pPr>
      <w:r>
        <w:t>Рисунок 5 – Временные диаграммы тока и</w:t>
      </w:r>
      <w:r w:rsidRPr="00BE42E7">
        <w:t xml:space="preserve"> </w:t>
      </w:r>
      <w:r>
        <w:t>напряжения на нагрузке.</w:t>
      </w:r>
    </w:p>
    <w:p w:rsidR="00D63090" w:rsidRPr="00BE42E7" w:rsidRDefault="00D63090" w:rsidP="00D63090">
      <w:pPr>
        <w:jc w:val="center"/>
        <w:rPr>
          <w:szCs w:val="28"/>
        </w:rPr>
      </w:pPr>
    </w:p>
    <w:p w:rsidR="00D63090" w:rsidRDefault="00D63090" w:rsidP="00D63090">
      <w:pPr>
        <w:ind w:firstLine="708"/>
        <w:rPr>
          <w:szCs w:val="28"/>
        </w:rPr>
      </w:pPr>
      <w:r>
        <w:rPr>
          <w:szCs w:val="28"/>
        </w:rPr>
        <w:t>Рассчитаем коэффициент трансформации трансформатора:</w:t>
      </w:r>
    </w:p>
    <w:p w:rsidR="00D63090" w:rsidRDefault="00D63090" w:rsidP="00D63090">
      <w:pPr>
        <w:rPr>
          <w:szCs w:val="28"/>
        </w:rPr>
      </w:pPr>
    </w:p>
    <w:p w:rsidR="00D63090" w:rsidRDefault="00D63090" w:rsidP="00D63090">
      <w:pPr>
        <w:jc w:val="center"/>
      </w:pPr>
      <w:r w:rsidRPr="004266AF">
        <w:rPr>
          <w:position w:val="-34"/>
        </w:rPr>
        <w:object w:dxaOrig="1120" w:dyaOrig="780">
          <v:shape id="_x0000_i1061" type="#_x0000_t75" style="width:56.25pt;height:39pt" o:ole="">
            <v:imagedata r:id="rId23" o:title=""/>
          </v:shape>
          <o:OLEObject Type="Embed" ProgID="Equation.DSMT4" ShapeID="_x0000_i1061" DrawAspect="Content" ObjectID="_1613327302" r:id="rId24"/>
        </w:object>
      </w:r>
    </w:p>
    <w:p w:rsidR="00D63090" w:rsidRDefault="00D63090" w:rsidP="00D63090">
      <w:pPr>
        <w:jc w:val="center"/>
      </w:pPr>
    </w:p>
    <w:p w:rsidR="00D63090" w:rsidRDefault="00563AA2" w:rsidP="00D63090">
      <w:pPr>
        <w:jc w:val="center"/>
      </w:pPr>
      <w:r w:rsidRPr="00A60023">
        <w:rPr>
          <w:position w:val="-32"/>
        </w:rPr>
        <w:object w:dxaOrig="2040" w:dyaOrig="760">
          <v:shape id="_x0000_i1102" type="#_x0000_t75" style="width:102pt;height:38.25pt" o:ole="">
            <v:imagedata r:id="rId25" o:title=""/>
          </v:shape>
          <o:OLEObject Type="Embed" ProgID="Equation.DSMT4" ShapeID="_x0000_i1102" DrawAspect="Content" ObjectID="_1613327303" r:id="rId26"/>
        </w:object>
      </w:r>
    </w:p>
    <w:p w:rsidR="00D63090" w:rsidRDefault="00D63090" w:rsidP="00D63090">
      <w:pPr>
        <w:jc w:val="center"/>
        <w:rPr>
          <w:szCs w:val="28"/>
        </w:rPr>
      </w:pPr>
    </w:p>
    <w:p w:rsidR="00D63090" w:rsidRDefault="00D63090" w:rsidP="00D63090">
      <w:pPr>
        <w:ind w:firstLine="708"/>
        <w:rPr>
          <w:szCs w:val="28"/>
        </w:rPr>
      </w:pPr>
      <w:r>
        <w:rPr>
          <w:szCs w:val="28"/>
        </w:rPr>
        <w:t>Допустимое среднее значение тока диода:</w:t>
      </w:r>
    </w:p>
    <w:p w:rsidR="00D63090" w:rsidRDefault="00D63090" w:rsidP="00D63090">
      <w:pPr>
        <w:rPr>
          <w:szCs w:val="28"/>
        </w:rPr>
      </w:pPr>
    </w:p>
    <w:p w:rsidR="00D63090" w:rsidRDefault="00D63090" w:rsidP="00D63090">
      <w:pPr>
        <w:jc w:val="center"/>
        <w:rPr>
          <w:szCs w:val="28"/>
        </w:rPr>
      </w:pPr>
      <w:r w:rsidRPr="00E95EAC">
        <w:rPr>
          <w:position w:val="-26"/>
          <w:szCs w:val="28"/>
        </w:rPr>
        <w:object w:dxaOrig="920" w:dyaOrig="700">
          <v:shape id="_x0000_i1063" type="#_x0000_t75" style="width:45.75pt;height:35.25pt" o:ole="">
            <v:imagedata r:id="rId27" o:title=""/>
          </v:shape>
          <o:OLEObject Type="Embed" ProgID="Equation.DSMT4" ShapeID="_x0000_i1063" DrawAspect="Content" ObjectID="_1613327304" r:id="rId28"/>
        </w:object>
      </w:r>
    </w:p>
    <w:p w:rsidR="00D63090" w:rsidRDefault="00D63090" w:rsidP="00D63090">
      <w:pPr>
        <w:jc w:val="center"/>
        <w:rPr>
          <w:szCs w:val="28"/>
        </w:rPr>
      </w:pPr>
    </w:p>
    <w:p w:rsidR="00D63090" w:rsidRDefault="00D63090" w:rsidP="00D63090">
      <w:pPr>
        <w:jc w:val="center"/>
        <w:rPr>
          <w:szCs w:val="28"/>
        </w:rPr>
      </w:pPr>
      <w:r w:rsidRPr="00E95EAC">
        <w:rPr>
          <w:position w:val="-26"/>
          <w:szCs w:val="28"/>
        </w:rPr>
        <w:object w:dxaOrig="1939" w:dyaOrig="700">
          <v:shape id="_x0000_i1064" type="#_x0000_t75" style="width:96.75pt;height:35.25pt" o:ole="">
            <v:imagedata r:id="rId29" o:title=""/>
          </v:shape>
          <o:OLEObject Type="Embed" ProgID="Equation.DSMT4" ShapeID="_x0000_i1064" DrawAspect="Content" ObjectID="_1613327305" r:id="rId30"/>
        </w:object>
      </w:r>
    </w:p>
    <w:p w:rsidR="007B16E2" w:rsidRDefault="007B16E2" w:rsidP="00D63090">
      <w:pPr>
        <w:jc w:val="center"/>
        <w:rPr>
          <w:szCs w:val="28"/>
        </w:rPr>
      </w:pPr>
    </w:p>
    <w:p w:rsidR="00D63090" w:rsidRDefault="00D63090" w:rsidP="00D63090">
      <w:pPr>
        <w:ind w:firstLine="708"/>
        <w:rPr>
          <w:szCs w:val="28"/>
        </w:rPr>
      </w:pPr>
      <w:r>
        <w:rPr>
          <w:szCs w:val="28"/>
        </w:rPr>
        <w:t>Допустимое максимальное значение тока диода:</w:t>
      </w:r>
    </w:p>
    <w:p w:rsidR="00D63090" w:rsidRDefault="00D63090" w:rsidP="00D63090">
      <w:pPr>
        <w:rPr>
          <w:szCs w:val="28"/>
        </w:rPr>
      </w:pPr>
    </w:p>
    <w:p w:rsidR="00D63090" w:rsidRDefault="00563AA2" w:rsidP="00D63090">
      <w:pPr>
        <w:jc w:val="center"/>
        <w:rPr>
          <w:szCs w:val="28"/>
        </w:rPr>
      </w:pPr>
      <w:r w:rsidRPr="00E95EAC">
        <w:rPr>
          <w:position w:val="-12"/>
          <w:szCs w:val="28"/>
        </w:rPr>
        <w:object w:dxaOrig="1140" w:dyaOrig="380">
          <v:shape id="_x0000_i1104" type="#_x0000_t75" style="width:57pt;height:18.75pt" o:ole="">
            <v:imagedata r:id="rId31" o:title=""/>
          </v:shape>
          <o:OLEObject Type="Embed" ProgID="Equation.DSMT4" ShapeID="_x0000_i1104" DrawAspect="Content" ObjectID="_1613327306" r:id="rId32"/>
        </w:object>
      </w:r>
    </w:p>
    <w:p w:rsidR="00D63090" w:rsidRDefault="00D63090" w:rsidP="00D63090">
      <w:pPr>
        <w:jc w:val="center"/>
        <w:rPr>
          <w:szCs w:val="28"/>
        </w:rPr>
      </w:pPr>
    </w:p>
    <w:p w:rsidR="00D63090" w:rsidRDefault="00563AA2" w:rsidP="00D63090">
      <w:pPr>
        <w:jc w:val="center"/>
        <w:rPr>
          <w:szCs w:val="28"/>
        </w:rPr>
      </w:pPr>
      <w:r w:rsidRPr="00E95EAC">
        <w:rPr>
          <w:position w:val="-12"/>
          <w:szCs w:val="28"/>
        </w:rPr>
        <w:object w:dxaOrig="1420" w:dyaOrig="380">
          <v:shape id="_x0000_i1106" type="#_x0000_t75" style="width:71.25pt;height:18.75pt" o:ole="">
            <v:imagedata r:id="rId33" o:title=""/>
          </v:shape>
          <o:OLEObject Type="Embed" ProgID="Equation.DSMT4" ShapeID="_x0000_i1106" DrawAspect="Content" ObjectID="_1613327307" r:id="rId34"/>
        </w:object>
      </w:r>
    </w:p>
    <w:p w:rsidR="00D63090" w:rsidRPr="00E95EAC" w:rsidRDefault="00D63090" w:rsidP="00D63090">
      <w:pPr>
        <w:rPr>
          <w:szCs w:val="28"/>
        </w:rPr>
      </w:pPr>
    </w:p>
    <w:p w:rsidR="00D63090" w:rsidRDefault="00D63090" w:rsidP="00D63090">
      <w:pPr>
        <w:ind w:firstLine="708"/>
        <w:rPr>
          <w:szCs w:val="28"/>
        </w:rPr>
      </w:pPr>
      <w:r>
        <w:rPr>
          <w:szCs w:val="28"/>
        </w:rPr>
        <w:t>Максимальное напряжения между анодом и катодом диода:</w:t>
      </w:r>
    </w:p>
    <w:p w:rsidR="00D63090" w:rsidRDefault="00D63090" w:rsidP="00D63090">
      <w:pPr>
        <w:rPr>
          <w:szCs w:val="28"/>
        </w:rPr>
      </w:pPr>
    </w:p>
    <w:p w:rsidR="00D63090" w:rsidRDefault="00563AA2" w:rsidP="00D63090">
      <w:pPr>
        <w:jc w:val="center"/>
        <w:rPr>
          <w:szCs w:val="28"/>
        </w:rPr>
      </w:pPr>
      <w:r w:rsidRPr="00E95EAC">
        <w:rPr>
          <w:position w:val="-12"/>
          <w:szCs w:val="28"/>
        </w:rPr>
        <w:object w:dxaOrig="1680" w:dyaOrig="380">
          <v:shape id="_x0000_i1108" type="#_x0000_t75" style="width:84pt;height:18.75pt" o:ole="">
            <v:imagedata r:id="rId35" o:title=""/>
          </v:shape>
          <o:OLEObject Type="Embed" ProgID="Equation.DSMT4" ShapeID="_x0000_i1108" DrawAspect="Content" ObjectID="_1613327308" r:id="rId36"/>
        </w:object>
      </w:r>
    </w:p>
    <w:p w:rsidR="00D63090" w:rsidRDefault="00D63090" w:rsidP="00D63090">
      <w:pPr>
        <w:jc w:val="center"/>
        <w:rPr>
          <w:szCs w:val="28"/>
        </w:rPr>
      </w:pPr>
    </w:p>
    <w:p w:rsidR="00D63090" w:rsidRDefault="00563AA2" w:rsidP="00D63090">
      <w:pPr>
        <w:jc w:val="center"/>
        <w:rPr>
          <w:szCs w:val="28"/>
        </w:rPr>
      </w:pPr>
      <w:r w:rsidRPr="00E95EAC">
        <w:rPr>
          <w:position w:val="-12"/>
          <w:szCs w:val="28"/>
        </w:rPr>
        <w:object w:dxaOrig="2600" w:dyaOrig="380">
          <v:shape id="_x0000_i1110" type="#_x0000_t75" style="width:129.75pt;height:18.75pt" o:ole="">
            <v:imagedata r:id="rId37" o:title=""/>
          </v:shape>
          <o:OLEObject Type="Embed" ProgID="Equation.DSMT4" ShapeID="_x0000_i1110" DrawAspect="Content" ObjectID="_1613327309" r:id="rId38"/>
        </w:object>
      </w:r>
    </w:p>
    <w:p w:rsidR="00D63090" w:rsidRDefault="00D63090" w:rsidP="00D63090">
      <w:pPr>
        <w:rPr>
          <w:szCs w:val="28"/>
        </w:rPr>
      </w:pPr>
    </w:p>
    <w:p w:rsidR="00D63090" w:rsidRDefault="00D63090" w:rsidP="00D63090">
      <w:pPr>
        <w:ind w:firstLine="708"/>
        <w:rPr>
          <w:szCs w:val="28"/>
        </w:rPr>
      </w:pPr>
      <w:r>
        <w:rPr>
          <w:szCs w:val="28"/>
        </w:rPr>
        <w:t>Действующее значение тока вторичной обмотки трансформатора:</w:t>
      </w:r>
    </w:p>
    <w:p w:rsidR="00D63090" w:rsidRDefault="00D63090" w:rsidP="00D63090">
      <w:pPr>
        <w:rPr>
          <w:szCs w:val="28"/>
        </w:rPr>
      </w:pPr>
    </w:p>
    <w:p w:rsidR="00632D5D" w:rsidRDefault="00632D5D" w:rsidP="00D63090">
      <w:pPr>
        <w:rPr>
          <w:szCs w:val="28"/>
        </w:rPr>
      </w:pPr>
    </w:p>
    <w:p w:rsidR="00D63090" w:rsidRDefault="00632D5D" w:rsidP="00D63090">
      <w:pPr>
        <w:jc w:val="center"/>
        <w:rPr>
          <w:szCs w:val="28"/>
        </w:rPr>
      </w:pPr>
      <w:r w:rsidRPr="00467BEC">
        <w:rPr>
          <w:position w:val="-12"/>
          <w:szCs w:val="28"/>
        </w:rPr>
        <w:object w:dxaOrig="840" w:dyaOrig="380">
          <v:shape id="_x0000_i1112" type="#_x0000_t75" style="width:42pt;height:18.75pt" o:ole="">
            <v:imagedata r:id="rId39" o:title=""/>
          </v:shape>
          <o:OLEObject Type="Embed" ProgID="Equation.DSMT4" ShapeID="_x0000_i1112" DrawAspect="Content" ObjectID="_1613327310" r:id="rId40"/>
        </w:object>
      </w:r>
    </w:p>
    <w:p w:rsidR="00D63090" w:rsidRDefault="00D63090" w:rsidP="00D63090">
      <w:pPr>
        <w:jc w:val="center"/>
        <w:rPr>
          <w:szCs w:val="28"/>
        </w:rPr>
      </w:pPr>
    </w:p>
    <w:p w:rsidR="00D63090" w:rsidRDefault="00632D5D" w:rsidP="00D63090">
      <w:pPr>
        <w:jc w:val="center"/>
        <w:rPr>
          <w:szCs w:val="28"/>
        </w:rPr>
      </w:pPr>
      <w:r w:rsidRPr="00467BEC">
        <w:rPr>
          <w:position w:val="-12"/>
          <w:szCs w:val="28"/>
        </w:rPr>
        <w:object w:dxaOrig="1120" w:dyaOrig="380">
          <v:shape id="_x0000_i1114" type="#_x0000_t75" style="width:56.25pt;height:18.75pt" o:ole="">
            <v:imagedata r:id="rId41" o:title=""/>
          </v:shape>
          <o:OLEObject Type="Embed" ProgID="Equation.DSMT4" ShapeID="_x0000_i1114" DrawAspect="Content" ObjectID="_1613327311" r:id="rId42"/>
        </w:object>
      </w:r>
    </w:p>
    <w:p w:rsidR="00D63090" w:rsidRPr="00467BEC" w:rsidRDefault="00D63090" w:rsidP="00D63090">
      <w:pPr>
        <w:rPr>
          <w:szCs w:val="28"/>
        </w:rPr>
      </w:pPr>
    </w:p>
    <w:p w:rsidR="00D63090" w:rsidRDefault="00D63090" w:rsidP="00D63090">
      <w:pPr>
        <w:ind w:firstLine="708"/>
        <w:rPr>
          <w:szCs w:val="28"/>
        </w:rPr>
      </w:pPr>
      <w:r>
        <w:rPr>
          <w:szCs w:val="28"/>
        </w:rPr>
        <w:t>Действующее значение тока первичной обмотки трансформатора:</w:t>
      </w:r>
    </w:p>
    <w:p w:rsidR="00D63090" w:rsidRDefault="00D63090" w:rsidP="00D63090">
      <w:pPr>
        <w:rPr>
          <w:szCs w:val="28"/>
        </w:rPr>
      </w:pPr>
    </w:p>
    <w:p w:rsidR="00D63090" w:rsidRDefault="00632D5D" w:rsidP="00D63090">
      <w:pPr>
        <w:jc w:val="center"/>
        <w:rPr>
          <w:szCs w:val="28"/>
        </w:rPr>
      </w:pPr>
      <w:r w:rsidRPr="00467BEC">
        <w:rPr>
          <w:position w:val="-34"/>
          <w:szCs w:val="28"/>
        </w:rPr>
        <w:object w:dxaOrig="999" w:dyaOrig="780">
          <v:shape id="_x0000_i1116" type="#_x0000_t75" style="width:50.25pt;height:39pt" o:ole="">
            <v:imagedata r:id="rId43" o:title=""/>
          </v:shape>
          <o:OLEObject Type="Embed" ProgID="Equation.DSMT4" ShapeID="_x0000_i1116" DrawAspect="Content" ObjectID="_1613327312" r:id="rId44"/>
        </w:object>
      </w:r>
    </w:p>
    <w:p w:rsidR="00D63090" w:rsidRDefault="00D63090" w:rsidP="00D63090">
      <w:pPr>
        <w:jc w:val="center"/>
        <w:rPr>
          <w:szCs w:val="28"/>
        </w:rPr>
      </w:pPr>
    </w:p>
    <w:p w:rsidR="00D63090" w:rsidRDefault="00632D5D" w:rsidP="00D63090">
      <w:pPr>
        <w:jc w:val="center"/>
        <w:rPr>
          <w:szCs w:val="28"/>
        </w:rPr>
      </w:pPr>
      <w:r w:rsidRPr="00467BEC">
        <w:rPr>
          <w:position w:val="-34"/>
          <w:szCs w:val="28"/>
        </w:rPr>
        <w:object w:dxaOrig="2799" w:dyaOrig="780">
          <v:shape id="_x0000_i1118" type="#_x0000_t75" style="width:140.25pt;height:39pt" o:ole="">
            <v:imagedata r:id="rId45" o:title=""/>
          </v:shape>
          <o:OLEObject Type="Embed" ProgID="Equation.DSMT4" ShapeID="_x0000_i1118" DrawAspect="Content" ObjectID="_1613327313" r:id="rId46"/>
        </w:object>
      </w:r>
    </w:p>
    <w:p w:rsidR="00420779" w:rsidRDefault="00420779" w:rsidP="00420779">
      <w:pPr>
        <w:ind w:firstLine="708"/>
        <w:rPr>
          <w:szCs w:val="28"/>
        </w:rPr>
      </w:pPr>
    </w:p>
    <w:p w:rsidR="00420779" w:rsidRPr="00671A97" w:rsidRDefault="00420779" w:rsidP="00420779">
      <w:pPr>
        <w:ind w:firstLine="708"/>
        <w:rPr>
          <w:szCs w:val="28"/>
        </w:rPr>
      </w:pPr>
      <w:r>
        <w:rPr>
          <w:szCs w:val="28"/>
        </w:rPr>
        <w:t xml:space="preserve">Рассчитаем </w:t>
      </w:r>
      <w:r>
        <w:rPr>
          <w:szCs w:val="28"/>
        </w:rPr>
        <w:t>коэффициент пульсации на выходе выпрямителя</w:t>
      </w:r>
      <w:r w:rsidR="00671A97">
        <w:rPr>
          <w:szCs w:val="28"/>
        </w:rPr>
        <w:t>:</w:t>
      </w:r>
    </w:p>
    <w:p w:rsidR="005605F0" w:rsidRDefault="005605F0" w:rsidP="005605F0">
      <w:pPr>
        <w:rPr>
          <w:szCs w:val="28"/>
        </w:rPr>
      </w:pPr>
    </w:p>
    <w:p w:rsidR="00671A97" w:rsidRDefault="00671A97" w:rsidP="00671A97">
      <w:pPr>
        <w:jc w:val="center"/>
        <w:rPr>
          <w:szCs w:val="28"/>
        </w:rPr>
      </w:pPr>
      <w:r w:rsidRPr="00671A97">
        <w:rPr>
          <w:position w:val="-28"/>
          <w:szCs w:val="28"/>
        </w:rPr>
        <w:object w:dxaOrig="1320" w:dyaOrig="720">
          <v:shape id="_x0000_i1123" type="#_x0000_t75" style="width:66pt;height:36pt" o:ole="">
            <v:imagedata r:id="rId47" o:title=""/>
          </v:shape>
          <o:OLEObject Type="Embed" ProgID="Equation.DSMT4" ShapeID="_x0000_i1123" DrawAspect="Content" ObjectID="_1613327314" r:id="rId48"/>
        </w:object>
      </w:r>
    </w:p>
    <w:p w:rsidR="00671A97" w:rsidRDefault="00671A97" w:rsidP="00671A97">
      <w:pPr>
        <w:jc w:val="center"/>
        <w:rPr>
          <w:szCs w:val="28"/>
        </w:rPr>
      </w:pPr>
    </w:p>
    <w:p w:rsidR="00671A97" w:rsidRDefault="00671A97" w:rsidP="00671A97">
      <w:pPr>
        <w:jc w:val="center"/>
        <w:rPr>
          <w:szCs w:val="28"/>
        </w:rPr>
      </w:pPr>
      <w:r w:rsidRPr="00671A97">
        <w:rPr>
          <w:position w:val="-26"/>
          <w:szCs w:val="28"/>
        </w:rPr>
        <w:object w:dxaOrig="2040" w:dyaOrig="700">
          <v:shape id="_x0000_i1128" type="#_x0000_t75" style="width:102pt;height:35.25pt" o:ole="">
            <v:imagedata r:id="rId49" o:title=""/>
          </v:shape>
          <o:OLEObject Type="Embed" ProgID="Equation.DSMT4" ShapeID="_x0000_i1128" DrawAspect="Content" ObjectID="_1613327315" r:id="rId50"/>
        </w:object>
      </w:r>
    </w:p>
    <w:p w:rsidR="005605F0" w:rsidRDefault="005605F0" w:rsidP="005605F0">
      <w:pPr>
        <w:rPr>
          <w:szCs w:val="28"/>
        </w:rPr>
      </w:pPr>
    </w:p>
    <w:p w:rsidR="00420779" w:rsidRDefault="005605F0" w:rsidP="005605F0">
      <w:pPr>
        <w:ind w:firstLine="708"/>
        <w:rPr>
          <w:szCs w:val="28"/>
        </w:rPr>
      </w:pPr>
      <w:r>
        <w:rPr>
          <w:szCs w:val="28"/>
        </w:rPr>
        <w:t>Рассчитаем</w:t>
      </w:r>
      <w:r w:rsidR="00420779">
        <w:rPr>
          <w:szCs w:val="28"/>
        </w:rPr>
        <w:t xml:space="preserve"> коэффициент сглаживания фильтра</w:t>
      </w:r>
      <w:r>
        <w:rPr>
          <w:szCs w:val="28"/>
        </w:rPr>
        <w:t>:</w:t>
      </w:r>
    </w:p>
    <w:p w:rsidR="00671A97" w:rsidRDefault="00671A97" w:rsidP="00671A97">
      <w:pPr>
        <w:rPr>
          <w:szCs w:val="28"/>
        </w:rPr>
      </w:pPr>
    </w:p>
    <w:p w:rsidR="00671A97" w:rsidRDefault="00671A97" w:rsidP="00671A97">
      <w:pPr>
        <w:jc w:val="center"/>
        <w:rPr>
          <w:szCs w:val="28"/>
        </w:rPr>
      </w:pPr>
      <w:r w:rsidRPr="00671A97">
        <w:rPr>
          <w:position w:val="-34"/>
          <w:szCs w:val="28"/>
        </w:rPr>
        <w:object w:dxaOrig="820" w:dyaOrig="780">
          <v:shape id="_x0000_i1131" type="#_x0000_t75" style="width:41.25pt;height:39pt" o:ole="">
            <v:imagedata r:id="rId51" o:title=""/>
          </v:shape>
          <o:OLEObject Type="Embed" ProgID="Equation.DSMT4" ShapeID="_x0000_i1131" DrawAspect="Content" ObjectID="_1613327316" r:id="rId52"/>
        </w:object>
      </w:r>
    </w:p>
    <w:p w:rsidR="00671A97" w:rsidRDefault="00671A97" w:rsidP="00671A97">
      <w:pPr>
        <w:jc w:val="center"/>
        <w:rPr>
          <w:szCs w:val="28"/>
        </w:rPr>
      </w:pPr>
    </w:p>
    <w:p w:rsidR="00671A97" w:rsidRDefault="00671A97" w:rsidP="00671A97">
      <w:pPr>
        <w:jc w:val="center"/>
        <w:rPr>
          <w:szCs w:val="28"/>
        </w:rPr>
      </w:pPr>
      <w:r w:rsidRPr="00671A97">
        <w:rPr>
          <w:position w:val="-32"/>
          <w:szCs w:val="28"/>
        </w:rPr>
        <w:object w:dxaOrig="1840" w:dyaOrig="760">
          <v:shape id="_x0000_i1134" type="#_x0000_t75" style="width:92.25pt;height:38.25pt" o:ole="">
            <v:imagedata r:id="rId53" o:title=""/>
          </v:shape>
          <o:OLEObject Type="Embed" ProgID="Equation.DSMT4" ShapeID="_x0000_i1134" DrawAspect="Content" ObjectID="_1613327317" r:id="rId54"/>
        </w:object>
      </w:r>
    </w:p>
    <w:p w:rsidR="00671A97" w:rsidRPr="001839BA" w:rsidRDefault="00671A97" w:rsidP="00671A97">
      <w:pPr>
        <w:rPr>
          <w:szCs w:val="28"/>
        </w:rPr>
      </w:pPr>
    </w:p>
    <w:p w:rsidR="00420779" w:rsidRDefault="005605F0" w:rsidP="00420779">
      <w:pPr>
        <w:ind w:firstLine="708"/>
        <w:rPr>
          <w:szCs w:val="28"/>
        </w:rPr>
      </w:pPr>
      <w:r>
        <w:rPr>
          <w:szCs w:val="28"/>
        </w:rPr>
        <w:t xml:space="preserve">Рассчитаем </w:t>
      </w:r>
      <w:r w:rsidR="00420779">
        <w:rPr>
          <w:szCs w:val="28"/>
        </w:rPr>
        <w:t>необходимую величину</w:t>
      </w:r>
      <w:r w:rsidR="00001BEF" w:rsidRPr="00001BEF">
        <w:rPr>
          <w:szCs w:val="28"/>
        </w:rPr>
        <w:t xml:space="preserve"> </w:t>
      </w:r>
      <w:r w:rsidR="00001BEF">
        <w:rPr>
          <w:szCs w:val="28"/>
        </w:rPr>
        <w:t>индуктивности фильтра</w:t>
      </w:r>
      <w:r>
        <w:rPr>
          <w:szCs w:val="28"/>
        </w:rPr>
        <w:t>:</w:t>
      </w:r>
    </w:p>
    <w:p w:rsidR="00001BEF" w:rsidRDefault="00001BEF" w:rsidP="00001BEF">
      <w:pPr>
        <w:rPr>
          <w:szCs w:val="28"/>
        </w:rPr>
      </w:pPr>
    </w:p>
    <w:p w:rsidR="00001BEF" w:rsidRDefault="00001BEF" w:rsidP="00001BEF">
      <w:pPr>
        <w:jc w:val="center"/>
        <w:rPr>
          <w:szCs w:val="28"/>
        </w:rPr>
      </w:pPr>
      <w:r w:rsidRPr="00671A97">
        <w:rPr>
          <w:position w:val="-32"/>
          <w:szCs w:val="28"/>
        </w:rPr>
        <w:object w:dxaOrig="2020" w:dyaOrig="859">
          <v:shape id="_x0000_i1137" type="#_x0000_t75" style="width:101.25pt;height:42.75pt" o:ole="">
            <v:imagedata r:id="rId55" o:title=""/>
          </v:shape>
          <o:OLEObject Type="Embed" ProgID="Equation.DSMT4" ShapeID="_x0000_i1137" DrawAspect="Content" ObjectID="_1613327318" r:id="rId56"/>
        </w:object>
      </w:r>
    </w:p>
    <w:p w:rsidR="00001BEF" w:rsidRDefault="00001BEF" w:rsidP="00001BEF">
      <w:pPr>
        <w:jc w:val="center"/>
        <w:rPr>
          <w:szCs w:val="28"/>
        </w:rPr>
      </w:pPr>
    </w:p>
    <w:p w:rsidR="00001BEF" w:rsidRDefault="00001BEF" w:rsidP="00001BEF">
      <w:pPr>
        <w:jc w:val="center"/>
        <w:rPr>
          <w:szCs w:val="28"/>
        </w:rPr>
      </w:pPr>
      <w:r w:rsidRPr="00001BEF">
        <w:rPr>
          <w:position w:val="-28"/>
          <w:szCs w:val="28"/>
        </w:rPr>
        <w:object w:dxaOrig="3019" w:dyaOrig="820">
          <v:shape id="_x0000_i1140" type="#_x0000_t75" style="width:150.75pt;height:41.25pt" o:ole="">
            <v:imagedata r:id="rId57" o:title=""/>
          </v:shape>
          <o:OLEObject Type="Embed" ProgID="Equation.DSMT4" ShapeID="_x0000_i1140" DrawAspect="Content" ObjectID="_1613327319" r:id="rId58"/>
        </w:object>
      </w:r>
    </w:p>
    <w:p w:rsidR="00D63090" w:rsidRDefault="00D63090" w:rsidP="00D63090">
      <w:pPr>
        <w:ind w:firstLine="567"/>
        <w:rPr>
          <w:szCs w:val="28"/>
        </w:rPr>
      </w:pPr>
    </w:p>
    <w:p w:rsidR="00D63090" w:rsidRDefault="00D63090" w:rsidP="00D63090">
      <w:pPr>
        <w:ind w:firstLine="567"/>
        <w:rPr>
          <w:szCs w:val="28"/>
        </w:rPr>
      </w:pPr>
      <w:r>
        <w:rPr>
          <w:szCs w:val="28"/>
        </w:rPr>
        <w:t>Эквивалентная схема замещения выпрямителя представлена на рисунке 3.</w:t>
      </w:r>
    </w:p>
    <w:p w:rsidR="00D63090" w:rsidRDefault="00D63090" w:rsidP="00D63090">
      <w:pPr>
        <w:ind w:firstLine="567"/>
        <w:rPr>
          <w:szCs w:val="28"/>
        </w:rPr>
      </w:pPr>
    </w:p>
    <w:p w:rsidR="00D63090" w:rsidRPr="00420779" w:rsidRDefault="00632D5D" w:rsidP="00D63090">
      <w:pPr>
        <w:jc w:val="center"/>
        <w:rPr>
          <w:szCs w:val="28"/>
          <w:lang w:val="en-US"/>
        </w:rPr>
      </w:pPr>
      <w:r>
        <w:rPr>
          <w:noProof/>
          <w:szCs w:val="28"/>
        </w:rPr>
        <w:lastRenderedPageBreak/>
        <w:drawing>
          <wp:inline distT="0" distB="0" distL="0" distR="0">
            <wp:extent cx="5276850" cy="23050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090" w:rsidRDefault="00D63090" w:rsidP="00D63090">
      <w:pPr>
        <w:jc w:val="center"/>
        <w:rPr>
          <w:szCs w:val="28"/>
        </w:rPr>
      </w:pPr>
      <w:r>
        <w:rPr>
          <w:szCs w:val="28"/>
        </w:rPr>
        <w:t>Рисунок 6 - Эквивалентная схема замещения выпрямителя.</w:t>
      </w:r>
    </w:p>
    <w:p w:rsidR="00D63090" w:rsidRDefault="00D63090" w:rsidP="00D63090">
      <w:pPr>
        <w:rPr>
          <w:szCs w:val="28"/>
        </w:rPr>
      </w:pPr>
      <w:r>
        <w:rPr>
          <w:szCs w:val="28"/>
        </w:rPr>
        <w:tab/>
      </w:r>
    </w:p>
    <w:p w:rsidR="00D63090" w:rsidRDefault="00D63090" w:rsidP="00D63090">
      <w:pPr>
        <w:ind w:firstLine="708"/>
        <w:rPr>
          <w:szCs w:val="28"/>
        </w:rPr>
      </w:pPr>
    </w:p>
    <w:p w:rsidR="00D63090" w:rsidRPr="00307DD9" w:rsidRDefault="00D63090" w:rsidP="00D63090"/>
    <w:p w:rsidR="00D63090" w:rsidRPr="005A60EB" w:rsidRDefault="00D63090" w:rsidP="005A60EB"/>
    <w:sectPr w:rsidR="00D63090" w:rsidRPr="005A60EB" w:rsidSect="00223F60">
      <w:footerReference w:type="default" r:id="rId6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9E8" w:rsidRDefault="006C69E8" w:rsidP="006C69E8">
      <w:pPr>
        <w:spacing w:line="240" w:lineRule="auto"/>
      </w:pPr>
      <w:r>
        <w:separator/>
      </w:r>
    </w:p>
  </w:endnote>
  <w:endnote w:type="continuationSeparator" w:id="0">
    <w:p w:rsidR="006C69E8" w:rsidRDefault="006C69E8" w:rsidP="006C69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6156923"/>
      <w:docPartObj>
        <w:docPartGallery w:val="Page Numbers (Bottom of Page)"/>
        <w:docPartUnique/>
      </w:docPartObj>
    </w:sdtPr>
    <w:sdtContent>
      <w:p w:rsidR="00D63090" w:rsidRDefault="00D630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C69E8" w:rsidRDefault="006C69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9E8" w:rsidRDefault="006C69E8" w:rsidP="006C69E8">
      <w:pPr>
        <w:spacing w:line="240" w:lineRule="auto"/>
      </w:pPr>
      <w:r>
        <w:separator/>
      </w:r>
    </w:p>
  </w:footnote>
  <w:footnote w:type="continuationSeparator" w:id="0">
    <w:p w:rsidR="006C69E8" w:rsidRDefault="006C69E8" w:rsidP="006C69E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9E8"/>
    <w:rsid w:val="00001BEF"/>
    <w:rsid w:val="0009532C"/>
    <w:rsid w:val="000F0066"/>
    <w:rsid w:val="0014104C"/>
    <w:rsid w:val="00222C46"/>
    <w:rsid w:val="00223F60"/>
    <w:rsid w:val="00307DD9"/>
    <w:rsid w:val="003377FA"/>
    <w:rsid w:val="00420779"/>
    <w:rsid w:val="004266AF"/>
    <w:rsid w:val="00436D9B"/>
    <w:rsid w:val="00467BEC"/>
    <w:rsid w:val="005605F0"/>
    <w:rsid w:val="00563AA2"/>
    <w:rsid w:val="005A60EB"/>
    <w:rsid w:val="00631049"/>
    <w:rsid w:val="00632D5D"/>
    <w:rsid w:val="00671A97"/>
    <w:rsid w:val="006A11E0"/>
    <w:rsid w:val="006C69E8"/>
    <w:rsid w:val="007B16E2"/>
    <w:rsid w:val="00817566"/>
    <w:rsid w:val="00A60023"/>
    <w:rsid w:val="00B621D0"/>
    <w:rsid w:val="00BE42E7"/>
    <w:rsid w:val="00C04FA6"/>
    <w:rsid w:val="00C41672"/>
    <w:rsid w:val="00D63090"/>
    <w:rsid w:val="00D82C7A"/>
    <w:rsid w:val="00E33E32"/>
    <w:rsid w:val="00E658B9"/>
    <w:rsid w:val="00E95EAC"/>
    <w:rsid w:val="00FB07E9"/>
    <w:rsid w:val="00FC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3F9B0690"/>
  <w15:docId w15:val="{841B6F1F-A816-46DD-A1AE-650D2041E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7DD9"/>
    <w:pPr>
      <w:spacing w:after="0" w:line="36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9532C"/>
    <w:pPr>
      <w:keepNext/>
      <w:keepLines/>
      <w:outlineLvl w:val="0"/>
    </w:pPr>
    <w:rPr>
      <w:rFonts w:eastAsiaTheme="majorEastAsia" w:cstheme="majorBidi"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532C"/>
    <w:rPr>
      <w:rFonts w:ascii="Times New Roman" w:eastAsiaTheme="majorEastAsia" w:hAnsi="Times New Roman" w:cstheme="majorBidi"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C69E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69E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C69E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69E8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A60EB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8.bin"/><Relationship Id="rId39" Type="http://schemas.openxmlformats.org/officeDocument/2006/relationships/image" Target="media/image20.wmf"/><Relationship Id="rId21" Type="http://schemas.openxmlformats.org/officeDocument/2006/relationships/image" Target="media/image10.png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47" Type="http://schemas.openxmlformats.org/officeDocument/2006/relationships/image" Target="media/image24.wmf"/><Relationship Id="rId50" Type="http://schemas.openxmlformats.org/officeDocument/2006/relationships/oleObject" Target="embeddings/oleObject20.bin"/><Relationship Id="rId55" Type="http://schemas.openxmlformats.org/officeDocument/2006/relationships/image" Target="media/image28.wmf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5.wmf"/><Relationship Id="rId11" Type="http://schemas.openxmlformats.org/officeDocument/2006/relationships/image" Target="media/image4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9.wmf"/><Relationship Id="rId40" Type="http://schemas.openxmlformats.org/officeDocument/2006/relationships/oleObject" Target="embeddings/oleObject15.bin"/><Relationship Id="rId45" Type="http://schemas.openxmlformats.org/officeDocument/2006/relationships/image" Target="media/image23.wmf"/><Relationship Id="rId53" Type="http://schemas.openxmlformats.org/officeDocument/2006/relationships/image" Target="media/image27.wmf"/><Relationship Id="rId58" Type="http://schemas.openxmlformats.org/officeDocument/2006/relationships/oleObject" Target="embeddings/oleObject24.bin"/><Relationship Id="rId5" Type="http://schemas.openxmlformats.org/officeDocument/2006/relationships/endnotes" Target="endnotes.xml"/><Relationship Id="rId61" Type="http://schemas.openxmlformats.org/officeDocument/2006/relationships/fontTable" Target="fontTable.xml"/><Relationship Id="rId19" Type="http://schemas.openxmlformats.org/officeDocument/2006/relationships/image" Target="media/image8.png"/><Relationship Id="rId14" Type="http://schemas.openxmlformats.org/officeDocument/2006/relationships/oleObject" Target="embeddings/oleObject4.bin"/><Relationship Id="rId22" Type="http://schemas.openxmlformats.org/officeDocument/2006/relationships/image" Target="media/image11.png"/><Relationship Id="rId27" Type="http://schemas.openxmlformats.org/officeDocument/2006/relationships/image" Target="media/image14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8.wmf"/><Relationship Id="rId43" Type="http://schemas.openxmlformats.org/officeDocument/2006/relationships/image" Target="media/image22.wmf"/><Relationship Id="rId48" Type="http://schemas.openxmlformats.org/officeDocument/2006/relationships/oleObject" Target="embeddings/oleObject19.bin"/><Relationship Id="rId56" Type="http://schemas.openxmlformats.org/officeDocument/2006/relationships/oleObject" Target="embeddings/oleObject23.bin"/><Relationship Id="rId8" Type="http://schemas.openxmlformats.org/officeDocument/2006/relationships/oleObject" Target="embeddings/oleObject1.bin"/><Relationship Id="rId51" Type="http://schemas.openxmlformats.org/officeDocument/2006/relationships/image" Target="media/image26.wmf"/><Relationship Id="rId3" Type="http://schemas.openxmlformats.org/officeDocument/2006/relationships/webSettings" Target="web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3.wmf"/><Relationship Id="rId33" Type="http://schemas.openxmlformats.org/officeDocument/2006/relationships/image" Target="media/image17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59" Type="http://schemas.openxmlformats.org/officeDocument/2006/relationships/image" Target="media/image30.png"/><Relationship Id="rId20" Type="http://schemas.openxmlformats.org/officeDocument/2006/relationships/image" Target="media/image9.png"/><Relationship Id="rId41" Type="http://schemas.openxmlformats.org/officeDocument/2006/relationships/image" Target="media/image21.wmf"/><Relationship Id="rId54" Type="http://schemas.openxmlformats.org/officeDocument/2006/relationships/oleObject" Target="embeddings/oleObject22.bin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6.wmf"/><Relationship Id="rId23" Type="http://schemas.openxmlformats.org/officeDocument/2006/relationships/image" Target="media/image12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image" Target="media/image25.wmf"/><Relationship Id="rId57" Type="http://schemas.openxmlformats.org/officeDocument/2006/relationships/image" Target="media/image29.wmf"/><Relationship Id="rId10" Type="http://schemas.openxmlformats.org/officeDocument/2006/relationships/oleObject" Target="embeddings/oleObject2.bin"/><Relationship Id="rId31" Type="http://schemas.openxmlformats.org/officeDocument/2006/relationships/image" Target="media/image16.w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8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22</cp:revision>
  <dcterms:created xsi:type="dcterms:W3CDTF">2019-02-15T10:53:00Z</dcterms:created>
  <dcterms:modified xsi:type="dcterms:W3CDTF">2019-03-05T18:38:00Z</dcterms:modified>
</cp:coreProperties>
</file>