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F8" w:rsidRPr="00B276F8" w:rsidRDefault="00B276F8" w:rsidP="00B276F8">
      <w:pPr>
        <w:pStyle w:val="a3"/>
        <w:spacing w:after="0"/>
        <w:ind w:firstLine="709"/>
        <w:jc w:val="center"/>
        <w:rPr>
          <w:b/>
          <w:color w:val="000000" w:themeColor="text1"/>
          <w:sz w:val="28"/>
          <w:szCs w:val="28"/>
        </w:rPr>
      </w:pPr>
      <w:r w:rsidRPr="00B276F8">
        <w:rPr>
          <w:b/>
          <w:color w:val="000000" w:themeColor="text1"/>
          <w:sz w:val="28"/>
          <w:szCs w:val="28"/>
        </w:rPr>
        <w:t>Министерство образования и науки Российской Федерации</w:t>
      </w:r>
    </w:p>
    <w:p w:rsidR="00B276F8" w:rsidRPr="00B276F8" w:rsidRDefault="00B276F8" w:rsidP="00B276F8">
      <w:pPr>
        <w:pStyle w:val="a3"/>
        <w:spacing w:after="0"/>
        <w:ind w:firstLine="709"/>
        <w:jc w:val="center"/>
        <w:rPr>
          <w:color w:val="000000" w:themeColor="text1"/>
          <w:szCs w:val="28"/>
        </w:rPr>
      </w:pPr>
      <w:r w:rsidRPr="00B276F8">
        <w:rPr>
          <w:color w:val="000000" w:themeColor="text1"/>
          <w:szCs w:val="28"/>
        </w:rPr>
        <w:t>Федеральное государственное бюджетное образовательное учреждение</w:t>
      </w:r>
      <w:r w:rsidRPr="00B276F8">
        <w:rPr>
          <w:color w:val="000000" w:themeColor="text1"/>
          <w:szCs w:val="28"/>
        </w:rPr>
        <w:t xml:space="preserve"> </w:t>
      </w:r>
      <w:r w:rsidRPr="00B276F8">
        <w:rPr>
          <w:color w:val="000000" w:themeColor="text1"/>
          <w:szCs w:val="28"/>
        </w:rPr>
        <w:t>высшего образования</w:t>
      </w:r>
    </w:p>
    <w:p w:rsidR="00B276F8" w:rsidRPr="00B276F8" w:rsidRDefault="00B276F8" w:rsidP="00B276F8">
      <w:pPr>
        <w:pStyle w:val="a3"/>
        <w:spacing w:after="0"/>
        <w:ind w:firstLine="709"/>
        <w:jc w:val="center"/>
        <w:rPr>
          <w:b/>
          <w:color w:val="000000" w:themeColor="text1"/>
          <w:sz w:val="28"/>
          <w:szCs w:val="28"/>
        </w:rPr>
      </w:pPr>
      <w:r w:rsidRPr="00B276F8">
        <w:rPr>
          <w:b/>
          <w:color w:val="000000" w:themeColor="text1"/>
          <w:sz w:val="28"/>
          <w:szCs w:val="28"/>
        </w:rPr>
        <w:t>«НАЦИОНАЛЬНЫЙ ИССЛЕДОВАТЕЛЬСКИЙ МОСКОВСКИЙ</w:t>
      </w:r>
    </w:p>
    <w:p w:rsidR="00B276F8" w:rsidRPr="00B276F8" w:rsidRDefault="00B276F8" w:rsidP="00B276F8">
      <w:pPr>
        <w:pStyle w:val="a3"/>
        <w:spacing w:after="0"/>
        <w:ind w:firstLine="709"/>
        <w:jc w:val="center"/>
        <w:rPr>
          <w:b/>
          <w:color w:val="000000" w:themeColor="text1"/>
          <w:sz w:val="28"/>
          <w:szCs w:val="28"/>
        </w:rPr>
      </w:pPr>
      <w:r w:rsidRPr="00B276F8">
        <w:rPr>
          <w:b/>
          <w:color w:val="000000" w:themeColor="text1"/>
          <w:sz w:val="28"/>
          <w:szCs w:val="28"/>
        </w:rPr>
        <w:t>ГОСУДАРСТВЕННЫЙ СТРОИТЕЛЬНЫЙ УНИВЕРСИТЕТ»</w:t>
      </w:r>
    </w:p>
    <w:p w:rsidR="00B276F8" w:rsidRPr="00B276F8" w:rsidRDefault="00B276F8" w:rsidP="00B276F8">
      <w:pPr>
        <w:pStyle w:val="a3"/>
        <w:spacing w:after="0"/>
        <w:ind w:firstLine="709"/>
        <w:jc w:val="center"/>
        <w:rPr>
          <w:b/>
          <w:color w:val="000000" w:themeColor="text1"/>
          <w:sz w:val="28"/>
          <w:szCs w:val="28"/>
        </w:rPr>
      </w:pPr>
      <w:r w:rsidRPr="00B276F8">
        <w:rPr>
          <w:b/>
          <w:color w:val="000000" w:themeColor="text1"/>
          <w:sz w:val="28"/>
          <w:szCs w:val="28"/>
        </w:rPr>
        <w:t>КАФЕДРА ОРГАНИЗАЦИИ СТРОИТЕЛЬСТВА И УПРАВЛЕНИЯ</w:t>
      </w:r>
      <w:r>
        <w:rPr>
          <w:b/>
          <w:color w:val="000000" w:themeColor="text1"/>
          <w:sz w:val="28"/>
          <w:szCs w:val="28"/>
        </w:rPr>
        <w:t xml:space="preserve"> </w:t>
      </w:r>
      <w:r w:rsidRPr="00B276F8">
        <w:rPr>
          <w:b/>
          <w:color w:val="000000" w:themeColor="text1"/>
          <w:sz w:val="28"/>
          <w:szCs w:val="28"/>
        </w:rPr>
        <w:t>НЕДВИЖИМОСТЬЮ</w:t>
      </w:r>
    </w:p>
    <w:p w:rsidR="00B276F8" w:rsidRDefault="00B276F8" w:rsidP="00B276F8">
      <w:pPr>
        <w:pStyle w:val="a3"/>
        <w:spacing w:after="0" w:line="360" w:lineRule="auto"/>
        <w:ind w:firstLine="709"/>
        <w:rPr>
          <w:b/>
          <w:color w:val="000000" w:themeColor="text1"/>
          <w:sz w:val="28"/>
          <w:szCs w:val="28"/>
        </w:rPr>
      </w:pPr>
    </w:p>
    <w:p w:rsidR="00B276F8" w:rsidRDefault="00B276F8" w:rsidP="00B276F8">
      <w:pPr>
        <w:pStyle w:val="a3"/>
        <w:spacing w:after="0" w:line="360" w:lineRule="auto"/>
        <w:ind w:firstLine="709"/>
        <w:rPr>
          <w:b/>
          <w:color w:val="000000" w:themeColor="text1"/>
          <w:sz w:val="28"/>
          <w:szCs w:val="28"/>
        </w:rPr>
      </w:pPr>
    </w:p>
    <w:p w:rsidR="00B276F8" w:rsidRDefault="00B276F8" w:rsidP="00B276F8">
      <w:pPr>
        <w:pStyle w:val="a3"/>
        <w:spacing w:after="0" w:line="360" w:lineRule="auto"/>
        <w:ind w:firstLine="709"/>
        <w:rPr>
          <w:b/>
          <w:color w:val="000000" w:themeColor="text1"/>
          <w:sz w:val="28"/>
          <w:szCs w:val="28"/>
        </w:rPr>
      </w:pPr>
    </w:p>
    <w:p w:rsidR="00B276F8" w:rsidRPr="00B276F8" w:rsidRDefault="00B276F8" w:rsidP="00B276F8">
      <w:pPr>
        <w:pStyle w:val="a3"/>
        <w:spacing w:after="0" w:line="360" w:lineRule="auto"/>
        <w:ind w:firstLine="709"/>
        <w:rPr>
          <w:b/>
          <w:color w:val="000000" w:themeColor="text1"/>
          <w:sz w:val="28"/>
          <w:szCs w:val="28"/>
        </w:rPr>
      </w:pPr>
      <w:r w:rsidRPr="00B276F8">
        <w:rPr>
          <w:b/>
          <w:color w:val="000000" w:themeColor="text1"/>
          <w:sz w:val="28"/>
          <w:szCs w:val="28"/>
        </w:rPr>
        <w:t>Контроль технического состояния объектов недвижимости</w:t>
      </w:r>
    </w:p>
    <w:p w:rsidR="00B276F8" w:rsidRDefault="00B276F8" w:rsidP="00B276F8">
      <w:pPr>
        <w:pStyle w:val="a3"/>
        <w:spacing w:before="0" w:beforeAutospacing="0" w:after="0" w:afterAutospacing="0" w:line="360" w:lineRule="auto"/>
        <w:ind w:firstLine="709"/>
        <w:rPr>
          <w:b/>
          <w:color w:val="000000" w:themeColor="text1"/>
          <w:sz w:val="28"/>
          <w:szCs w:val="28"/>
        </w:rPr>
      </w:pPr>
    </w:p>
    <w:p w:rsidR="00B276F8" w:rsidRPr="00B276F8" w:rsidRDefault="00B276F8" w:rsidP="00B276F8">
      <w:pPr>
        <w:pStyle w:val="a3"/>
        <w:spacing w:before="0" w:beforeAutospacing="0" w:after="0" w:afterAutospacing="0" w:line="360" w:lineRule="auto"/>
        <w:ind w:firstLine="709"/>
        <w:jc w:val="right"/>
        <w:rPr>
          <w:color w:val="000000" w:themeColor="text1"/>
          <w:sz w:val="28"/>
          <w:szCs w:val="28"/>
        </w:rPr>
      </w:pPr>
      <w:r w:rsidRPr="00B276F8">
        <w:rPr>
          <w:color w:val="000000" w:themeColor="text1"/>
          <w:sz w:val="28"/>
          <w:szCs w:val="28"/>
        </w:rPr>
        <w:t>Выполнил:_______________</w:t>
      </w:r>
    </w:p>
    <w:p w:rsidR="00B276F8" w:rsidRPr="00B276F8" w:rsidRDefault="00B276F8" w:rsidP="00B276F8">
      <w:pPr>
        <w:pStyle w:val="a3"/>
        <w:spacing w:before="0" w:beforeAutospacing="0" w:after="0" w:afterAutospacing="0" w:line="360" w:lineRule="auto"/>
        <w:ind w:firstLine="709"/>
        <w:jc w:val="right"/>
        <w:rPr>
          <w:color w:val="000000" w:themeColor="text1"/>
          <w:sz w:val="28"/>
          <w:szCs w:val="28"/>
        </w:rPr>
      </w:pPr>
      <w:r w:rsidRPr="00B276F8">
        <w:rPr>
          <w:color w:val="000000" w:themeColor="text1"/>
          <w:sz w:val="28"/>
          <w:szCs w:val="28"/>
        </w:rPr>
        <w:t>_________________________</w:t>
      </w:r>
    </w:p>
    <w:p w:rsidR="00B276F8" w:rsidRPr="00B276F8" w:rsidRDefault="00B276F8" w:rsidP="00B276F8">
      <w:pPr>
        <w:pStyle w:val="a3"/>
        <w:spacing w:before="0" w:beforeAutospacing="0" w:after="0" w:afterAutospacing="0" w:line="360" w:lineRule="auto"/>
        <w:ind w:firstLine="709"/>
        <w:jc w:val="right"/>
        <w:rPr>
          <w:color w:val="000000" w:themeColor="text1"/>
          <w:sz w:val="28"/>
          <w:szCs w:val="28"/>
        </w:rPr>
      </w:pPr>
      <w:r w:rsidRPr="00B276F8">
        <w:rPr>
          <w:color w:val="000000" w:themeColor="text1"/>
          <w:sz w:val="28"/>
          <w:szCs w:val="28"/>
        </w:rPr>
        <w:t>Проверил:_______________</w:t>
      </w:r>
    </w:p>
    <w:p w:rsidR="00B276F8" w:rsidRDefault="00B276F8" w:rsidP="00B276F8">
      <w:pPr>
        <w:pStyle w:val="a3"/>
        <w:spacing w:before="0" w:beforeAutospacing="0" w:after="0" w:afterAutospacing="0" w:line="360" w:lineRule="auto"/>
        <w:ind w:firstLine="709"/>
        <w:jc w:val="right"/>
        <w:rPr>
          <w:b/>
          <w:color w:val="000000" w:themeColor="text1"/>
          <w:sz w:val="28"/>
          <w:szCs w:val="28"/>
        </w:rPr>
      </w:pPr>
      <w:r w:rsidRPr="00B276F8">
        <w:rPr>
          <w:color w:val="000000" w:themeColor="text1"/>
          <w:sz w:val="28"/>
          <w:szCs w:val="28"/>
        </w:rPr>
        <w:t>_________________________</w:t>
      </w:r>
    </w:p>
    <w:p w:rsidR="00B276F8" w:rsidRDefault="00B276F8" w:rsidP="00B276F8">
      <w:pPr>
        <w:pStyle w:val="a3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B276F8" w:rsidRDefault="00B276F8" w:rsidP="00B276F8">
      <w:pPr>
        <w:pStyle w:val="a3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B276F8" w:rsidRDefault="00B276F8" w:rsidP="00B276F8">
      <w:pPr>
        <w:pStyle w:val="a3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B276F8" w:rsidRDefault="00B276F8" w:rsidP="00B276F8">
      <w:pPr>
        <w:pStyle w:val="a3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B276F8" w:rsidRDefault="00B276F8" w:rsidP="00B276F8">
      <w:pPr>
        <w:pStyle w:val="a3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B276F8" w:rsidRDefault="00B276F8" w:rsidP="00B276F8">
      <w:pPr>
        <w:pStyle w:val="a3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B276F8" w:rsidRDefault="00B276F8" w:rsidP="00B276F8">
      <w:pPr>
        <w:pStyle w:val="a3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B276F8" w:rsidRDefault="00B276F8" w:rsidP="00B276F8">
      <w:pPr>
        <w:pStyle w:val="a3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B276F8" w:rsidRDefault="00B276F8" w:rsidP="00B276F8">
      <w:pPr>
        <w:pStyle w:val="a3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B276F8" w:rsidRDefault="00B276F8" w:rsidP="00B276F8">
      <w:pPr>
        <w:pStyle w:val="a3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B276F8" w:rsidRPr="00B276F8" w:rsidRDefault="00B276F8" w:rsidP="00B276F8">
      <w:pPr>
        <w:pStyle w:val="a3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B276F8" w:rsidRDefault="00B276F8" w:rsidP="00B276F8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B276F8">
        <w:rPr>
          <w:b/>
          <w:color w:val="000000" w:themeColor="text1"/>
          <w:sz w:val="28"/>
          <w:szCs w:val="28"/>
        </w:rPr>
        <w:t>Москва, 201</w:t>
      </w:r>
      <w:r>
        <w:rPr>
          <w:b/>
          <w:color w:val="000000" w:themeColor="text1"/>
          <w:sz w:val="28"/>
          <w:szCs w:val="28"/>
        </w:rPr>
        <w:t>9</w:t>
      </w:r>
    </w:p>
    <w:p w:rsidR="003D01DF" w:rsidRDefault="003024AE" w:rsidP="003D01DF">
      <w:pPr>
        <w:pStyle w:val="a3"/>
        <w:spacing w:before="0" w:beforeAutospacing="0" w:after="0" w:afterAutospacing="0" w:line="360" w:lineRule="auto"/>
        <w:ind w:firstLine="709"/>
        <w:rPr>
          <w:b/>
          <w:color w:val="000000" w:themeColor="text1"/>
          <w:sz w:val="28"/>
          <w:szCs w:val="28"/>
        </w:rPr>
      </w:pPr>
      <w:r w:rsidRPr="003024AE">
        <w:rPr>
          <w:b/>
          <w:color w:val="000000" w:themeColor="text1"/>
          <w:sz w:val="28"/>
          <w:szCs w:val="28"/>
        </w:rPr>
        <w:lastRenderedPageBreak/>
        <w:t>Вариант</w:t>
      </w:r>
      <w:r w:rsidR="00B276F8">
        <w:rPr>
          <w:b/>
          <w:color w:val="000000" w:themeColor="text1"/>
          <w:sz w:val="28"/>
          <w:szCs w:val="28"/>
        </w:rPr>
        <w:t xml:space="preserve"> 20</w:t>
      </w:r>
    </w:p>
    <w:p w:rsidR="00B276F8" w:rsidRPr="003024AE" w:rsidRDefault="00B276F8" w:rsidP="003D01DF">
      <w:pPr>
        <w:pStyle w:val="a3"/>
        <w:spacing w:before="0" w:beforeAutospacing="0" w:after="0" w:afterAutospacing="0" w:line="360" w:lineRule="auto"/>
        <w:ind w:firstLine="709"/>
        <w:rPr>
          <w:b/>
          <w:color w:val="000000" w:themeColor="text1"/>
          <w:sz w:val="28"/>
          <w:szCs w:val="28"/>
        </w:rPr>
      </w:pPr>
    </w:p>
    <w:p w:rsidR="003D01DF" w:rsidRPr="003024AE" w:rsidRDefault="003D01DF" w:rsidP="003D01DF">
      <w:pPr>
        <w:pStyle w:val="a3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024AE">
        <w:rPr>
          <w:color w:val="000000" w:themeColor="text1"/>
          <w:sz w:val="28"/>
          <w:szCs w:val="28"/>
        </w:rPr>
        <w:t xml:space="preserve">Требуется определить физический износ по техническому состоянию и по сроку службы трехслойных панельных стен толщиной 35 см с утеплителем из минеральной ваты в доме со сроком фактической эксплуатации 20 лет. По результатам обследования получены результаты: </w:t>
      </w:r>
      <w:r w:rsidR="00E26382" w:rsidRPr="003024AE">
        <w:rPr>
          <w:color w:val="000000" w:themeColor="text1"/>
          <w:sz w:val="28"/>
          <w:szCs w:val="28"/>
        </w:rPr>
        <w:t>3</w:t>
      </w:r>
      <w:r w:rsidRPr="003024AE">
        <w:rPr>
          <w:color w:val="000000" w:themeColor="text1"/>
          <w:sz w:val="28"/>
          <w:szCs w:val="28"/>
        </w:rPr>
        <w:t>0% панелей имеет износ 35% и 70% имеет износ 20%.</w:t>
      </w:r>
    </w:p>
    <w:p w:rsidR="003D01DF" w:rsidRPr="003024AE" w:rsidRDefault="003D01DF" w:rsidP="003D01DF">
      <w:pPr>
        <w:pStyle w:val="a3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3D01DF" w:rsidRDefault="003D01DF" w:rsidP="003D01DF">
      <w:pPr>
        <w:pStyle w:val="a3"/>
        <w:spacing w:before="0" w:beforeAutospacing="0" w:after="0" w:afterAutospacing="0" w:line="360" w:lineRule="auto"/>
        <w:ind w:firstLine="709"/>
        <w:rPr>
          <w:b/>
          <w:color w:val="000000" w:themeColor="text1"/>
          <w:sz w:val="28"/>
          <w:szCs w:val="28"/>
          <w:lang w:val="en-US"/>
        </w:rPr>
      </w:pPr>
      <w:r w:rsidRPr="003024AE">
        <w:rPr>
          <w:b/>
          <w:color w:val="000000" w:themeColor="text1"/>
          <w:sz w:val="28"/>
          <w:szCs w:val="28"/>
        </w:rPr>
        <w:t>Решение</w:t>
      </w:r>
    </w:p>
    <w:p w:rsidR="00F36029" w:rsidRPr="00F36029" w:rsidRDefault="00F36029" w:rsidP="00F360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физическим износом конструкции, элемента, системы инженерного оборудования (далее системы) и здания в целом следует понимать утрату ими первоначальных технико-эксплуатационных качеств (прочности, устойчивости, надежности и др.) в результате воздействия природно-климатических факторов и жизнедеятельности человека.</w:t>
      </w:r>
    </w:p>
    <w:p w:rsidR="00F36029" w:rsidRPr="00F36029" w:rsidRDefault="00F36029" w:rsidP="00F360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Физический износ на момент его оценки выражается соотношением стоимости объективно необходимых ремонтных мероприятий, устраняющих повреждения конструкции, элемента, системы или здания в целом, и их восстановительной стоимости.</w:t>
      </w:r>
    </w:p>
    <w:p w:rsidR="00F36029" w:rsidRPr="00F36029" w:rsidRDefault="00F36029" w:rsidP="00F360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конструкция, элемент, система или их участок имеет все признаки износа, соответствующие определенному интервалу его значений, то физический износ следует принимать </w:t>
      </w:r>
      <w:proofErr w:type="gramStart"/>
      <w:r w:rsidRPr="00F36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равным</w:t>
      </w:r>
      <w:proofErr w:type="gramEnd"/>
      <w:r w:rsidRPr="00F36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верхней границе интервала.</w:t>
      </w:r>
    </w:p>
    <w:p w:rsidR="00F36029" w:rsidRPr="00F36029" w:rsidRDefault="00F36029" w:rsidP="00F360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 конструкции, элементе, системе или их участке выявлен только один из нескольких признаков износа, то физический износ следует принимать </w:t>
      </w:r>
      <w:proofErr w:type="gramStart"/>
      <w:r w:rsidRPr="00F36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равным</w:t>
      </w:r>
      <w:proofErr w:type="gramEnd"/>
      <w:r w:rsidRPr="00F36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нижней границе интервала.</w:t>
      </w:r>
    </w:p>
    <w:p w:rsidR="00F36029" w:rsidRPr="00F36029" w:rsidRDefault="00F36029" w:rsidP="00F360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таблице интервалу значений физического износа соответствует только один признак, физический износ конструкции, элемента, системы или их участков, следует принимать по интерполяции в зависимости от размеров или характера, имеющихся повреждений.</w:t>
      </w:r>
    </w:p>
    <w:p w:rsidR="00F36029" w:rsidRPr="00F36029" w:rsidRDefault="00F36029" w:rsidP="003D01DF">
      <w:pPr>
        <w:pStyle w:val="a3"/>
        <w:spacing w:before="0" w:beforeAutospacing="0" w:after="0" w:afterAutospacing="0" w:line="360" w:lineRule="auto"/>
        <w:ind w:firstLine="709"/>
        <w:rPr>
          <w:b/>
          <w:color w:val="000000" w:themeColor="text1"/>
          <w:sz w:val="28"/>
          <w:szCs w:val="28"/>
        </w:rPr>
      </w:pPr>
    </w:p>
    <w:p w:rsidR="003D01DF" w:rsidRPr="003024AE" w:rsidRDefault="003D01DF" w:rsidP="003D01DF">
      <w:pPr>
        <w:pStyle w:val="a3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024AE">
        <w:rPr>
          <w:color w:val="000000" w:themeColor="text1"/>
          <w:sz w:val="28"/>
          <w:szCs w:val="28"/>
        </w:rPr>
        <w:t xml:space="preserve">В соответствии с </w:t>
      </w:r>
      <w:r w:rsidR="00F36029">
        <w:rPr>
          <w:color w:val="000000" w:themeColor="text1"/>
          <w:sz w:val="28"/>
          <w:szCs w:val="28"/>
        </w:rPr>
        <w:t xml:space="preserve">исходными данными </w:t>
      </w:r>
      <w:r w:rsidRPr="003024AE">
        <w:rPr>
          <w:color w:val="000000" w:themeColor="text1"/>
          <w:sz w:val="28"/>
          <w:szCs w:val="28"/>
        </w:rPr>
        <w:t>определяем физический износ панели по техническому состоянию и по сроку службы.</w:t>
      </w:r>
    </w:p>
    <w:p w:rsidR="003D01DF" w:rsidRPr="003024AE" w:rsidRDefault="003D01DF" w:rsidP="003D01DF">
      <w:pPr>
        <w:pStyle w:val="a3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024AE">
        <w:rPr>
          <w:color w:val="000000" w:themeColor="text1"/>
          <w:sz w:val="28"/>
          <w:szCs w:val="28"/>
        </w:rPr>
        <w:lastRenderedPageBreak/>
        <w:t>1. Оценка по техническому состоянию производится по табл. 14.</w:t>
      </w:r>
    </w:p>
    <w:p w:rsidR="003D01DF" w:rsidRDefault="003D01DF" w:rsidP="003D01DF">
      <w:pPr>
        <w:pStyle w:val="a3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bookmarkStart w:id="0" w:name="69de8"/>
      <w:bookmarkEnd w:id="0"/>
      <w:r w:rsidRPr="003024AE">
        <w:rPr>
          <w:color w:val="000000" w:themeColor="text1"/>
          <w:sz w:val="28"/>
          <w:szCs w:val="28"/>
        </w:rPr>
        <w:t xml:space="preserve">Получены результаты: </w:t>
      </w:r>
      <w:r w:rsidR="00B276F8">
        <w:rPr>
          <w:color w:val="000000" w:themeColor="text1"/>
          <w:sz w:val="28"/>
          <w:szCs w:val="28"/>
        </w:rPr>
        <w:t>3</w:t>
      </w:r>
      <w:r w:rsidRPr="003024AE">
        <w:rPr>
          <w:color w:val="000000" w:themeColor="text1"/>
          <w:sz w:val="28"/>
          <w:szCs w:val="28"/>
        </w:rPr>
        <w:t>0% панелей имеет износ 35% и 70% имеет износ 20%.</w:t>
      </w:r>
    </w:p>
    <w:p w:rsidR="00B276F8" w:rsidRDefault="00B276F8" w:rsidP="00B276F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276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Физический износ конструкции, элемента или системы, имеющих различную степень износа отдельных участков, следует определять по формуле</w:t>
      </w:r>
    </w:p>
    <w:p w:rsidR="00B276F8" w:rsidRPr="00B276F8" w:rsidRDefault="00B276F8" w:rsidP="00B276F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B276F8" w:rsidRDefault="00B276F8" w:rsidP="00B276F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276F8">
        <w:rPr>
          <w:rFonts w:ascii="Times New Roman" w:eastAsia="Times New Roman" w:hAnsi="Times New Roman" w:cs="Times New Roman"/>
          <w:noProof/>
          <w:color w:val="000000"/>
          <w:sz w:val="28"/>
          <w:szCs w:val="20"/>
          <w:vertAlign w:val="subscript"/>
          <w:lang w:eastAsia="ru-RU"/>
        </w:rPr>
        <w:drawing>
          <wp:inline distT="0" distB="0" distL="0" distR="0" wp14:anchorId="5820A083" wp14:editId="76BAB4C0">
            <wp:extent cx="1047750" cy="466725"/>
            <wp:effectExtent l="0" t="0" r="0" b="9525"/>
            <wp:docPr id="5" name="Рисунок 5" descr="http://www.ocenchik.ru/img/izno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cenchik.ru/img/iznos/image00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6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</w:t>
      </w:r>
    </w:p>
    <w:p w:rsidR="00B276F8" w:rsidRPr="00B276F8" w:rsidRDefault="00B276F8" w:rsidP="00B276F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B276F8" w:rsidRPr="00B276F8" w:rsidRDefault="00B276F8" w:rsidP="00B276F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</w:t>
      </w:r>
      <w:r w:rsidRPr="00B276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eastAsia="ru-RU"/>
        </w:rPr>
        <w:t>к</w:t>
      </w:r>
      <w:proofErr w:type="spellEnd"/>
      <w:r>
        <w:rPr>
          <w:rFonts w:ascii="Times New Roman" w:eastAsia="Times New Roman" w:hAnsi="Times New Roman" w:cs="Times New Roman"/>
          <w:noProof/>
          <w:color w:val="000000"/>
          <w:sz w:val="28"/>
          <w:szCs w:val="20"/>
          <w:vertAlign w:val="subscript"/>
          <w:lang w:eastAsia="ru-RU"/>
        </w:rPr>
        <w:t xml:space="preserve"> - </w:t>
      </w:r>
      <w:r w:rsidRPr="00B276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физический износ конструкции, элемента или системы</w:t>
      </w:r>
      <w:proofErr w:type="gramStart"/>
      <w:r w:rsidRPr="00B276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%;</w:t>
      </w:r>
      <w:proofErr w:type="gramEnd"/>
    </w:p>
    <w:p w:rsidR="00B276F8" w:rsidRPr="00B276F8" w:rsidRDefault="00B276F8" w:rsidP="00B276F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276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</w:t>
      </w:r>
      <w:proofErr w:type="gramStart"/>
      <w:r w:rsidRPr="00B276F8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i</w:t>
      </w:r>
      <w:proofErr w:type="gramEnd"/>
      <w:r w:rsidRPr="00B276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- физический износ участка конструкции, элемента или системы, определенный по табл.1-71, %;</w:t>
      </w:r>
    </w:p>
    <w:p w:rsidR="00B276F8" w:rsidRPr="00B276F8" w:rsidRDefault="00B276F8" w:rsidP="00B276F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B276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размеры (площадь или длина) поврежденного участка, </w:t>
      </w:r>
      <w:proofErr w:type="spellStart"/>
      <w:r w:rsidRPr="00B276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кв.м</w:t>
      </w:r>
      <w:proofErr w:type="spellEnd"/>
      <w:r w:rsidRPr="00B276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или м;</w:t>
      </w:r>
    </w:p>
    <w:p w:rsidR="00B276F8" w:rsidRPr="00B276F8" w:rsidRDefault="00B276F8" w:rsidP="00B276F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vertAlign w:val="subscript"/>
          <w:lang w:val="en-US" w:eastAsia="ru-RU"/>
        </w:rPr>
        <w:t>k</w:t>
      </w:r>
      <w:proofErr w:type="spellEnd"/>
      <w:r w:rsidRPr="00B276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gramStart"/>
      <w:r w:rsidRPr="00B276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 размеры</w:t>
      </w:r>
      <w:proofErr w:type="gramEnd"/>
      <w:r w:rsidRPr="00B276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всей конструкции, </w:t>
      </w:r>
      <w:proofErr w:type="spellStart"/>
      <w:r w:rsidRPr="00B276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кв.м</w:t>
      </w:r>
      <w:proofErr w:type="spellEnd"/>
      <w:r w:rsidRPr="00B276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или м;</w:t>
      </w:r>
    </w:p>
    <w:p w:rsidR="00B276F8" w:rsidRPr="00B276F8" w:rsidRDefault="00B276F8" w:rsidP="00B276F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276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n - число поврежденных участков.</w:t>
      </w:r>
    </w:p>
    <w:p w:rsidR="00B276F8" w:rsidRPr="003024AE" w:rsidRDefault="00B276F8" w:rsidP="003D01DF">
      <w:pPr>
        <w:pStyle w:val="a3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3D01DF" w:rsidRDefault="003D01DF" w:rsidP="003D01DF">
      <w:pPr>
        <w:pStyle w:val="a3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bookmarkStart w:id="1" w:name="64c38"/>
      <w:bookmarkEnd w:id="1"/>
      <w:proofErr w:type="gramStart"/>
      <w:r w:rsidRPr="003024AE">
        <w:rPr>
          <w:color w:val="000000" w:themeColor="text1"/>
          <w:sz w:val="28"/>
          <w:szCs w:val="28"/>
        </w:rPr>
        <w:t>Физический износ всех панелей определяется по формуле п. 1.3</w:t>
      </w:r>
      <w:r w:rsidR="00E26382" w:rsidRPr="003024AE">
        <w:rPr>
          <w:color w:val="000000" w:themeColor="text1"/>
          <w:sz w:val="28"/>
          <w:szCs w:val="28"/>
        </w:rPr>
        <w:t xml:space="preserve"> (</w:t>
      </w:r>
      <w:r w:rsidR="00E26382" w:rsidRPr="003024AE">
        <w:rPr>
          <w:bCs/>
          <w:caps/>
          <w:color w:val="000000" w:themeColor="text1"/>
          <w:sz w:val="28"/>
          <w:szCs w:val="28"/>
          <w:shd w:val="clear" w:color="auto" w:fill="FFFFFF"/>
        </w:rPr>
        <w:t>ПРАВИЛА ОЦЕНКИ ФИЗИЧЕСКОГО ИЗНОСА ЖИЛЫХ ЗДАНИЙ.</w:t>
      </w:r>
      <w:proofErr w:type="gramEnd"/>
      <w:r w:rsidR="00E26382" w:rsidRPr="003024AE">
        <w:rPr>
          <w:bCs/>
          <w:caps/>
          <w:color w:val="000000" w:themeColor="text1"/>
          <w:sz w:val="28"/>
          <w:szCs w:val="28"/>
          <w:shd w:val="clear" w:color="auto" w:fill="FFFFFF"/>
        </w:rPr>
        <w:t xml:space="preserve"> ВСН 53-86(Р))</w:t>
      </w:r>
      <w:r w:rsidRPr="003024AE">
        <w:rPr>
          <w:color w:val="000000" w:themeColor="text1"/>
          <w:sz w:val="28"/>
          <w:szCs w:val="28"/>
        </w:rPr>
        <w:t xml:space="preserve">: </w:t>
      </w:r>
      <w:proofErr w:type="spellStart"/>
      <w:r w:rsidRPr="003024AE">
        <w:rPr>
          <w:color w:val="000000" w:themeColor="text1"/>
          <w:sz w:val="28"/>
          <w:szCs w:val="28"/>
        </w:rPr>
        <w:t>Фк</w:t>
      </w:r>
      <w:proofErr w:type="spellEnd"/>
      <w:r w:rsidRPr="003024AE">
        <w:rPr>
          <w:color w:val="000000" w:themeColor="text1"/>
          <w:sz w:val="28"/>
          <w:szCs w:val="28"/>
        </w:rPr>
        <w:t xml:space="preserve"> = 35 x </w:t>
      </w:r>
      <w:r w:rsidR="00E26382" w:rsidRPr="003024AE">
        <w:rPr>
          <w:color w:val="000000" w:themeColor="text1"/>
          <w:sz w:val="28"/>
          <w:szCs w:val="28"/>
        </w:rPr>
        <w:t>3</w:t>
      </w:r>
      <w:r w:rsidRPr="003024AE">
        <w:rPr>
          <w:color w:val="000000" w:themeColor="text1"/>
          <w:sz w:val="28"/>
          <w:szCs w:val="28"/>
        </w:rPr>
        <w:t>0 / 100 + 20 x 70 / 100 = 25%.</w:t>
      </w:r>
    </w:p>
    <w:p w:rsidR="00B276F8" w:rsidRPr="003024AE" w:rsidRDefault="00B276F8" w:rsidP="003D01DF">
      <w:pPr>
        <w:pStyle w:val="a3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3D01DF" w:rsidRDefault="003D01DF" w:rsidP="003D01DF">
      <w:pPr>
        <w:pStyle w:val="a3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024AE">
        <w:rPr>
          <w:color w:val="000000" w:themeColor="text1"/>
          <w:sz w:val="28"/>
          <w:szCs w:val="28"/>
        </w:rPr>
        <w:t>2. Оценка по сроку службы.</w:t>
      </w:r>
    </w:p>
    <w:p w:rsidR="00B276F8" w:rsidRPr="003024AE" w:rsidRDefault="00B276F8" w:rsidP="003D01DF">
      <w:pPr>
        <w:pStyle w:val="a3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3D01DF" w:rsidRDefault="003D01DF" w:rsidP="003D01DF">
      <w:pPr>
        <w:pStyle w:val="a3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024AE">
        <w:rPr>
          <w:color w:val="000000" w:themeColor="text1"/>
          <w:sz w:val="28"/>
          <w:szCs w:val="28"/>
        </w:rPr>
        <w:t xml:space="preserve">Панель состоит из двух слоев железобетона и одного слоя </w:t>
      </w:r>
      <w:r w:rsidR="00E26382" w:rsidRPr="003024AE">
        <w:rPr>
          <w:color w:val="000000" w:themeColor="text1"/>
          <w:sz w:val="28"/>
          <w:szCs w:val="28"/>
        </w:rPr>
        <w:t>минеральной ваты</w:t>
      </w:r>
      <w:r w:rsidRPr="003024AE">
        <w:rPr>
          <w:color w:val="000000" w:themeColor="text1"/>
          <w:sz w:val="28"/>
          <w:szCs w:val="28"/>
        </w:rPr>
        <w:t xml:space="preserve">. Срок службы железобетонных слоев принимаем 100 лет, тогда при сроке эксплуатации </w:t>
      </w:r>
      <w:r w:rsidR="00E26382" w:rsidRPr="003024AE">
        <w:rPr>
          <w:color w:val="000000" w:themeColor="text1"/>
          <w:sz w:val="28"/>
          <w:szCs w:val="28"/>
        </w:rPr>
        <w:t>20</w:t>
      </w:r>
      <w:r w:rsidRPr="003024AE">
        <w:rPr>
          <w:color w:val="000000" w:themeColor="text1"/>
          <w:sz w:val="28"/>
          <w:szCs w:val="28"/>
        </w:rPr>
        <w:t xml:space="preserve"> лет (см. рис. 1) получим физический износ железобетонных слоев 2</w:t>
      </w:r>
      <w:r w:rsidR="00E26382" w:rsidRPr="003024AE">
        <w:rPr>
          <w:color w:val="000000" w:themeColor="text1"/>
          <w:sz w:val="28"/>
          <w:szCs w:val="28"/>
        </w:rPr>
        <w:t>7</w:t>
      </w:r>
      <w:r w:rsidRPr="003024AE">
        <w:rPr>
          <w:color w:val="000000" w:themeColor="text1"/>
          <w:sz w:val="28"/>
          <w:szCs w:val="28"/>
        </w:rPr>
        <w:t>%.</w:t>
      </w:r>
    </w:p>
    <w:p w:rsidR="00B276F8" w:rsidRDefault="00B276F8" w:rsidP="003D01DF">
      <w:pPr>
        <w:pStyle w:val="a3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D87311A" wp14:editId="7FBAC164">
            <wp:extent cx="3486150" cy="50315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40112" t="13773" r="29843" b="9091"/>
                    <a:stretch/>
                  </pic:blipFill>
                  <pic:spPr bwMode="auto">
                    <a:xfrm>
                      <a:off x="0" y="0"/>
                      <a:ext cx="3487431" cy="50334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76F8" w:rsidRPr="00B276F8" w:rsidRDefault="00B276F8" w:rsidP="00B276F8">
      <w:pPr>
        <w:shd w:val="clear" w:color="auto" w:fill="FFFFFF"/>
        <w:spacing w:before="150" w:after="100" w:afterAutospacing="1" w:line="28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276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Рис.1. Физический износ слоистых конструкций (срок службы 60-125 лет)</w:t>
      </w:r>
    </w:p>
    <w:p w:rsidR="00B276F8" w:rsidRPr="003024AE" w:rsidRDefault="00B276F8" w:rsidP="003D01DF">
      <w:pPr>
        <w:pStyle w:val="a3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3D01DF" w:rsidRDefault="003D01DF" w:rsidP="003D01DF">
      <w:pPr>
        <w:pStyle w:val="a3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024AE">
        <w:rPr>
          <w:color w:val="000000" w:themeColor="text1"/>
          <w:sz w:val="28"/>
          <w:szCs w:val="28"/>
        </w:rPr>
        <w:t xml:space="preserve">Срок службы </w:t>
      </w:r>
      <w:r w:rsidR="00E26382" w:rsidRPr="003024AE">
        <w:rPr>
          <w:color w:val="000000" w:themeColor="text1"/>
          <w:sz w:val="28"/>
          <w:szCs w:val="28"/>
        </w:rPr>
        <w:t>минеральной ваты</w:t>
      </w:r>
      <w:r w:rsidRPr="003024AE">
        <w:rPr>
          <w:color w:val="000000" w:themeColor="text1"/>
          <w:sz w:val="28"/>
          <w:szCs w:val="28"/>
        </w:rPr>
        <w:t xml:space="preserve"> в трехслойной панели принимаем 40 лет. Физический износ составит 3</w:t>
      </w:r>
      <w:r w:rsidR="00E26382" w:rsidRPr="003024AE">
        <w:rPr>
          <w:color w:val="000000" w:themeColor="text1"/>
          <w:sz w:val="28"/>
          <w:szCs w:val="28"/>
        </w:rPr>
        <w:t>6</w:t>
      </w:r>
      <w:r w:rsidRPr="003024AE">
        <w:rPr>
          <w:color w:val="000000" w:themeColor="text1"/>
          <w:sz w:val="28"/>
          <w:szCs w:val="28"/>
        </w:rPr>
        <w:t>% (см. рис. 2).</w:t>
      </w:r>
    </w:p>
    <w:p w:rsidR="00B276F8" w:rsidRDefault="00B276F8" w:rsidP="003D01DF">
      <w:pPr>
        <w:pStyle w:val="a3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B276F8" w:rsidRDefault="00B276F8" w:rsidP="003D01DF">
      <w:pPr>
        <w:pStyle w:val="a3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6ECF330" wp14:editId="65F3C750">
            <wp:extent cx="2971800" cy="430832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41660" t="13499" r="29069" b="11019"/>
                    <a:stretch/>
                  </pic:blipFill>
                  <pic:spPr bwMode="auto">
                    <a:xfrm>
                      <a:off x="0" y="0"/>
                      <a:ext cx="2972893" cy="43099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76F8" w:rsidRPr="00B276F8" w:rsidRDefault="00B276F8" w:rsidP="00B276F8">
      <w:pPr>
        <w:shd w:val="clear" w:color="auto" w:fill="FFFFFF"/>
        <w:spacing w:before="150" w:after="100" w:afterAutospacing="1" w:line="28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276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Рис. 2. Физический износ слоистых конструкций (срок службы 10-50 лет)</w:t>
      </w:r>
    </w:p>
    <w:p w:rsidR="00B276F8" w:rsidRPr="003024AE" w:rsidRDefault="00B276F8" w:rsidP="003D01DF">
      <w:pPr>
        <w:pStyle w:val="a3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3D01DF" w:rsidRDefault="003D01DF" w:rsidP="003D01DF">
      <w:pPr>
        <w:pStyle w:val="a3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bookmarkStart w:id="2" w:name="b59a5"/>
      <w:bookmarkEnd w:id="2"/>
      <w:r w:rsidRPr="003024AE">
        <w:rPr>
          <w:color w:val="000000" w:themeColor="text1"/>
          <w:sz w:val="28"/>
          <w:szCs w:val="28"/>
        </w:rPr>
        <w:t>По таблице рекомендуемого</w:t>
      </w:r>
      <w:proofErr w:type="gramStart"/>
      <w:r w:rsidRPr="003024AE">
        <w:rPr>
          <w:color w:val="000000" w:themeColor="text1"/>
          <w:sz w:val="28"/>
          <w:szCs w:val="28"/>
        </w:rPr>
        <w:t xml:space="preserve"> П</w:t>
      </w:r>
      <w:proofErr w:type="gramEnd"/>
      <w:r w:rsidRPr="003024AE">
        <w:rPr>
          <w:color w:val="000000" w:themeColor="text1"/>
          <w:sz w:val="28"/>
          <w:szCs w:val="28"/>
        </w:rPr>
        <w:t>рил. 3 определяем коэффициент удельных весов слоев по восстановительной стоимости: Кб = 0,</w:t>
      </w:r>
      <w:r w:rsidR="00E26382" w:rsidRPr="003024AE">
        <w:rPr>
          <w:color w:val="000000" w:themeColor="text1"/>
          <w:sz w:val="28"/>
          <w:szCs w:val="28"/>
        </w:rPr>
        <w:t xml:space="preserve">4 (оба слоя); </w:t>
      </w:r>
      <w:proofErr w:type="spellStart"/>
      <w:r w:rsidR="00E26382" w:rsidRPr="003024AE">
        <w:rPr>
          <w:color w:val="000000" w:themeColor="text1"/>
          <w:sz w:val="28"/>
          <w:szCs w:val="28"/>
        </w:rPr>
        <w:t>Кц.ф</w:t>
      </w:r>
      <w:proofErr w:type="spellEnd"/>
      <w:r w:rsidR="00E26382" w:rsidRPr="003024AE">
        <w:rPr>
          <w:color w:val="000000" w:themeColor="text1"/>
          <w:sz w:val="28"/>
          <w:szCs w:val="28"/>
        </w:rPr>
        <w:t>. = 0,6</w:t>
      </w:r>
      <w:r w:rsidRPr="003024AE">
        <w:rPr>
          <w:color w:val="000000" w:themeColor="text1"/>
          <w:sz w:val="28"/>
          <w:szCs w:val="28"/>
        </w:rPr>
        <w:t>.</w:t>
      </w:r>
    </w:p>
    <w:p w:rsidR="00F36029" w:rsidRPr="00F36029" w:rsidRDefault="00F36029" w:rsidP="00F360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слоистых конструкций - стен и покрытий следует применять системы двойной оценки физического износа; по техническому состоянию и сроку службы конструкции. За окончательную оценку физического износа следует принимать большее значение.</w:t>
      </w:r>
    </w:p>
    <w:p w:rsidR="00F36029" w:rsidRPr="00F36029" w:rsidRDefault="00F36029" w:rsidP="00F360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Физический износ слоистой конструкции по сроку службы следует определять по формуле</w:t>
      </w:r>
    </w:p>
    <w:p w:rsidR="00F36029" w:rsidRPr="00F36029" w:rsidRDefault="00F36029" w:rsidP="00F3602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0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9518BC4" wp14:editId="486BDB55">
            <wp:extent cx="1057275" cy="419100"/>
            <wp:effectExtent l="0" t="0" r="9525" b="0"/>
            <wp:docPr id="9" name="Рисунок 9" descr="http://www.ocenchik.ru/img/izno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ocenchik.ru/img/iznos/image01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029" w:rsidRPr="00F36029" w:rsidRDefault="00F36029" w:rsidP="00F360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proofErr w:type="spellStart"/>
      <w:r w:rsidRPr="00F36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Фс</w:t>
      </w:r>
      <w:proofErr w:type="spellEnd"/>
      <w:r w:rsidRPr="00F360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proofErr w:type="gramStart"/>
      <w:r w:rsidRPr="00F360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</w:t>
      </w:r>
      <w:r w:rsidRPr="00F36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gramEnd"/>
      <w:r w:rsidRPr="00F36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изический износ слоистой конструкции, %;</w:t>
      </w:r>
    </w:p>
    <w:p w:rsidR="00F36029" w:rsidRPr="00F36029" w:rsidRDefault="00F36029" w:rsidP="00F360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F360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F360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- </w:t>
      </w:r>
      <w:r w:rsidRPr="00F36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физический износ материала слоя, </w:t>
      </w:r>
      <w:proofErr w:type="gramStart"/>
      <w:r w:rsidRPr="00F36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определяемое</w:t>
      </w:r>
      <w:proofErr w:type="gramEnd"/>
      <w:r w:rsidRPr="00F36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рис.1 и 2 в зависимости от срока эксплуатации данной слоистой конструкции, %;</w:t>
      </w:r>
    </w:p>
    <w:p w:rsidR="00F36029" w:rsidRPr="003024AE" w:rsidRDefault="00F36029" w:rsidP="003D01DF">
      <w:pPr>
        <w:pStyle w:val="a3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3D01DF" w:rsidRPr="00F36029" w:rsidRDefault="003D01DF" w:rsidP="003D01DF">
      <w:pPr>
        <w:pStyle w:val="a3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024AE">
        <w:rPr>
          <w:color w:val="000000" w:themeColor="text1"/>
          <w:sz w:val="28"/>
          <w:szCs w:val="28"/>
        </w:rPr>
        <w:lastRenderedPageBreak/>
        <w:t xml:space="preserve">По формуле п. 1.6 определяем физический износ: </w:t>
      </w:r>
      <w:proofErr w:type="spellStart"/>
      <w:r w:rsidRPr="003024AE">
        <w:rPr>
          <w:color w:val="000000" w:themeColor="text1"/>
          <w:sz w:val="28"/>
          <w:szCs w:val="28"/>
        </w:rPr>
        <w:t>Фс</w:t>
      </w:r>
      <w:proofErr w:type="spellEnd"/>
      <w:r w:rsidRPr="003024AE">
        <w:rPr>
          <w:color w:val="000000" w:themeColor="text1"/>
          <w:sz w:val="28"/>
          <w:szCs w:val="28"/>
        </w:rPr>
        <w:t xml:space="preserve"> = 2</w:t>
      </w:r>
      <w:r w:rsidR="00E26382" w:rsidRPr="003024AE">
        <w:rPr>
          <w:color w:val="000000" w:themeColor="text1"/>
          <w:sz w:val="28"/>
          <w:szCs w:val="28"/>
        </w:rPr>
        <w:t>7</w:t>
      </w:r>
      <w:r w:rsidRPr="003024AE">
        <w:rPr>
          <w:color w:val="000000" w:themeColor="text1"/>
          <w:sz w:val="28"/>
          <w:szCs w:val="28"/>
        </w:rPr>
        <w:t xml:space="preserve"> x 0,</w:t>
      </w:r>
      <w:r w:rsidR="00E26382" w:rsidRPr="003024AE">
        <w:rPr>
          <w:color w:val="000000" w:themeColor="text1"/>
          <w:sz w:val="28"/>
          <w:szCs w:val="28"/>
        </w:rPr>
        <w:t>4</w:t>
      </w:r>
      <w:r w:rsidRPr="003024AE">
        <w:rPr>
          <w:color w:val="000000" w:themeColor="text1"/>
          <w:sz w:val="28"/>
          <w:szCs w:val="28"/>
        </w:rPr>
        <w:t xml:space="preserve"> + 3</w:t>
      </w:r>
      <w:r w:rsidR="00E26382" w:rsidRPr="003024AE">
        <w:rPr>
          <w:color w:val="000000" w:themeColor="text1"/>
          <w:sz w:val="28"/>
          <w:szCs w:val="28"/>
        </w:rPr>
        <w:t>6 x 0,6</w:t>
      </w:r>
      <w:r w:rsidRPr="003024AE">
        <w:rPr>
          <w:color w:val="000000" w:themeColor="text1"/>
          <w:sz w:val="28"/>
          <w:szCs w:val="28"/>
        </w:rPr>
        <w:t xml:space="preserve"> = 3</w:t>
      </w:r>
      <w:r w:rsidR="00E26382" w:rsidRPr="003024AE">
        <w:rPr>
          <w:color w:val="000000" w:themeColor="text1"/>
          <w:sz w:val="28"/>
          <w:szCs w:val="28"/>
        </w:rPr>
        <w:t>2,4</w:t>
      </w:r>
      <w:r w:rsidRPr="003024AE">
        <w:rPr>
          <w:color w:val="000000" w:themeColor="text1"/>
          <w:sz w:val="28"/>
          <w:szCs w:val="28"/>
        </w:rPr>
        <w:t>% ~= 3</w:t>
      </w:r>
      <w:r w:rsidR="00F36029" w:rsidRPr="00F36029">
        <w:rPr>
          <w:color w:val="000000" w:themeColor="text1"/>
          <w:sz w:val="28"/>
          <w:szCs w:val="28"/>
        </w:rPr>
        <w:t>5</w:t>
      </w:r>
      <w:r w:rsidRPr="003024AE">
        <w:rPr>
          <w:color w:val="000000" w:themeColor="text1"/>
          <w:sz w:val="28"/>
          <w:szCs w:val="28"/>
        </w:rPr>
        <w:t>%.</w:t>
      </w:r>
    </w:p>
    <w:p w:rsidR="00F36029" w:rsidRPr="00F36029" w:rsidRDefault="00F36029" w:rsidP="003D01DF">
      <w:pPr>
        <w:pStyle w:val="a3"/>
        <w:spacing w:before="0" w:beforeAutospacing="0" w:after="0" w:afterAutospacing="0" w:line="360" w:lineRule="auto"/>
        <w:ind w:firstLine="709"/>
        <w:rPr>
          <w:color w:val="000000" w:themeColor="text1"/>
          <w:sz w:val="40"/>
          <w:szCs w:val="28"/>
        </w:rPr>
      </w:pPr>
      <w:r w:rsidRPr="00F36029">
        <w:rPr>
          <w:color w:val="000000"/>
          <w:sz w:val="28"/>
          <w:szCs w:val="20"/>
          <w:shd w:val="clear" w:color="auto" w:fill="FFFFFF"/>
        </w:rPr>
        <w:t>Численные значения физического износа следует округлять: для отдельных участков конструкций, элементов и систем - до 10%; для конструкций, элементов и систем - до 5%; для здания в целом - до 1%.</w:t>
      </w:r>
    </w:p>
    <w:p w:rsidR="003024AE" w:rsidRPr="003024AE" w:rsidRDefault="003D01DF">
      <w:pPr>
        <w:pStyle w:val="a3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024AE">
        <w:rPr>
          <w:color w:val="000000" w:themeColor="text1"/>
          <w:sz w:val="28"/>
          <w:szCs w:val="28"/>
        </w:rPr>
        <w:t>В соответствии с п. 1.5 принимаем физический износ по большему значению - 3</w:t>
      </w:r>
      <w:r w:rsidR="003024AE" w:rsidRPr="003024AE">
        <w:rPr>
          <w:color w:val="000000" w:themeColor="text1"/>
          <w:sz w:val="28"/>
          <w:szCs w:val="28"/>
        </w:rPr>
        <w:t>3</w:t>
      </w:r>
      <w:r w:rsidRPr="003024AE">
        <w:rPr>
          <w:color w:val="000000" w:themeColor="text1"/>
          <w:sz w:val="28"/>
          <w:szCs w:val="28"/>
        </w:rPr>
        <w:t>%.</w:t>
      </w:r>
      <w:bookmarkStart w:id="3" w:name="_GoBack"/>
      <w:bookmarkEnd w:id="3"/>
    </w:p>
    <w:sectPr w:rsidR="003024AE" w:rsidRPr="003024AE" w:rsidSect="00B276F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DF"/>
    <w:rsid w:val="003024AE"/>
    <w:rsid w:val="003D01DF"/>
    <w:rsid w:val="00556D23"/>
    <w:rsid w:val="00B276F8"/>
    <w:rsid w:val="00B310D0"/>
    <w:rsid w:val="00E26382"/>
    <w:rsid w:val="00F3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0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0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78F85-BDA9-485F-816A-BEBAFDD95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2019-04-30T13:23:00Z</dcterms:created>
  <dcterms:modified xsi:type="dcterms:W3CDTF">2019-04-30T14:09:00Z</dcterms:modified>
</cp:coreProperties>
</file>