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2F" w:rsidRPr="00C56E97" w:rsidRDefault="00CA712F" w:rsidP="008310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6678" w:rsidRPr="00C56E97" w:rsidRDefault="00356678">
      <w:pPr>
        <w:rPr>
          <w:rFonts w:ascii="Times New Roman" w:hAnsi="Times New Roman" w:cs="Times New Roman"/>
          <w:sz w:val="28"/>
          <w:szCs w:val="28"/>
        </w:rPr>
      </w:pPr>
      <w:r w:rsidRPr="00C56E97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1645288485"/>
        <w:docPartObj>
          <w:docPartGallery w:val="Table of Contents"/>
          <w:docPartUnique/>
        </w:docPartObj>
      </w:sdtPr>
      <w:sdtContent>
        <w:p w:rsidR="00356678" w:rsidRPr="00C56E97" w:rsidRDefault="00356678" w:rsidP="00356678">
          <w:pPr>
            <w:pStyle w:val="a5"/>
            <w:spacing w:before="0" w:line="360" w:lineRule="auto"/>
            <w:ind w:firstLine="567"/>
            <w:jc w:val="center"/>
            <w:rPr>
              <w:rFonts w:ascii="Times New Roman" w:hAnsi="Times New Roman" w:cs="Times New Roman"/>
              <w:b w:val="0"/>
              <w:color w:val="auto"/>
            </w:rPr>
          </w:pPr>
        </w:p>
        <w:p w:rsidR="00356678" w:rsidRPr="00C56E97" w:rsidRDefault="00356678" w:rsidP="00356678">
          <w:pPr>
            <w:pStyle w:val="a5"/>
            <w:spacing w:before="0" w:line="360" w:lineRule="auto"/>
            <w:ind w:firstLine="567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C56E97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356678" w:rsidRPr="00C56E97" w:rsidRDefault="00356678" w:rsidP="00356678">
          <w:pPr>
            <w:spacing w:after="0" w:line="360" w:lineRule="auto"/>
            <w:ind w:firstLine="567"/>
            <w:rPr>
              <w:rFonts w:ascii="Times New Roman" w:hAnsi="Times New Roman" w:cs="Times New Roman"/>
              <w:sz w:val="28"/>
              <w:szCs w:val="28"/>
              <w:lang w:eastAsia="en-US"/>
            </w:rPr>
          </w:pPr>
        </w:p>
        <w:p w:rsidR="00356678" w:rsidRPr="00C56E97" w:rsidRDefault="003D7C69">
          <w:pPr>
            <w:pStyle w:val="1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C56E9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356678" w:rsidRPr="00C56E9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56E9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3419711" w:history="1">
            <w:r w:rsidR="00356678" w:rsidRPr="00C56E9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356678"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678"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_Toc3419711 \h </w:instrText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21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6678" w:rsidRPr="00C56E97" w:rsidRDefault="003D7C69">
          <w:pPr>
            <w:pStyle w:val="1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19712" w:history="1">
            <w:r w:rsidR="00356678" w:rsidRPr="00C56E9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1. Характеристика рельефа</w:t>
            </w:r>
            <w:r w:rsidR="00356678"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678"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_Toc3419712 \h </w:instrText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21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6678" w:rsidRPr="00C56E97" w:rsidRDefault="003D7C69">
          <w:pPr>
            <w:pStyle w:val="1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19713" w:history="1">
            <w:r w:rsidR="00356678" w:rsidRPr="00C56E9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 Стратиграфия, тектоника и литолого-петрографическое описание пород.</w:t>
            </w:r>
            <w:r w:rsidR="00356678"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678"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_Toc3419713 \h </w:instrText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21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6678" w:rsidRPr="00C56E97" w:rsidRDefault="003D7C69">
          <w:pPr>
            <w:pStyle w:val="2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19714" w:history="1">
            <w:r w:rsidR="00356678" w:rsidRPr="00C56E9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2.1 Характеристика геологических колонок буровых скважин</w:t>
            </w:r>
            <w:r w:rsidR="00356678"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678"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_Toc3419714 \h </w:instrText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21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6678" w:rsidRPr="00C56E97" w:rsidRDefault="003D7C69">
          <w:pPr>
            <w:pStyle w:val="2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19715" w:history="1">
            <w:r w:rsidR="00356678" w:rsidRPr="00C56E9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2.2 Характеристика построенного геологического разреза</w:t>
            </w:r>
            <w:r w:rsidR="00356678"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678"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_Toc3419715 \h </w:instrText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21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6678" w:rsidRPr="00C56E97" w:rsidRDefault="003D7C69">
          <w:pPr>
            <w:pStyle w:val="1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19716" w:history="1">
            <w:r w:rsidR="00356678" w:rsidRPr="00C56E9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3. Гидрогеологические условия</w:t>
            </w:r>
            <w:r w:rsidR="00356678"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678"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_Toc3419716 \h </w:instrText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21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6678" w:rsidRPr="00C56E97" w:rsidRDefault="003D7C69">
          <w:pPr>
            <w:pStyle w:val="1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19717" w:history="1">
            <w:r w:rsidR="00356678" w:rsidRPr="00C56E9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4. Физико-геологические процессы</w:t>
            </w:r>
            <w:r w:rsidR="00356678"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678"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_Toc3419717 \h </w:instrText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21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6678" w:rsidRPr="00C56E97" w:rsidRDefault="003D7C69">
          <w:pPr>
            <w:pStyle w:val="11"/>
            <w:tabs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3419718" w:history="1">
            <w:r w:rsidR="00356678" w:rsidRPr="00C56E97">
              <w:rPr>
                <w:rStyle w:val="a8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356678"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356678"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_Toc3419718 \h </w:instrText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1210B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C56E9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56678" w:rsidRPr="00C56E97" w:rsidRDefault="003D7C69" w:rsidP="00356678">
          <w:pPr>
            <w:spacing w:after="0" w:line="36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C56E9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356678" w:rsidRPr="00C56E97" w:rsidRDefault="00356678" w:rsidP="008310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12F" w:rsidRPr="00C56E97" w:rsidRDefault="00CA712F" w:rsidP="0083101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E97">
        <w:rPr>
          <w:rFonts w:ascii="Times New Roman" w:hAnsi="Times New Roman" w:cs="Times New Roman"/>
          <w:sz w:val="28"/>
          <w:szCs w:val="28"/>
        </w:rPr>
        <w:br w:type="page"/>
      </w:r>
    </w:p>
    <w:p w:rsidR="00576353" w:rsidRPr="00C56E97" w:rsidRDefault="00CA712F" w:rsidP="00831017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color w:val="auto"/>
        </w:rPr>
      </w:pPr>
      <w:bookmarkStart w:id="0" w:name="_Toc3419711"/>
      <w:r w:rsidRPr="00C56E97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831017" w:rsidRPr="00C56E97" w:rsidRDefault="00831017" w:rsidP="00831017">
      <w:pPr>
        <w:rPr>
          <w:rFonts w:ascii="Times New Roman" w:hAnsi="Times New Roman" w:cs="Times New Roman"/>
          <w:sz w:val="28"/>
          <w:szCs w:val="28"/>
        </w:rPr>
      </w:pPr>
    </w:p>
    <w:p w:rsidR="009B731A" w:rsidRPr="00C56E97" w:rsidRDefault="009B731A" w:rsidP="009B73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E97">
        <w:rPr>
          <w:rFonts w:ascii="Times New Roman" w:eastAsia="Times New Roman" w:hAnsi="Times New Roman" w:cs="Times New Roman"/>
          <w:sz w:val="28"/>
          <w:szCs w:val="28"/>
        </w:rPr>
        <w:t xml:space="preserve">Целью </w:t>
      </w:r>
      <w:r w:rsidR="00C56E97">
        <w:rPr>
          <w:rFonts w:ascii="Times New Roman" w:eastAsia="Times New Roman" w:hAnsi="Times New Roman" w:cs="Times New Roman"/>
          <w:sz w:val="28"/>
          <w:szCs w:val="28"/>
        </w:rPr>
        <w:t>контрольной</w:t>
      </w:r>
      <w:r w:rsidRPr="00C56E97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DD5553" w:rsidRPr="00C56E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6E97">
        <w:rPr>
          <w:rFonts w:ascii="Times New Roman" w:eastAsia="Times New Roman" w:hAnsi="Times New Roman" w:cs="Times New Roman"/>
          <w:sz w:val="28"/>
          <w:szCs w:val="28"/>
        </w:rPr>
        <w:t>является изучение инженерно-геологических и гидрогеологических условий, описать</w:t>
      </w:r>
      <w:r w:rsidR="00C56E97" w:rsidRPr="00C56E97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характеристику верхней толщи пород по линии разреза </w:t>
      </w:r>
      <w:r w:rsidR="00C56E9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56E97">
        <w:rPr>
          <w:rFonts w:ascii="Times New Roman" w:eastAsia="Times New Roman" w:hAnsi="Times New Roman" w:cs="Times New Roman"/>
          <w:sz w:val="28"/>
          <w:szCs w:val="28"/>
        </w:rPr>
        <w:t>геологической карте и геологическому разрезу.</w:t>
      </w:r>
    </w:p>
    <w:p w:rsidR="009B731A" w:rsidRPr="00C56E97" w:rsidRDefault="00C56E97" w:rsidP="009B73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Задачей данной работы является изучение территории исследуемого участка (</w:t>
      </w:r>
      <w:r w:rsidR="009B731A" w:rsidRPr="00C56E97">
        <w:rPr>
          <w:rFonts w:ascii="Times New Roman" w:eastAsia="Times New Roman" w:hAnsi="Times New Roman" w:cs="Times New Roman"/>
          <w:sz w:val="28"/>
          <w:szCs w:val="28"/>
        </w:rPr>
        <w:t>рельефа, геологического строения, гидрогеологии, физико-геологических процессов, оценка пород как основания фундаментов и сооружений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9B731A" w:rsidRPr="00C56E9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31A" w:rsidRPr="00C56E97" w:rsidRDefault="00C56E97" w:rsidP="009B73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Исходными данными</w:t>
      </w:r>
      <w:r w:rsidR="009B731A" w:rsidRPr="00C56E97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работы являются</w:t>
      </w:r>
      <w:r w:rsidR="009B731A" w:rsidRPr="00C56E97">
        <w:rPr>
          <w:rFonts w:ascii="Times New Roman" w:eastAsia="Times New Roman" w:hAnsi="Times New Roman" w:cs="Times New Roman"/>
          <w:sz w:val="28"/>
          <w:szCs w:val="28"/>
        </w:rPr>
        <w:t xml:space="preserve"> геологическая карта участка местности и геологические данные по буровым скважинам.</w:t>
      </w:r>
    </w:p>
    <w:p w:rsidR="009B731A" w:rsidRPr="00C56E97" w:rsidRDefault="009B731A" w:rsidP="009B731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6E97">
        <w:rPr>
          <w:rFonts w:ascii="Times New Roman" w:eastAsia="Times New Roman" w:hAnsi="Times New Roman" w:cs="Times New Roman"/>
          <w:sz w:val="28"/>
          <w:szCs w:val="28"/>
        </w:rPr>
        <w:t xml:space="preserve">Геологический разрез построен по карте № </w:t>
      </w:r>
      <w:r w:rsidR="00C56E97">
        <w:rPr>
          <w:rFonts w:ascii="Times New Roman" w:eastAsia="Times New Roman" w:hAnsi="Times New Roman" w:cs="Times New Roman"/>
          <w:sz w:val="28"/>
          <w:szCs w:val="28"/>
        </w:rPr>
        <w:t xml:space="preserve">1 на основе данных </w:t>
      </w:r>
      <w:r w:rsidRPr="00C56E97">
        <w:rPr>
          <w:rFonts w:ascii="Times New Roman" w:eastAsia="Times New Roman" w:hAnsi="Times New Roman" w:cs="Times New Roman"/>
          <w:sz w:val="28"/>
          <w:szCs w:val="28"/>
        </w:rPr>
        <w:t xml:space="preserve">буровых скважин № </w:t>
      </w:r>
      <w:r w:rsidR="00C56E97">
        <w:rPr>
          <w:rFonts w:ascii="Times New Roman" w:eastAsia="Times New Roman" w:hAnsi="Times New Roman" w:cs="Times New Roman"/>
          <w:sz w:val="28"/>
          <w:szCs w:val="28"/>
        </w:rPr>
        <w:t>27, 9 и 16</w:t>
      </w:r>
      <w:r w:rsidRPr="00C56E9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6E97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56E97">
        <w:rPr>
          <w:rFonts w:ascii="Times New Roman" w:eastAsia="Times New Roman" w:hAnsi="Times New Roman" w:cs="Times New Roman"/>
          <w:sz w:val="28"/>
          <w:szCs w:val="28"/>
        </w:rPr>
        <w:t xml:space="preserve">еологический разрез </w:t>
      </w:r>
      <w:r w:rsidR="00C56E97">
        <w:rPr>
          <w:rFonts w:ascii="Times New Roman" w:eastAsia="Times New Roman" w:hAnsi="Times New Roman" w:cs="Times New Roman"/>
          <w:sz w:val="28"/>
          <w:szCs w:val="28"/>
        </w:rPr>
        <w:t xml:space="preserve">по профильной линии </w:t>
      </w:r>
      <w:r w:rsidRPr="00C56E97">
        <w:rPr>
          <w:rFonts w:ascii="Times New Roman" w:eastAsia="Times New Roman" w:hAnsi="Times New Roman" w:cs="Times New Roman"/>
          <w:sz w:val="28"/>
          <w:szCs w:val="28"/>
        </w:rPr>
        <w:t xml:space="preserve">построен в масштабе 1: </w:t>
      </w:r>
      <w:r w:rsidR="00C56E9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56E97">
        <w:rPr>
          <w:rFonts w:ascii="Times New Roman" w:eastAsia="Times New Roman" w:hAnsi="Times New Roman" w:cs="Times New Roman"/>
          <w:sz w:val="28"/>
          <w:szCs w:val="28"/>
        </w:rPr>
        <w:t>000 по горизонтали и 1:</w:t>
      </w:r>
      <w:r w:rsidR="00C56E9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56E97">
        <w:rPr>
          <w:rFonts w:ascii="Times New Roman" w:eastAsia="Times New Roman" w:hAnsi="Times New Roman" w:cs="Times New Roman"/>
          <w:sz w:val="28"/>
          <w:szCs w:val="28"/>
        </w:rPr>
        <w:t>00 по вертикали.</w:t>
      </w:r>
    </w:p>
    <w:p w:rsidR="00CA712F" w:rsidRPr="00C56E97" w:rsidRDefault="00CA712F" w:rsidP="009B73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E97">
        <w:rPr>
          <w:rFonts w:ascii="Times New Roman" w:hAnsi="Times New Roman" w:cs="Times New Roman"/>
          <w:sz w:val="28"/>
          <w:szCs w:val="28"/>
        </w:rPr>
        <w:br w:type="page"/>
      </w:r>
    </w:p>
    <w:p w:rsidR="00CA712F" w:rsidRPr="00C56E97" w:rsidRDefault="00CA712F" w:rsidP="00831017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1" w:name="_Toc3419712"/>
      <w:r w:rsidRPr="00C56E97">
        <w:rPr>
          <w:rFonts w:ascii="Times New Roman" w:hAnsi="Times New Roman" w:cs="Times New Roman"/>
          <w:color w:val="auto"/>
        </w:rPr>
        <w:lastRenderedPageBreak/>
        <w:t>1. Характеристика рельефа</w:t>
      </w:r>
      <w:bookmarkEnd w:id="1"/>
    </w:p>
    <w:p w:rsidR="00C56E97" w:rsidRDefault="00C56E97" w:rsidP="008310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исследуемом участке а</w:t>
      </w:r>
      <w:r w:rsidRPr="00C56E97">
        <w:rPr>
          <w:rFonts w:ascii="Times New Roman" w:hAnsi="Times New Roman" w:cs="Times New Roman"/>
          <w:sz w:val="28"/>
          <w:szCs w:val="28"/>
        </w:rPr>
        <w:t>бсолютные отметки земной поверхности</w:t>
      </w:r>
      <w:r>
        <w:rPr>
          <w:rFonts w:ascii="Times New Roman" w:hAnsi="Times New Roman" w:cs="Times New Roman"/>
          <w:sz w:val="28"/>
          <w:szCs w:val="28"/>
        </w:rPr>
        <w:t xml:space="preserve"> изменяются от 100 до 145 м, поэтому этот участок можно назвать равниной с протекающей по ней рекой Ола. </w:t>
      </w:r>
      <w:r w:rsidR="00904FD5" w:rsidRPr="00C56E97">
        <w:rPr>
          <w:rFonts w:ascii="Times New Roman" w:hAnsi="Times New Roman" w:cs="Times New Roman"/>
          <w:sz w:val="28"/>
          <w:szCs w:val="28"/>
        </w:rPr>
        <w:t>Долина реки ассиметрична и характеризуется наличием русла реки, ее притока</w:t>
      </w:r>
      <w:r>
        <w:rPr>
          <w:rFonts w:ascii="Times New Roman" w:hAnsi="Times New Roman" w:cs="Times New Roman"/>
          <w:sz w:val="28"/>
          <w:szCs w:val="28"/>
        </w:rPr>
        <w:t xml:space="preserve"> (в восточной и северо-восточной  частях карты)</w:t>
      </w:r>
      <w:r w:rsidR="00904FD5" w:rsidRPr="00C56E97">
        <w:rPr>
          <w:rFonts w:ascii="Times New Roman" w:hAnsi="Times New Roman" w:cs="Times New Roman"/>
          <w:sz w:val="28"/>
          <w:szCs w:val="28"/>
        </w:rPr>
        <w:t xml:space="preserve">, поймы и террасы. Река протекает с севера на юг, ширина изменяется от 100 до </w:t>
      </w:r>
      <w:r w:rsidR="00855224" w:rsidRPr="00C56E97">
        <w:rPr>
          <w:rFonts w:ascii="Times New Roman" w:hAnsi="Times New Roman" w:cs="Times New Roman"/>
          <w:sz w:val="28"/>
          <w:szCs w:val="28"/>
        </w:rPr>
        <w:t>190 метров</w:t>
      </w:r>
      <w:r>
        <w:rPr>
          <w:rFonts w:ascii="Times New Roman" w:hAnsi="Times New Roman" w:cs="Times New Roman"/>
          <w:sz w:val="28"/>
          <w:szCs w:val="28"/>
        </w:rPr>
        <w:t>, в самой широкой части имеется остров, сложенный аллювиальными отложениями</w:t>
      </w:r>
      <w:r w:rsidR="00855224" w:rsidRPr="00C56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(центральная часть</w:t>
      </w:r>
      <w:r w:rsidR="00855224" w:rsidRPr="00C56E97">
        <w:rPr>
          <w:rFonts w:ascii="Times New Roman" w:hAnsi="Times New Roman" w:cs="Times New Roman"/>
          <w:sz w:val="28"/>
          <w:szCs w:val="28"/>
        </w:rPr>
        <w:t xml:space="preserve"> карты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855224" w:rsidRPr="00C56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E97" w:rsidRDefault="00C56E97" w:rsidP="008310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Строение речной долины:</w:t>
      </w:r>
    </w:p>
    <w:p w:rsidR="00C56E97" w:rsidRPr="00903093" w:rsidRDefault="00C56E97" w:rsidP="00903093">
      <w:pPr>
        <w:pStyle w:val="aa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093">
        <w:rPr>
          <w:rFonts w:ascii="Times New Roman" w:hAnsi="Times New Roman" w:cs="Times New Roman"/>
          <w:sz w:val="28"/>
          <w:szCs w:val="28"/>
        </w:rPr>
        <w:t>пойма - часть дна речной долины, прилегающая к руслу и затопляемая во время половодья или паводка, по строению относится к аккумулятивной. По данным карты участка пойма реки располагается на северо-западе, заболочена. Абсолютн</w:t>
      </w:r>
      <w:r w:rsidR="00903093" w:rsidRPr="00903093">
        <w:rPr>
          <w:rFonts w:ascii="Times New Roman" w:hAnsi="Times New Roman" w:cs="Times New Roman"/>
          <w:sz w:val="28"/>
          <w:szCs w:val="28"/>
        </w:rPr>
        <w:t>ые высотные отметки 100 - 105 м;</w:t>
      </w:r>
    </w:p>
    <w:p w:rsidR="00C56E97" w:rsidRPr="00903093" w:rsidRDefault="00C56E97" w:rsidP="00903093">
      <w:pPr>
        <w:pStyle w:val="aa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093">
        <w:rPr>
          <w:rFonts w:ascii="Times New Roman" w:hAnsi="Times New Roman" w:cs="Times New Roman"/>
          <w:sz w:val="28"/>
          <w:szCs w:val="28"/>
        </w:rPr>
        <w:t xml:space="preserve">надпойменная терраса - </w:t>
      </w:r>
      <w:r w:rsidR="00903093" w:rsidRPr="00903093">
        <w:rPr>
          <w:rFonts w:ascii="Times New Roman" w:hAnsi="Times New Roman" w:cs="Times New Roman"/>
          <w:sz w:val="28"/>
          <w:szCs w:val="28"/>
        </w:rPr>
        <w:t>естественная слабо наклонная площадка на левом берегу реки,  имеет ограничения сверху и снизу в виде уступов;</w:t>
      </w:r>
    </w:p>
    <w:p w:rsidR="00903093" w:rsidRPr="00903093" w:rsidRDefault="00903093" w:rsidP="00903093">
      <w:pPr>
        <w:pStyle w:val="aa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093">
        <w:rPr>
          <w:rFonts w:ascii="Times New Roman" w:hAnsi="Times New Roman" w:cs="Times New Roman"/>
          <w:sz w:val="28"/>
          <w:szCs w:val="28"/>
        </w:rPr>
        <w:t>речная терраса.</w:t>
      </w:r>
    </w:p>
    <w:p w:rsidR="00D351C1" w:rsidRDefault="00D351C1" w:rsidP="00A86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E97">
        <w:rPr>
          <w:rFonts w:ascii="Times New Roman" w:hAnsi="Times New Roman" w:cs="Times New Roman"/>
          <w:sz w:val="28"/>
          <w:szCs w:val="28"/>
        </w:rPr>
        <w:t xml:space="preserve">Терраса </w:t>
      </w:r>
      <w:r w:rsidR="00903093">
        <w:rPr>
          <w:rFonts w:ascii="Times New Roman" w:hAnsi="Times New Roman" w:cs="Times New Roman"/>
          <w:sz w:val="28"/>
          <w:szCs w:val="28"/>
        </w:rPr>
        <w:t xml:space="preserve">представляет собой слаборасчленённую поверхность, осложненную </w:t>
      </w:r>
      <w:r w:rsidRPr="00C56E97">
        <w:rPr>
          <w:rFonts w:ascii="Times New Roman" w:hAnsi="Times New Roman" w:cs="Times New Roman"/>
          <w:sz w:val="28"/>
          <w:szCs w:val="28"/>
        </w:rPr>
        <w:t xml:space="preserve">карстовыми воронками </w:t>
      </w:r>
      <w:r w:rsidR="00903093">
        <w:rPr>
          <w:rFonts w:ascii="Times New Roman" w:hAnsi="Times New Roman" w:cs="Times New Roman"/>
          <w:sz w:val="28"/>
          <w:szCs w:val="28"/>
        </w:rPr>
        <w:t>в юго-восточной и северо-западной частях и оползневыми процессами</w:t>
      </w:r>
      <w:r w:rsidRPr="00C56E97">
        <w:rPr>
          <w:rFonts w:ascii="Times New Roman" w:hAnsi="Times New Roman" w:cs="Times New Roman"/>
          <w:sz w:val="28"/>
          <w:szCs w:val="28"/>
        </w:rPr>
        <w:t xml:space="preserve">. Коренной склон </w:t>
      </w:r>
      <w:r w:rsidR="00903093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903093" w:rsidRPr="00C56E97">
        <w:rPr>
          <w:rFonts w:ascii="Times New Roman" w:hAnsi="Times New Roman" w:cs="Times New Roman"/>
          <w:sz w:val="28"/>
          <w:szCs w:val="28"/>
        </w:rPr>
        <w:t>а правом берегу реки</w:t>
      </w:r>
      <w:r w:rsidR="00903093">
        <w:rPr>
          <w:rFonts w:ascii="Times New Roman" w:hAnsi="Times New Roman" w:cs="Times New Roman"/>
          <w:sz w:val="28"/>
          <w:szCs w:val="28"/>
        </w:rPr>
        <w:t xml:space="preserve"> </w:t>
      </w:r>
      <w:r w:rsidRPr="00C56E97">
        <w:rPr>
          <w:rFonts w:ascii="Times New Roman" w:hAnsi="Times New Roman" w:cs="Times New Roman"/>
          <w:sz w:val="28"/>
          <w:szCs w:val="28"/>
        </w:rPr>
        <w:t xml:space="preserve">в западной части </w:t>
      </w:r>
      <w:r w:rsidR="00903093">
        <w:rPr>
          <w:rFonts w:ascii="Times New Roman" w:hAnsi="Times New Roman" w:cs="Times New Roman"/>
          <w:sz w:val="28"/>
          <w:szCs w:val="28"/>
        </w:rPr>
        <w:t xml:space="preserve">речной </w:t>
      </w:r>
      <w:r w:rsidRPr="00C56E97">
        <w:rPr>
          <w:rFonts w:ascii="Times New Roman" w:hAnsi="Times New Roman" w:cs="Times New Roman"/>
          <w:sz w:val="28"/>
          <w:szCs w:val="28"/>
        </w:rPr>
        <w:t>долины</w:t>
      </w:r>
      <w:r w:rsidR="00903093">
        <w:rPr>
          <w:rFonts w:ascii="Times New Roman" w:hAnsi="Times New Roman" w:cs="Times New Roman"/>
          <w:sz w:val="28"/>
          <w:szCs w:val="28"/>
        </w:rPr>
        <w:t>. Водораздел</w:t>
      </w:r>
      <w:r w:rsidRPr="00C56E97">
        <w:rPr>
          <w:rFonts w:ascii="Times New Roman" w:hAnsi="Times New Roman" w:cs="Times New Roman"/>
          <w:sz w:val="28"/>
          <w:szCs w:val="28"/>
        </w:rPr>
        <w:t xml:space="preserve"> </w:t>
      </w:r>
      <w:r w:rsidR="00903093">
        <w:rPr>
          <w:rFonts w:ascii="Times New Roman" w:hAnsi="Times New Roman" w:cs="Times New Roman"/>
          <w:sz w:val="28"/>
          <w:szCs w:val="28"/>
        </w:rPr>
        <w:t>- на правом берегу реки, л</w:t>
      </w:r>
      <w:r w:rsidR="009416D5" w:rsidRPr="00C56E97">
        <w:rPr>
          <w:rFonts w:ascii="Times New Roman" w:hAnsi="Times New Roman" w:cs="Times New Roman"/>
          <w:sz w:val="28"/>
          <w:szCs w:val="28"/>
        </w:rPr>
        <w:t>евый берег реки более ровный.</w:t>
      </w:r>
    </w:p>
    <w:p w:rsidR="00A860FD" w:rsidRPr="00C56E97" w:rsidRDefault="00A860FD" w:rsidP="00A860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A712F" w:rsidRPr="00A860FD" w:rsidRDefault="00CA712F" w:rsidP="00A860FD">
      <w:pPr>
        <w:pStyle w:val="1"/>
        <w:spacing w:before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2" w:name="_Toc3419713"/>
      <w:r w:rsidRPr="00A860FD">
        <w:rPr>
          <w:rFonts w:ascii="Times New Roman" w:hAnsi="Times New Roman" w:cs="Times New Roman"/>
          <w:color w:val="auto"/>
        </w:rPr>
        <w:t>2. Стратиграфия, тектоника и литолого-петрографическое описание пород.</w:t>
      </w:r>
      <w:bookmarkEnd w:id="2"/>
    </w:p>
    <w:p w:rsidR="00CA712F" w:rsidRPr="00A860FD" w:rsidRDefault="00CA712F" w:rsidP="00A860FD">
      <w:pPr>
        <w:pStyle w:val="2"/>
        <w:spacing w:before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3419714"/>
      <w:r w:rsidRPr="00A860FD">
        <w:rPr>
          <w:rFonts w:ascii="Times New Roman" w:hAnsi="Times New Roman" w:cs="Times New Roman"/>
          <w:color w:val="auto"/>
          <w:sz w:val="28"/>
          <w:szCs w:val="28"/>
        </w:rPr>
        <w:t>2.1 Характеристика геологических колонок буровых скважин</w:t>
      </w:r>
      <w:bookmarkEnd w:id="3"/>
    </w:p>
    <w:p w:rsidR="00CC0175" w:rsidRDefault="00627801" w:rsidP="00A860FD">
      <w:pPr>
        <w:pStyle w:val="a3"/>
        <w:tabs>
          <w:tab w:val="left" w:pos="851"/>
        </w:tabs>
        <w:spacing w:line="360" w:lineRule="auto"/>
        <w:ind w:left="0" w:right="45" w:firstLine="567"/>
        <w:jc w:val="both"/>
        <w:rPr>
          <w:szCs w:val="28"/>
        </w:rPr>
      </w:pPr>
      <w:r>
        <w:rPr>
          <w:b/>
          <w:szCs w:val="28"/>
        </w:rPr>
        <w:t>Скважина</w:t>
      </w:r>
      <w:r w:rsidR="00122867" w:rsidRPr="00C56E97">
        <w:rPr>
          <w:b/>
          <w:szCs w:val="28"/>
        </w:rPr>
        <w:t xml:space="preserve"> № </w:t>
      </w:r>
      <w:r w:rsidR="00A860FD">
        <w:rPr>
          <w:b/>
          <w:szCs w:val="28"/>
        </w:rPr>
        <w:t>9</w:t>
      </w:r>
      <w:r w:rsidR="00122867" w:rsidRPr="00C56E97">
        <w:rPr>
          <w:szCs w:val="28"/>
        </w:rPr>
        <w:t xml:space="preserve"> </w:t>
      </w:r>
      <w:r>
        <w:rPr>
          <w:szCs w:val="28"/>
        </w:rPr>
        <w:t xml:space="preserve">пройдена на 46 метров, абсолютная отметка устья - 98,2 м, абсолютная отметка забоя - 52,2 м. Скважиной </w:t>
      </w:r>
      <w:r w:rsidR="00122867" w:rsidRPr="00C56E97">
        <w:rPr>
          <w:szCs w:val="28"/>
        </w:rPr>
        <w:t>вскрыты (сверху вниз) современные четвертичные аллювиальные отложения мощностью 10,</w:t>
      </w:r>
      <w:r w:rsidR="00A860FD">
        <w:rPr>
          <w:szCs w:val="28"/>
        </w:rPr>
        <w:t>7</w:t>
      </w:r>
      <w:r w:rsidR="00122867" w:rsidRPr="00C56E97">
        <w:rPr>
          <w:szCs w:val="28"/>
        </w:rPr>
        <w:t xml:space="preserve"> м,</w:t>
      </w:r>
      <w:r w:rsidR="00A860FD">
        <w:rPr>
          <w:szCs w:val="28"/>
        </w:rPr>
        <w:t xml:space="preserve"> которые</w:t>
      </w:r>
      <w:r w:rsidR="00122867" w:rsidRPr="00C56E97">
        <w:rPr>
          <w:szCs w:val="28"/>
        </w:rPr>
        <w:t xml:space="preserve"> представленные</w:t>
      </w:r>
      <w:r w:rsidR="00A860FD">
        <w:rPr>
          <w:szCs w:val="28"/>
        </w:rPr>
        <w:t>:</w:t>
      </w:r>
      <w:r w:rsidR="00122867" w:rsidRPr="00C56E97">
        <w:rPr>
          <w:szCs w:val="28"/>
        </w:rPr>
        <w:t xml:space="preserve"> </w:t>
      </w:r>
      <w:r w:rsidR="00A860FD">
        <w:rPr>
          <w:szCs w:val="28"/>
        </w:rPr>
        <w:t>слоями мелкого рыхлого песка мощностью 8,7 м и рыхлым песком крупным с гравием мощностью 2,0</w:t>
      </w:r>
      <w:r w:rsidR="00122867" w:rsidRPr="00C56E97">
        <w:rPr>
          <w:szCs w:val="28"/>
        </w:rPr>
        <w:t xml:space="preserve">. Далее залегают </w:t>
      </w:r>
      <w:r w:rsidR="00804493" w:rsidRPr="00C56E97">
        <w:rPr>
          <w:szCs w:val="28"/>
        </w:rPr>
        <w:lastRenderedPageBreak/>
        <w:t>в</w:t>
      </w:r>
      <w:r w:rsidR="00122867" w:rsidRPr="00C56E97">
        <w:rPr>
          <w:szCs w:val="28"/>
        </w:rPr>
        <w:t xml:space="preserve">ерхнечетвертичные аллювиальные отложения мощностью </w:t>
      </w:r>
      <w:r w:rsidR="00CC0175">
        <w:rPr>
          <w:szCs w:val="28"/>
        </w:rPr>
        <w:t>11,6</w:t>
      </w:r>
      <w:r w:rsidR="00122867" w:rsidRPr="00C56E97">
        <w:rPr>
          <w:szCs w:val="28"/>
        </w:rPr>
        <w:t xml:space="preserve"> м, представленные песком средней крупности и средней плотности</w:t>
      </w:r>
      <w:r w:rsidR="00CC0175">
        <w:rPr>
          <w:szCs w:val="28"/>
        </w:rPr>
        <w:t>, а также плотным среднекрупным песком мощностью 5,2 м</w:t>
      </w:r>
      <w:r w:rsidR="00122867" w:rsidRPr="00C56E97">
        <w:rPr>
          <w:szCs w:val="28"/>
        </w:rPr>
        <w:t>. Ниже лежат верхнекаменноуго</w:t>
      </w:r>
      <w:r w:rsidR="00CC0175">
        <w:rPr>
          <w:szCs w:val="28"/>
        </w:rPr>
        <w:t>льные трещиноватые известняки,</w:t>
      </w:r>
      <w:r w:rsidR="00122867" w:rsidRPr="00C56E97">
        <w:rPr>
          <w:szCs w:val="28"/>
        </w:rPr>
        <w:t xml:space="preserve"> мощность которых </w:t>
      </w:r>
      <w:r w:rsidR="00CC0175">
        <w:rPr>
          <w:szCs w:val="28"/>
        </w:rPr>
        <w:t>4,7</w:t>
      </w:r>
      <w:r w:rsidR="00122867" w:rsidRPr="00C56E97">
        <w:rPr>
          <w:szCs w:val="28"/>
        </w:rPr>
        <w:t xml:space="preserve"> метров. </w:t>
      </w:r>
      <w:r>
        <w:rPr>
          <w:szCs w:val="28"/>
        </w:rPr>
        <w:t xml:space="preserve">Известняки подстилают верхнедевонские отложения палеозойской эры - серые аргиллиты мощностью 11,8 м. </w:t>
      </w:r>
      <w:r w:rsidRPr="00C56E97">
        <w:rPr>
          <w:szCs w:val="28"/>
        </w:rPr>
        <w:t xml:space="preserve">Нижним слоем является слой </w:t>
      </w:r>
      <w:r>
        <w:rPr>
          <w:szCs w:val="28"/>
        </w:rPr>
        <w:t xml:space="preserve">протерозойского </w:t>
      </w:r>
      <w:r w:rsidRPr="00C56E97">
        <w:rPr>
          <w:szCs w:val="28"/>
        </w:rPr>
        <w:t>трещиноватого гранита вскрытая мо</w:t>
      </w:r>
      <w:r>
        <w:rPr>
          <w:szCs w:val="28"/>
        </w:rPr>
        <w:t>щность которого составляет 7,2 м</w:t>
      </w:r>
      <w:r w:rsidRPr="00C56E97">
        <w:rPr>
          <w:szCs w:val="28"/>
        </w:rPr>
        <w:t>.</w:t>
      </w:r>
    </w:p>
    <w:p w:rsidR="00627801" w:rsidRDefault="00627801" w:rsidP="00804493">
      <w:pPr>
        <w:pStyle w:val="a3"/>
        <w:tabs>
          <w:tab w:val="left" w:pos="851"/>
        </w:tabs>
        <w:spacing w:line="360" w:lineRule="auto"/>
        <w:ind w:left="0" w:right="45" w:firstLine="567"/>
        <w:jc w:val="both"/>
        <w:rPr>
          <w:b/>
          <w:szCs w:val="28"/>
        </w:rPr>
      </w:pPr>
      <w:r>
        <w:t>Грунтовые воды находятся на 1,9 метров над устьем скважины,  установившийся уровень достиг абсолютной отметки 100,4 м, т.е. на высоте 2,2 м от устья скважины</w:t>
      </w:r>
      <w:r w:rsidRPr="00627801">
        <w:rPr>
          <w:szCs w:val="28"/>
        </w:rPr>
        <w:t>.</w:t>
      </w:r>
    </w:p>
    <w:p w:rsidR="00DA7F7E" w:rsidRDefault="00627801" w:rsidP="00804493">
      <w:pPr>
        <w:pStyle w:val="a3"/>
        <w:tabs>
          <w:tab w:val="left" w:pos="851"/>
        </w:tabs>
        <w:spacing w:line="360" w:lineRule="auto"/>
        <w:ind w:left="0" w:right="45" w:firstLine="567"/>
        <w:jc w:val="both"/>
        <w:rPr>
          <w:szCs w:val="28"/>
        </w:rPr>
      </w:pPr>
      <w:r>
        <w:rPr>
          <w:b/>
          <w:szCs w:val="28"/>
        </w:rPr>
        <w:t>Скважина</w:t>
      </w:r>
      <w:r w:rsidR="00122867" w:rsidRPr="00C56E97">
        <w:rPr>
          <w:b/>
          <w:szCs w:val="28"/>
        </w:rPr>
        <w:t xml:space="preserve"> № 19</w:t>
      </w:r>
      <w:r w:rsidR="00122867" w:rsidRPr="00C56E97">
        <w:rPr>
          <w:szCs w:val="28"/>
        </w:rPr>
        <w:t xml:space="preserve"> </w:t>
      </w:r>
      <w:r>
        <w:rPr>
          <w:szCs w:val="28"/>
        </w:rPr>
        <w:t xml:space="preserve">пройдена на </w:t>
      </w:r>
      <w:r w:rsidR="00DA7F7E">
        <w:rPr>
          <w:szCs w:val="28"/>
        </w:rPr>
        <w:t>52 метров</w:t>
      </w:r>
      <w:r>
        <w:rPr>
          <w:szCs w:val="28"/>
        </w:rPr>
        <w:t xml:space="preserve">, абсолютная отметка устья - 115,6 м, абсолютная отметка забоя - 63,6 м. Скважиной </w:t>
      </w:r>
      <w:r w:rsidR="00122867" w:rsidRPr="00C56E97">
        <w:rPr>
          <w:szCs w:val="28"/>
        </w:rPr>
        <w:t xml:space="preserve">вскрыты (сверху вниз) верхнечетвертичные аллювиальные отложения мощностью </w:t>
      </w:r>
      <w:r w:rsidR="00DA7F7E">
        <w:rPr>
          <w:szCs w:val="28"/>
        </w:rPr>
        <w:t>35,7</w:t>
      </w:r>
      <w:r w:rsidR="00122867" w:rsidRPr="00C56E97">
        <w:rPr>
          <w:szCs w:val="28"/>
        </w:rPr>
        <w:t xml:space="preserve"> м, представленные суглинком бурым полутвердым</w:t>
      </w:r>
      <w:r w:rsidR="00DA7F7E">
        <w:rPr>
          <w:szCs w:val="28"/>
        </w:rPr>
        <w:t xml:space="preserve"> мощностью 6,3 м;</w:t>
      </w:r>
      <w:r w:rsidR="00122867" w:rsidRPr="00C56E97">
        <w:rPr>
          <w:szCs w:val="28"/>
        </w:rPr>
        <w:t xml:space="preserve"> супесью </w:t>
      </w:r>
      <w:r w:rsidR="00DA7F7E">
        <w:rPr>
          <w:szCs w:val="28"/>
        </w:rPr>
        <w:t xml:space="preserve">бурой </w:t>
      </w:r>
      <w:r w:rsidR="00122867" w:rsidRPr="00C56E97">
        <w:rPr>
          <w:szCs w:val="28"/>
        </w:rPr>
        <w:t xml:space="preserve">пластичной </w:t>
      </w:r>
      <w:r w:rsidR="00DA7F7E" w:rsidRPr="00C56E97">
        <w:rPr>
          <w:szCs w:val="28"/>
        </w:rPr>
        <w:t xml:space="preserve">мощностью </w:t>
      </w:r>
      <w:r w:rsidR="00DA7F7E">
        <w:rPr>
          <w:szCs w:val="28"/>
        </w:rPr>
        <w:t>27,2</w:t>
      </w:r>
      <w:r w:rsidR="00DA7F7E" w:rsidRPr="00C56E97">
        <w:rPr>
          <w:szCs w:val="28"/>
        </w:rPr>
        <w:t xml:space="preserve"> м</w:t>
      </w:r>
      <w:r w:rsidR="00DA7F7E">
        <w:rPr>
          <w:szCs w:val="28"/>
        </w:rPr>
        <w:t xml:space="preserve">, </w:t>
      </w:r>
      <w:r w:rsidR="00122867" w:rsidRPr="00C56E97">
        <w:rPr>
          <w:szCs w:val="28"/>
        </w:rPr>
        <w:t xml:space="preserve">плотным песком средней крупности </w:t>
      </w:r>
      <w:r w:rsidR="00DA7F7E" w:rsidRPr="00C56E97">
        <w:rPr>
          <w:szCs w:val="28"/>
        </w:rPr>
        <w:t xml:space="preserve">мощностью </w:t>
      </w:r>
      <w:r w:rsidR="00DA7F7E">
        <w:rPr>
          <w:szCs w:val="28"/>
        </w:rPr>
        <w:t>2,2</w:t>
      </w:r>
      <w:r w:rsidR="00DA7F7E" w:rsidRPr="00C56E97">
        <w:rPr>
          <w:szCs w:val="28"/>
        </w:rPr>
        <w:t xml:space="preserve"> м</w:t>
      </w:r>
      <w:r w:rsidR="00DA7F7E">
        <w:rPr>
          <w:szCs w:val="28"/>
        </w:rPr>
        <w:t xml:space="preserve">. Далее </w:t>
      </w:r>
      <w:r w:rsidR="00122867" w:rsidRPr="00C56E97">
        <w:rPr>
          <w:szCs w:val="28"/>
        </w:rPr>
        <w:t xml:space="preserve">залегают нижнечетвертичные </w:t>
      </w:r>
      <w:r w:rsidR="00DA7F7E" w:rsidRPr="00C56E97">
        <w:rPr>
          <w:szCs w:val="28"/>
        </w:rPr>
        <w:t xml:space="preserve">флювиогляциальные </w:t>
      </w:r>
      <w:r w:rsidR="00DA7F7E">
        <w:rPr>
          <w:szCs w:val="28"/>
        </w:rPr>
        <w:t>отложения -</w:t>
      </w:r>
      <w:r w:rsidR="00122867" w:rsidRPr="00C56E97">
        <w:rPr>
          <w:szCs w:val="28"/>
        </w:rPr>
        <w:t xml:space="preserve"> </w:t>
      </w:r>
      <w:r w:rsidR="00DA7F7E">
        <w:rPr>
          <w:szCs w:val="28"/>
        </w:rPr>
        <w:t>слой крупного песка</w:t>
      </w:r>
      <w:r w:rsidR="00122867" w:rsidRPr="00C56E97">
        <w:rPr>
          <w:szCs w:val="28"/>
        </w:rPr>
        <w:t xml:space="preserve"> </w:t>
      </w:r>
      <w:r w:rsidR="00DA7F7E">
        <w:rPr>
          <w:szCs w:val="28"/>
        </w:rPr>
        <w:t xml:space="preserve">средней плотности </w:t>
      </w:r>
      <w:r w:rsidR="00122867" w:rsidRPr="00C56E97">
        <w:rPr>
          <w:szCs w:val="28"/>
        </w:rPr>
        <w:t xml:space="preserve">мощностью </w:t>
      </w:r>
      <w:r w:rsidR="00DA7F7E">
        <w:rPr>
          <w:szCs w:val="28"/>
        </w:rPr>
        <w:t>12,3</w:t>
      </w:r>
      <w:r w:rsidR="00122867" w:rsidRPr="00C56E97">
        <w:rPr>
          <w:szCs w:val="28"/>
        </w:rPr>
        <w:t xml:space="preserve"> м. Породы четвертичной системы подстилает слой</w:t>
      </w:r>
      <w:r w:rsidR="00DA7F7E">
        <w:rPr>
          <w:szCs w:val="28"/>
        </w:rPr>
        <w:t xml:space="preserve"> верхнедевонского</w:t>
      </w:r>
      <w:r w:rsidR="00122867" w:rsidRPr="00C56E97">
        <w:rPr>
          <w:szCs w:val="28"/>
        </w:rPr>
        <w:t xml:space="preserve"> серого аргиллита, </w:t>
      </w:r>
      <w:r w:rsidR="00DA7F7E">
        <w:rPr>
          <w:szCs w:val="28"/>
        </w:rPr>
        <w:t>вскрытого не на всю мощность, вскрытая мощность - 4,0 м</w:t>
      </w:r>
      <w:r w:rsidR="00122867" w:rsidRPr="00C56E97">
        <w:rPr>
          <w:szCs w:val="28"/>
        </w:rPr>
        <w:t xml:space="preserve">. </w:t>
      </w:r>
    </w:p>
    <w:p w:rsidR="00122867" w:rsidRPr="00C56E97" w:rsidRDefault="00804493" w:rsidP="00804493">
      <w:pPr>
        <w:pStyle w:val="a3"/>
        <w:tabs>
          <w:tab w:val="left" w:pos="851"/>
        </w:tabs>
        <w:spacing w:line="360" w:lineRule="auto"/>
        <w:ind w:left="0" w:right="45" w:firstLine="567"/>
        <w:jc w:val="both"/>
        <w:rPr>
          <w:szCs w:val="28"/>
        </w:rPr>
      </w:pPr>
      <w:r w:rsidRPr="00C56E97">
        <w:rPr>
          <w:szCs w:val="28"/>
        </w:rPr>
        <w:t>Грунтовые воды находятся на глубине 14,1 м, а установившийся уровень достиг абсолютной отметки 10</w:t>
      </w:r>
      <w:r w:rsidR="00DA7F7E">
        <w:rPr>
          <w:szCs w:val="28"/>
        </w:rPr>
        <w:t>1</w:t>
      </w:r>
      <w:r w:rsidRPr="00C56E97">
        <w:rPr>
          <w:szCs w:val="28"/>
        </w:rPr>
        <w:t>,5 м, т.е. на глубине 14,</w:t>
      </w:r>
      <w:r w:rsidR="00DA7F7E">
        <w:rPr>
          <w:szCs w:val="28"/>
        </w:rPr>
        <w:t>5</w:t>
      </w:r>
      <w:r w:rsidRPr="00C56E97">
        <w:rPr>
          <w:szCs w:val="28"/>
        </w:rPr>
        <w:t xml:space="preserve"> м от поверхности земли. </w:t>
      </w:r>
    </w:p>
    <w:p w:rsidR="00DA7F7E" w:rsidRDefault="00804493" w:rsidP="008E4979">
      <w:pPr>
        <w:pStyle w:val="a3"/>
        <w:tabs>
          <w:tab w:val="left" w:pos="851"/>
        </w:tabs>
        <w:spacing w:line="360" w:lineRule="auto"/>
        <w:ind w:left="0" w:right="45" w:firstLine="567"/>
        <w:jc w:val="both"/>
        <w:rPr>
          <w:szCs w:val="28"/>
        </w:rPr>
      </w:pPr>
      <w:r w:rsidRPr="00C56E97">
        <w:rPr>
          <w:b/>
          <w:szCs w:val="28"/>
        </w:rPr>
        <w:t>Скважиной № 27</w:t>
      </w:r>
      <w:r w:rsidRPr="00C56E97">
        <w:rPr>
          <w:szCs w:val="28"/>
        </w:rPr>
        <w:t xml:space="preserve"> </w:t>
      </w:r>
      <w:r w:rsidR="00DA7F7E">
        <w:rPr>
          <w:szCs w:val="28"/>
        </w:rPr>
        <w:t xml:space="preserve">пройдена на 59,4 метра, абсолютная отметка устья - 107,5 м, абсолютная отметка забоя - 48,1 м. Скважиной </w:t>
      </w:r>
      <w:r w:rsidRPr="00C56E97">
        <w:rPr>
          <w:szCs w:val="28"/>
        </w:rPr>
        <w:t>вскрыты (сверху вниз) современные четвертичные аллювиальные отложения</w:t>
      </w:r>
      <w:r w:rsidR="00DA7F7E">
        <w:rPr>
          <w:szCs w:val="28"/>
        </w:rPr>
        <w:t xml:space="preserve"> общей</w:t>
      </w:r>
      <w:r w:rsidRPr="00C56E97">
        <w:rPr>
          <w:szCs w:val="28"/>
        </w:rPr>
        <w:t xml:space="preserve"> мощностью 18,9 м, представленные тремя слоями: песк</w:t>
      </w:r>
      <w:r w:rsidR="00DA7F7E">
        <w:rPr>
          <w:szCs w:val="28"/>
        </w:rPr>
        <w:t>ом пылеватым средней плотности мощностью 2,6 м, супесью бурой пластичной мощностью 5,8 м, песком мелким рыхлым мощностью 10,5 м</w:t>
      </w:r>
      <w:r w:rsidRPr="00C56E97">
        <w:rPr>
          <w:szCs w:val="28"/>
        </w:rPr>
        <w:t xml:space="preserve">. Далее залегают верхнечетвертичные аллювиальные отложения мощностью 3,3 м, </w:t>
      </w:r>
      <w:r w:rsidR="00DA7F7E">
        <w:rPr>
          <w:szCs w:val="28"/>
        </w:rPr>
        <w:t>- плотный</w:t>
      </w:r>
      <w:r w:rsidRPr="00C56E97">
        <w:rPr>
          <w:szCs w:val="28"/>
        </w:rPr>
        <w:t xml:space="preserve"> </w:t>
      </w:r>
      <w:r w:rsidR="00DA7F7E">
        <w:rPr>
          <w:szCs w:val="28"/>
        </w:rPr>
        <w:t>песок</w:t>
      </w:r>
      <w:r w:rsidRPr="00C56E97">
        <w:rPr>
          <w:szCs w:val="28"/>
        </w:rPr>
        <w:t xml:space="preserve"> средней крупности.</w:t>
      </w:r>
      <w:r w:rsidR="008E4979" w:rsidRPr="00C56E97">
        <w:rPr>
          <w:szCs w:val="28"/>
        </w:rPr>
        <w:t xml:space="preserve"> </w:t>
      </w:r>
      <w:r w:rsidR="001E4CCD" w:rsidRPr="00C56E97">
        <w:rPr>
          <w:szCs w:val="28"/>
        </w:rPr>
        <w:t xml:space="preserve">Породы четвертичной системы подстилает слой </w:t>
      </w:r>
      <w:r w:rsidR="00DA7F7E">
        <w:rPr>
          <w:szCs w:val="28"/>
        </w:rPr>
        <w:t xml:space="preserve">трещиноватого и закарстованного </w:t>
      </w:r>
      <w:r w:rsidR="00DA7F7E" w:rsidRPr="00C56E97">
        <w:rPr>
          <w:szCs w:val="28"/>
        </w:rPr>
        <w:lastRenderedPageBreak/>
        <w:t>верхнекаменноуго</w:t>
      </w:r>
      <w:r w:rsidR="00DA7F7E">
        <w:rPr>
          <w:szCs w:val="28"/>
        </w:rPr>
        <w:t>льного известняка мощностью 13,8 м. Далее залегает слой верхнедевонских</w:t>
      </w:r>
      <w:r w:rsidR="00DA7F7E" w:rsidRPr="00C56E97">
        <w:rPr>
          <w:szCs w:val="28"/>
        </w:rPr>
        <w:t xml:space="preserve"> отлож</w:t>
      </w:r>
      <w:r w:rsidR="00DA7F7E">
        <w:rPr>
          <w:szCs w:val="28"/>
        </w:rPr>
        <w:t>ений</w:t>
      </w:r>
      <w:r w:rsidR="00DA7F7E" w:rsidRPr="00C56E97">
        <w:rPr>
          <w:szCs w:val="28"/>
        </w:rPr>
        <w:t xml:space="preserve"> палеозойской эры </w:t>
      </w:r>
      <w:r w:rsidR="00DA7F7E">
        <w:rPr>
          <w:szCs w:val="28"/>
        </w:rPr>
        <w:t xml:space="preserve">- слой </w:t>
      </w:r>
      <w:r w:rsidR="001E4CCD" w:rsidRPr="00C56E97">
        <w:rPr>
          <w:szCs w:val="28"/>
        </w:rPr>
        <w:t xml:space="preserve">серого аргиллита, мощность которого составляет </w:t>
      </w:r>
      <w:r w:rsidR="008E4979" w:rsidRPr="00C56E97">
        <w:rPr>
          <w:szCs w:val="28"/>
        </w:rPr>
        <w:t xml:space="preserve">17,6 </w:t>
      </w:r>
      <w:r w:rsidR="001E4CCD" w:rsidRPr="00C56E97">
        <w:rPr>
          <w:szCs w:val="28"/>
        </w:rPr>
        <w:t xml:space="preserve"> м. </w:t>
      </w:r>
      <w:r w:rsidR="008E4979" w:rsidRPr="00C56E97">
        <w:rPr>
          <w:szCs w:val="28"/>
        </w:rPr>
        <w:t xml:space="preserve">Нижним </w:t>
      </w:r>
      <w:r w:rsidR="00DA7F7E">
        <w:rPr>
          <w:szCs w:val="28"/>
        </w:rPr>
        <w:t xml:space="preserve">вскрытым </w:t>
      </w:r>
      <w:r w:rsidR="008E4979" w:rsidRPr="00C56E97">
        <w:rPr>
          <w:szCs w:val="28"/>
        </w:rPr>
        <w:t xml:space="preserve">слоем является </w:t>
      </w:r>
      <w:r w:rsidR="00DA7F7E">
        <w:rPr>
          <w:szCs w:val="28"/>
        </w:rPr>
        <w:t>крупнокристаллический трещиноватый гранит,</w:t>
      </w:r>
      <w:r w:rsidR="008E4979" w:rsidRPr="00C56E97">
        <w:rPr>
          <w:szCs w:val="28"/>
        </w:rPr>
        <w:t xml:space="preserve"> вскрытая мощность которого составляет 5,8 м. </w:t>
      </w:r>
    </w:p>
    <w:p w:rsidR="008E4979" w:rsidRPr="00C56E97" w:rsidRDefault="008E4979" w:rsidP="008E4979">
      <w:pPr>
        <w:pStyle w:val="a3"/>
        <w:tabs>
          <w:tab w:val="left" w:pos="851"/>
        </w:tabs>
        <w:spacing w:line="360" w:lineRule="auto"/>
        <w:ind w:left="0" w:right="45" w:firstLine="567"/>
        <w:jc w:val="both"/>
        <w:rPr>
          <w:szCs w:val="28"/>
        </w:rPr>
      </w:pPr>
      <w:r w:rsidRPr="00C56E97">
        <w:rPr>
          <w:szCs w:val="28"/>
        </w:rPr>
        <w:t xml:space="preserve">Грунтовые воды находятся на глубине 5,7 м, установившийся уровень достиг абсолютной отметки 101,8  м, т.е. на глубине 5,7 м от поверхности земли. </w:t>
      </w:r>
    </w:p>
    <w:p w:rsidR="00DA7F7E" w:rsidRDefault="00DA7F7E" w:rsidP="00DA7F7E">
      <w:pPr>
        <w:rPr>
          <w:rFonts w:ascii="Times New Roman" w:hAnsi="Times New Roman" w:cs="Times New Roman"/>
          <w:sz w:val="28"/>
          <w:szCs w:val="28"/>
        </w:rPr>
      </w:pPr>
      <w:bookmarkStart w:id="4" w:name="_Toc3419715"/>
    </w:p>
    <w:p w:rsidR="00CA712F" w:rsidRPr="00DA7F7E" w:rsidRDefault="00CA712F" w:rsidP="00DA7F7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A7F7E">
        <w:rPr>
          <w:rFonts w:ascii="Times New Roman" w:hAnsi="Times New Roman" w:cs="Times New Roman"/>
          <w:b/>
          <w:sz w:val="28"/>
          <w:szCs w:val="28"/>
        </w:rPr>
        <w:t>2.2 Характеристика построенного геологического разреза</w:t>
      </w:r>
      <w:bookmarkEnd w:id="4"/>
    </w:p>
    <w:p w:rsidR="00CB1E7F" w:rsidRPr="00C56E97" w:rsidRDefault="007F5BB8" w:rsidP="00CB1E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E97">
        <w:rPr>
          <w:rFonts w:ascii="Times New Roman" w:hAnsi="Times New Roman" w:cs="Times New Roman"/>
          <w:sz w:val="28"/>
          <w:szCs w:val="28"/>
        </w:rPr>
        <w:t>По геологическому разрезу</w:t>
      </w:r>
      <w:r w:rsidR="00DE743A" w:rsidRPr="00C56E97">
        <w:rPr>
          <w:rFonts w:ascii="Times New Roman" w:hAnsi="Times New Roman" w:cs="Times New Roman"/>
          <w:sz w:val="28"/>
          <w:szCs w:val="28"/>
        </w:rPr>
        <w:t xml:space="preserve"> и колонкам скважин</w:t>
      </w:r>
      <w:r w:rsidRPr="00C56E97">
        <w:rPr>
          <w:rFonts w:ascii="Times New Roman" w:hAnsi="Times New Roman" w:cs="Times New Roman"/>
          <w:sz w:val="28"/>
          <w:szCs w:val="28"/>
        </w:rPr>
        <w:t xml:space="preserve"> возможно описать вскрытые скважинами породы. </w:t>
      </w:r>
      <w:r w:rsidR="009416D5" w:rsidRPr="00C56E97">
        <w:rPr>
          <w:rFonts w:ascii="Times New Roman" w:hAnsi="Times New Roman" w:cs="Times New Roman"/>
          <w:sz w:val="28"/>
          <w:szCs w:val="28"/>
        </w:rPr>
        <w:t xml:space="preserve">В рассматриваемом разрезе представлены четвертичные, каменноугольные, девонские и протерозойские отложения. </w:t>
      </w:r>
      <w:r w:rsidR="00611AF0" w:rsidRPr="00C56E97">
        <w:rPr>
          <w:rFonts w:ascii="Times New Roman" w:hAnsi="Times New Roman" w:cs="Times New Roman"/>
          <w:sz w:val="28"/>
          <w:szCs w:val="28"/>
        </w:rPr>
        <w:t>Наиболее древними породами</w:t>
      </w:r>
      <w:r w:rsidR="00DE743A" w:rsidRPr="00C56E97">
        <w:rPr>
          <w:rFonts w:ascii="Times New Roman" w:hAnsi="Times New Roman" w:cs="Times New Roman"/>
          <w:sz w:val="28"/>
          <w:szCs w:val="28"/>
        </w:rPr>
        <w:t>, вскрытыми скважинами являются протерозойские граниты.</w:t>
      </w:r>
      <w:r w:rsidR="00611AF0" w:rsidRPr="00C56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8D6" w:rsidRPr="00C56E97" w:rsidRDefault="006A38D6" w:rsidP="00CB1E7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6E9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Протерозойские отложения (PR)</w:t>
      </w:r>
      <w:r w:rsidRPr="00C56E97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представлены гранитом</w:t>
      </w:r>
      <w:r w:rsidR="00C65090">
        <w:rPr>
          <w:rFonts w:ascii="Times New Roman" w:hAnsi="Times New Roman" w:cs="Times New Roman"/>
          <w:color w:val="000000"/>
          <w:sz w:val="28"/>
          <w:szCs w:val="28"/>
        </w:rPr>
        <w:t xml:space="preserve"> трещиноватым</w:t>
      </w:r>
      <w:r w:rsidRPr="00C56E9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C6BBE" w:rsidRPr="00C56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090">
        <w:rPr>
          <w:rFonts w:ascii="Times New Roman" w:hAnsi="Times New Roman" w:cs="Times New Roman"/>
          <w:color w:val="000000"/>
          <w:sz w:val="28"/>
          <w:szCs w:val="28"/>
        </w:rPr>
        <w:t>который вскрыт</w:t>
      </w:r>
      <w:r w:rsidR="00BC6BBE" w:rsidRPr="00C56E9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C65090" w:rsidRPr="00C65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090" w:rsidRPr="00C56E97">
        <w:rPr>
          <w:rFonts w:ascii="Times New Roman" w:hAnsi="Times New Roman" w:cs="Times New Roman"/>
          <w:color w:val="000000"/>
          <w:sz w:val="28"/>
          <w:szCs w:val="28"/>
        </w:rPr>
        <w:t xml:space="preserve">не на всю мощность </w:t>
      </w:r>
      <w:r w:rsidR="00C65090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2E5887">
        <w:rPr>
          <w:rFonts w:ascii="Times New Roman" w:hAnsi="Times New Roman" w:cs="Times New Roman"/>
          <w:color w:val="000000"/>
          <w:sz w:val="28"/>
          <w:szCs w:val="28"/>
        </w:rPr>
        <w:t xml:space="preserve">важинами № </w:t>
      </w:r>
      <w:r w:rsidR="00BC6BBE" w:rsidRPr="00C56E97">
        <w:rPr>
          <w:rFonts w:ascii="Times New Roman" w:hAnsi="Times New Roman" w:cs="Times New Roman"/>
          <w:color w:val="000000"/>
          <w:sz w:val="28"/>
          <w:szCs w:val="28"/>
        </w:rPr>
        <w:t>9 и 27</w:t>
      </w:r>
      <w:r w:rsidRPr="00C56E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65090">
        <w:rPr>
          <w:rFonts w:ascii="Times New Roman" w:hAnsi="Times New Roman" w:cs="Times New Roman"/>
          <w:color w:val="000000"/>
          <w:sz w:val="28"/>
          <w:szCs w:val="28"/>
        </w:rPr>
        <w:t xml:space="preserve">Мощность вскрытого слоя </w:t>
      </w:r>
      <w:r w:rsidR="00BC6BBE" w:rsidRPr="00C56E97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2E5887" w:rsidRPr="002E5887">
        <w:rPr>
          <w:rFonts w:ascii="Times New Roman" w:hAnsi="Times New Roman" w:cs="Times New Roman"/>
          <w:color w:val="000000"/>
          <w:sz w:val="28"/>
          <w:szCs w:val="28"/>
        </w:rPr>
        <w:t>7,2</w:t>
      </w:r>
      <w:r w:rsidR="00BC6BBE" w:rsidRPr="002E5887">
        <w:rPr>
          <w:rFonts w:ascii="Times New Roman" w:hAnsi="Times New Roman" w:cs="Times New Roman"/>
          <w:color w:val="000000"/>
          <w:sz w:val="28"/>
          <w:szCs w:val="28"/>
        </w:rPr>
        <w:t xml:space="preserve"> м и </w:t>
      </w:r>
      <w:r w:rsidR="002E5887" w:rsidRPr="002E5887">
        <w:rPr>
          <w:rFonts w:ascii="Times New Roman" w:hAnsi="Times New Roman" w:cs="Times New Roman"/>
          <w:color w:val="000000"/>
          <w:sz w:val="28"/>
          <w:szCs w:val="28"/>
        </w:rPr>
        <w:t>5,8</w:t>
      </w:r>
      <w:r w:rsidR="00BC6BBE" w:rsidRPr="002E5887">
        <w:rPr>
          <w:rFonts w:ascii="Times New Roman" w:hAnsi="Times New Roman" w:cs="Times New Roman"/>
          <w:color w:val="000000"/>
          <w:sz w:val="28"/>
          <w:szCs w:val="28"/>
        </w:rPr>
        <w:t xml:space="preserve"> м,</w:t>
      </w:r>
      <w:r w:rsidRPr="002E58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090" w:rsidRPr="002E5887">
        <w:rPr>
          <w:rFonts w:ascii="Times New Roman" w:hAnsi="Times New Roman" w:cs="Times New Roman"/>
          <w:color w:val="000000"/>
          <w:sz w:val="28"/>
          <w:szCs w:val="28"/>
        </w:rPr>
        <w:t xml:space="preserve">абсолютные отметки изменяются от </w:t>
      </w:r>
      <w:r w:rsidR="002E5887" w:rsidRPr="002E5887">
        <w:rPr>
          <w:rFonts w:ascii="Times New Roman" w:hAnsi="Times New Roman" w:cs="Times New Roman"/>
          <w:color w:val="000000"/>
          <w:sz w:val="28"/>
          <w:szCs w:val="28"/>
        </w:rPr>
        <w:t xml:space="preserve">52,2 </w:t>
      </w:r>
      <w:r w:rsidR="00C65090" w:rsidRPr="002E5887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2E5887" w:rsidRPr="002E5887">
        <w:rPr>
          <w:rFonts w:ascii="Times New Roman" w:hAnsi="Times New Roman" w:cs="Times New Roman"/>
          <w:color w:val="000000"/>
          <w:sz w:val="28"/>
          <w:szCs w:val="28"/>
        </w:rPr>
        <w:t xml:space="preserve">48,1 </w:t>
      </w:r>
      <w:r w:rsidR="00C65090" w:rsidRPr="002E588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E588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C56E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A38D6" w:rsidRPr="00C56E97" w:rsidRDefault="006A38D6" w:rsidP="006A38D6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56E97">
        <w:rPr>
          <w:b/>
          <w:bCs/>
          <w:iCs/>
          <w:color w:val="000000"/>
          <w:sz w:val="28"/>
          <w:szCs w:val="28"/>
        </w:rPr>
        <w:t>Девонская система (D)</w:t>
      </w:r>
      <w:r w:rsidR="00C65090">
        <w:rPr>
          <w:b/>
          <w:bCs/>
          <w:iCs/>
          <w:color w:val="000000"/>
          <w:sz w:val="28"/>
          <w:szCs w:val="28"/>
        </w:rPr>
        <w:t xml:space="preserve"> </w:t>
      </w:r>
      <w:r w:rsidRPr="00C56E97">
        <w:rPr>
          <w:color w:val="000000"/>
          <w:sz w:val="28"/>
          <w:szCs w:val="28"/>
        </w:rPr>
        <w:t xml:space="preserve">представлена верхним отделом. </w:t>
      </w:r>
      <w:r w:rsidR="00C65090">
        <w:rPr>
          <w:color w:val="000000"/>
          <w:sz w:val="28"/>
          <w:szCs w:val="28"/>
        </w:rPr>
        <w:t xml:space="preserve">К отложениям </w:t>
      </w:r>
      <w:r w:rsidRPr="00C56E97">
        <w:rPr>
          <w:color w:val="000000"/>
          <w:sz w:val="28"/>
          <w:szCs w:val="28"/>
        </w:rPr>
        <w:t xml:space="preserve">девонской системы </w:t>
      </w:r>
      <w:r w:rsidR="00C65090">
        <w:rPr>
          <w:color w:val="000000"/>
          <w:sz w:val="28"/>
          <w:szCs w:val="28"/>
        </w:rPr>
        <w:t>по данным геологических скважин относятся серые аргиллиты,</w:t>
      </w:r>
      <w:r w:rsidRPr="00C56E97">
        <w:rPr>
          <w:color w:val="000000"/>
          <w:sz w:val="28"/>
          <w:szCs w:val="28"/>
        </w:rPr>
        <w:t xml:space="preserve"> </w:t>
      </w:r>
      <w:r w:rsidR="00C65090">
        <w:rPr>
          <w:color w:val="000000"/>
          <w:sz w:val="28"/>
          <w:szCs w:val="28"/>
        </w:rPr>
        <w:t>вскрытые скважинами</w:t>
      </w:r>
      <w:r w:rsidR="00BC6BBE" w:rsidRPr="00C56E97">
        <w:rPr>
          <w:color w:val="000000"/>
          <w:sz w:val="28"/>
          <w:szCs w:val="28"/>
        </w:rPr>
        <w:t xml:space="preserve"> № </w:t>
      </w:r>
      <w:r w:rsidR="00C65090">
        <w:rPr>
          <w:color w:val="000000"/>
          <w:sz w:val="28"/>
          <w:szCs w:val="28"/>
        </w:rPr>
        <w:t>27 и 9 на всю мощность, которая равна соответственно</w:t>
      </w:r>
      <w:r w:rsidR="002E5887">
        <w:rPr>
          <w:color w:val="000000"/>
          <w:sz w:val="28"/>
          <w:szCs w:val="28"/>
        </w:rPr>
        <w:t>17,6</w:t>
      </w:r>
      <w:r w:rsidR="00C65090">
        <w:rPr>
          <w:color w:val="000000"/>
          <w:sz w:val="28"/>
          <w:szCs w:val="28"/>
        </w:rPr>
        <w:t xml:space="preserve"> </w:t>
      </w:r>
      <w:r w:rsidR="00C65090" w:rsidRPr="002E5887">
        <w:rPr>
          <w:color w:val="000000"/>
          <w:sz w:val="28"/>
          <w:szCs w:val="28"/>
        </w:rPr>
        <w:t xml:space="preserve">м и </w:t>
      </w:r>
      <w:r w:rsidR="002E5887" w:rsidRPr="002E5887">
        <w:rPr>
          <w:color w:val="000000"/>
          <w:sz w:val="28"/>
          <w:szCs w:val="28"/>
        </w:rPr>
        <w:t xml:space="preserve">4,7 </w:t>
      </w:r>
      <w:r w:rsidR="00C65090" w:rsidRPr="002E5887">
        <w:rPr>
          <w:color w:val="000000"/>
          <w:sz w:val="28"/>
          <w:szCs w:val="28"/>
        </w:rPr>
        <w:t>м</w:t>
      </w:r>
      <w:r w:rsidRPr="002E5887">
        <w:rPr>
          <w:color w:val="000000"/>
          <w:sz w:val="28"/>
          <w:szCs w:val="28"/>
        </w:rPr>
        <w:t>.</w:t>
      </w:r>
      <w:r w:rsidRPr="00C56E97">
        <w:rPr>
          <w:color w:val="000000"/>
          <w:sz w:val="28"/>
          <w:szCs w:val="28"/>
        </w:rPr>
        <w:t xml:space="preserve"> </w:t>
      </w:r>
      <w:r w:rsidR="00C65090">
        <w:rPr>
          <w:color w:val="000000"/>
          <w:sz w:val="28"/>
          <w:szCs w:val="28"/>
        </w:rPr>
        <w:t>Скважиной № 16 слой серых аргиллитов вскрыт не на всю мощность. Серые аргиллиты з</w:t>
      </w:r>
      <w:r w:rsidRPr="00C56E97">
        <w:rPr>
          <w:color w:val="000000"/>
          <w:sz w:val="28"/>
          <w:szCs w:val="28"/>
        </w:rPr>
        <w:t>алегают на протерозойских отложениях</w:t>
      </w:r>
      <w:r w:rsidR="00C65090">
        <w:rPr>
          <w:color w:val="000000"/>
          <w:sz w:val="28"/>
          <w:szCs w:val="28"/>
        </w:rPr>
        <w:t xml:space="preserve"> (гранитах).</w:t>
      </w:r>
      <w:r w:rsidRPr="00C56E97">
        <w:rPr>
          <w:color w:val="000000"/>
          <w:sz w:val="28"/>
          <w:szCs w:val="28"/>
        </w:rPr>
        <w:t xml:space="preserve"> </w:t>
      </w:r>
    </w:p>
    <w:p w:rsidR="00E734DB" w:rsidRPr="00C56E97" w:rsidRDefault="006A38D6" w:rsidP="006A38D6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56E97">
        <w:rPr>
          <w:b/>
          <w:bCs/>
          <w:iCs/>
          <w:color w:val="000000"/>
          <w:sz w:val="28"/>
          <w:szCs w:val="28"/>
        </w:rPr>
        <w:t>Каменноугольная система (С)</w:t>
      </w:r>
      <w:r w:rsidR="00C65090">
        <w:rPr>
          <w:b/>
          <w:bCs/>
          <w:iCs/>
          <w:color w:val="000000"/>
          <w:sz w:val="28"/>
          <w:szCs w:val="28"/>
        </w:rPr>
        <w:t xml:space="preserve"> </w:t>
      </w:r>
      <w:r w:rsidRPr="00C56E97">
        <w:rPr>
          <w:color w:val="000000"/>
          <w:sz w:val="28"/>
          <w:szCs w:val="28"/>
        </w:rPr>
        <w:t xml:space="preserve">представлена нижним </w:t>
      </w:r>
      <w:r w:rsidR="00C65090">
        <w:rPr>
          <w:color w:val="000000"/>
          <w:sz w:val="28"/>
          <w:szCs w:val="28"/>
        </w:rPr>
        <w:t>отделом.</w:t>
      </w:r>
      <w:r w:rsidRPr="00C56E97">
        <w:rPr>
          <w:color w:val="000000"/>
          <w:sz w:val="28"/>
          <w:szCs w:val="28"/>
        </w:rPr>
        <w:t xml:space="preserve"> </w:t>
      </w:r>
      <w:r w:rsidR="00C65090">
        <w:rPr>
          <w:color w:val="000000"/>
          <w:sz w:val="28"/>
          <w:szCs w:val="28"/>
        </w:rPr>
        <w:t>К отложениям</w:t>
      </w:r>
      <w:r w:rsidRPr="00C56E97">
        <w:rPr>
          <w:color w:val="000000"/>
          <w:sz w:val="28"/>
          <w:szCs w:val="28"/>
        </w:rPr>
        <w:t xml:space="preserve"> </w:t>
      </w:r>
      <w:r w:rsidR="00C65090">
        <w:rPr>
          <w:color w:val="000000"/>
          <w:sz w:val="28"/>
          <w:szCs w:val="28"/>
        </w:rPr>
        <w:t>каменноугольной системы относятся трещиноватые известняки</w:t>
      </w:r>
      <w:r w:rsidRPr="00C56E97">
        <w:rPr>
          <w:color w:val="000000"/>
          <w:sz w:val="28"/>
          <w:szCs w:val="28"/>
        </w:rPr>
        <w:t xml:space="preserve"> встречаются в </w:t>
      </w:r>
      <w:r w:rsidR="00E734DB" w:rsidRPr="00C56E97">
        <w:rPr>
          <w:color w:val="000000"/>
          <w:sz w:val="28"/>
          <w:szCs w:val="28"/>
        </w:rPr>
        <w:t>скважинах</w:t>
      </w:r>
      <w:r w:rsidRPr="00C56E97">
        <w:rPr>
          <w:color w:val="000000"/>
          <w:sz w:val="28"/>
          <w:szCs w:val="28"/>
        </w:rPr>
        <w:t xml:space="preserve"> № </w:t>
      </w:r>
      <w:r w:rsidR="00C65090">
        <w:rPr>
          <w:color w:val="000000"/>
          <w:sz w:val="28"/>
          <w:szCs w:val="28"/>
        </w:rPr>
        <w:t>27 и 9, которые з</w:t>
      </w:r>
      <w:r w:rsidRPr="00C56E97">
        <w:rPr>
          <w:color w:val="000000"/>
          <w:sz w:val="28"/>
          <w:szCs w:val="28"/>
        </w:rPr>
        <w:t xml:space="preserve">алегают на верхнедевонских отложениях. </w:t>
      </w:r>
    </w:p>
    <w:p w:rsidR="00E734DB" w:rsidRPr="00C56E97" w:rsidRDefault="00E734DB" w:rsidP="006A38D6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56E97">
        <w:rPr>
          <w:sz w:val="28"/>
          <w:szCs w:val="28"/>
        </w:rPr>
        <w:t xml:space="preserve">В скважине № </w:t>
      </w:r>
      <w:r w:rsidR="00C65090">
        <w:rPr>
          <w:sz w:val="28"/>
          <w:szCs w:val="28"/>
        </w:rPr>
        <w:t>27</w:t>
      </w:r>
      <w:r w:rsidRPr="00C56E97">
        <w:rPr>
          <w:sz w:val="28"/>
          <w:szCs w:val="28"/>
        </w:rPr>
        <w:t xml:space="preserve"> слой трещиноватого известняка вскрыт на всю мощность, абсолютная </w:t>
      </w:r>
      <w:r w:rsidRPr="002E5887">
        <w:rPr>
          <w:sz w:val="28"/>
          <w:szCs w:val="28"/>
        </w:rPr>
        <w:t xml:space="preserve">отметку подошвы - </w:t>
      </w:r>
      <w:r w:rsidR="002E5887" w:rsidRPr="002E5887">
        <w:rPr>
          <w:sz w:val="28"/>
          <w:szCs w:val="28"/>
        </w:rPr>
        <w:t>71,5</w:t>
      </w:r>
      <w:r w:rsidRPr="002E5887">
        <w:rPr>
          <w:sz w:val="28"/>
          <w:szCs w:val="28"/>
        </w:rPr>
        <w:t xml:space="preserve"> м, мощность - 13,</w:t>
      </w:r>
      <w:r w:rsidR="002E5887" w:rsidRPr="002E5887">
        <w:rPr>
          <w:sz w:val="28"/>
          <w:szCs w:val="28"/>
        </w:rPr>
        <w:t>8</w:t>
      </w:r>
      <w:r w:rsidRPr="002E5887">
        <w:rPr>
          <w:sz w:val="28"/>
          <w:szCs w:val="28"/>
        </w:rPr>
        <w:t xml:space="preserve"> м.</w:t>
      </w:r>
    </w:p>
    <w:p w:rsidR="00E734DB" w:rsidRPr="00C56E97" w:rsidRDefault="00E734DB" w:rsidP="00E734DB">
      <w:pPr>
        <w:pStyle w:val="a9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56E97">
        <w:rPr>
          <w:sz w:val="28"/>
          <w:szCs w:val="28"/>
        </w:rPr>
        <w:lastRenderedPageBreak/>
        <w:t xml:space="preserve">В скважине № 9 слой трещиноватого и закарстованного известняка вскрыт на всю мощность, абсолютная отметку подошвы - </w:t>
      </w:r>
      <w:r w:rsidR="002E5887" w:rsidRPr="002E5887">
        <w:rPr>
          <w:sz w:val="28"/>
          <w:szCs w:val="28"/>
        </w:rPr>
        <w:t>71,2 м, мощность - 4,7</w:t>
      </w:r>
      <w:r w:rsidRPr="002E5887">
        <w:rPr>
          <w:sz w:val="28"/>
          <w:szCs w:val="28"/>
        </w:rPr>
        <w:t xml:space="preserve"> м.</w:t>
      </w:r>
    </w:p>
    <w:p w:rsidR="009E51EB" w:rsidRPr="00C56E97" w:rsidRDefault="009416D5" w:rsidP="008310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E97">
        <w:rPr>
          <w:rFonts w:ascii="Times New Roman" w:hAnsi="Times New Roman" w:cs="Times New Roman"/>
          <w:b/>
          <w:sz w:val="28"/>
          <w:szCs w:val="28"/>
        </w:rPr>
        <w:t>Четвертичные отложения</w:t>
      </w:r>
      <w:r w:rsidR="00C650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E97">
        <w:rPr>
          <w:rFonts w:ascii="Times New Roman" w:hAnsi="Times New Roman" w:cs="Times New Roman"/>
          <w:sz w:val="28"/>
          <w:szCs w:val="28"/>
        </w:rPr>
        <w:t>развиты в долине реки</w:t>
      </w:r>
      <w:r w:rsidR="00C65090">
        <w:rPr>
          <w:rFonts w:ascii="Times New Roman" w:hAnsi="Times New Roman" w:cs="Times New Roman"/>
          <w:sz w:val="28"/>
          <w:szCs w:val="28"/>
        </w:rPr>
        <w:t xml:space="preserve"> Ола</w:t>
      </w:r>
      <w:r w:rsidRPr="00C56E97">
        <w:rPr>
          <w:rFonts w:ascii="Times New Roman" w:hAnsi="Times New Roman" w:cs="Times New Roman"/>
          <w:sz w:val="28"/>
          <w:szCs w:val="28"/>
        </w:rPr>
        <w:t xml:space="preserve"> и на территории надпойменной террасы. Залегают на </w:t>
      </w:r>
      <w:r w:rsidR="00114DFE" w:rsidRPr="00C56E97">
        <w:rPr>
          <w:rFonts w:ascii="Times New Roman" w:hAnsi="Times New Roman" w:cs="Times New Roman"/>
          <w:sz w:val="28"/>
          <w:szCs w:val="28"/>
        </w:rPr>
        <w:t xml:space="preserve">палеозойских </w:t>
      </w:r>
      <w:r w:rsidR="00C65090">
        <w:rPr>
          <w:rFonts w:ascii="Times New Roman" w:hAnsi="Times New Roman" w:cs="Times New Roman"/>
          <w:sz w:val="28"/>
          <w:szCs w:val="28"/>
        </w:rPr>
        <w:t>отложениях</w:t>
      </w:r>
      <w:r w:rsidRPr="00C56E97">
        <w:rPr>
          <w:rFonts w:ascii="Times New Roman" w:hAnsi="Times New Roman" w:cs="Times New Roman"/>
          <w:sz w:val="28"/>
          <w:szCs w:val="28"/>
        </w:rPr>
        <w:t xml:space="preserve">. </w:t>
      </w:r>
      <w:r w:rsidR="00C65090">
        <w:rPr>
          <w:rFonts w:ascii="Times New Roman" w:hAnsi="Times New Roman" w:cs="Times New Roman"/>
          <w:sz w:val="28"/>
          <w:szCs w:val="28"/>
        </w:rPr>
        <w:t xml:space="preserve">Четвертичные отложения исследуемого участка </w:t>
      </w:r>
      <w:r w:rsidRPr="00C56E97">
        <w:rPr>
          <w:rFonts w:ascii="Times New Roman" w:hAnsi="Times New Roman" w:cs="Times New Roman"/>
          <w:sz w:val="28"/>
          <w:szCs w:val="28"/>
        </w:rPr>
        <w:t xml:space="preserve">представлены современными </w:t>
      </w:r>
      <w:r w:rsidR="00114DFE" w:rsidRPr="00C56E97">
        <w:rPr>
          <w:rFonts w:ascii="Times New Roman" w:hAnsi="Times New Roman" w:cs="Times New Roman"/>
          <w:sz w:val="28"/>
          <w:szCs w:val="28"/>
        </w:rPr>
        <w:t xml:space="preserve">аллювиальными, </w:t>
      </w:r>
      <w:r w:rsidRPr="00C56E97">
        <w:rPr>
          <w:rFonts w:ascii="Times New Roman" w:hAnsi="Times New Roman" w:cs="Times New Roman"/>
          <w:sz w:val="28"/>
          <w:szCs w:val="28"/>
        </w:rPr>
        <w:t>верхнечетвертичными аллювиальными и раннечетвертичными флювиогляциальными отложениями.</w:t>
      </w:r>
    </w:p>
    <w:p w:rsidR="009416D5" w:rsidRPr="00C56E97" w:rsidRDefault="009416D5" w:rsidP="009416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E97">
        <w:rPr>
          <w:rFonts w:ascii="Times New Roman" w:hAnsi="Times New Roman" w:cs="Times New Roman"/>
          <w:i/>
          <w:sz w:val="28"/>
          <w:szCs w:val="28"/>
        </w:rPr>
        <w:t>Современные аллювиальные отложения (aQ4)</w:t>
      </w:r>
      <w:r w:rsidR="00C650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56E97">
        <w:rPr>
          <w:rFonts w:ascii="Times New Roman" w:hAnsi="Times New Roman" w:cs="Times New Roman"/>
          <w:sz w:val="28"/>
          <w:szCs w:val="28"/>
        </w:rPr>
        <w:t>встречаются в скважинах</w:t>
      </w:r>
      <w:r w:rsidR="00E734DB" w:rsidRPr="00C56E97">
        <w:rPr>
          <w:rFonts w:ascii="Times New Roman" w:hAnsi="Times New Roman" w:cs="Times New Roman"/>
          <w:sz w:val="28"/>
          <w:szCs w:val="28"/>
        </w:rPr>
        <w:t xml:space="preserve"> № </w:t>
      </w:r>
      <w:r w:rsidR="00C65090">
        <w:rPr>
          <w:rFonts w:ascii="Times New Roman" w:hAnsi="Times New Roman" w:cs="Times New Roman"/>
          <w:sz w:val="28"/>
          <w:szCs w:val="28"/>
        </w:rPr>
        <w:t>27</w:t>
      </w:r>
      <w:r w:rsidR="00E734DB" w:rsidRPr="00C56E97">
        <w:rPr>
          <w:rFonts w:ascii="Times New Roman" w:hAnsi="Times New Roman" w:cs="Times New Roman"/>
          <w:sz w:val="28"/>
          <w:szCs w:val="28"/>
        </w:rPr>
        <w:t xml:space="preserve"> и </w:t>
      </w:r>
      <w:r w:rsidR="00C65090">
        <w:rPr>
          <w:rFonts w:ascii="Times New Roman" w:hAnsi="Times New Roman" w:cs="Times New Roman"/>
          <w:sz w:val="28"/>
          <w:szCs w:val="28"/>
        </w:rPr>
        <w:t>9</w:t>
      </w:r>
      <w:r w:rsidRPr="00C56E97">
        <w:rPr>
          <w:rFonts w:ascii="Times New Roman" w:hAnsi="Times New Roman" w:cs="Times New Roman"/>
          <w:sz w:val="28"/>
          <w:szCs w:val="28"/>
        </w:rPr>
        <w:t xml:space="preserve">. В скважине </w:t>
      </w:r>
      <w:r w:rsidR="007900A0" w:rsidRPr="00C56E97">
        <w:rPr>
          <w:rFonts w:ascii="Times New Roman" w:hAnsi="Times New Roman" w:cs="Times New Roman"/>
          <w:sz w:val="28"/>
          <w:szCs w:val="28"/>
        </w:rPr>
        <w:t xml:space="preserve">№ </w:t>
      </w:r>
      <w:r w:rsidR="00C65090">
        <w:rPr>
          <w:rFonts w:ascii="Times New Roman" w:hAnsi="Times New Roman" w:cs="Times New Roman"/>
          <w:sz w:val="28"/>
          <w:szCs w:val="28"/>
        </w:rPr>
        <w:t>9</w:t>
      </w:r>
      <w:r w:rsidR="007900A0" w:rsidRPr="00C56E97">
        <w:rPr>
          <w:rFonts w:ascii="Times New Roman" w:hAnsi="Times New Roman" w:cs="Times New Roman"/>
          <w:sz w:val="28"/>
          <w:szCs w:val="28"/>
        </w:rPr>
        <w:t xml:space="preserve"> </w:t>
      </w:r>
      <w:r w:rsidRPr="00C56E97">
        <w:rPr>
          <w:rFonts w:ascii="Times New Roman" w:hAnsi="Times New Roman" w:cs="Times New Roman"/>
          <w:sz w:val="28"/>
          <w:szCs w:val="28"/>
        </w:rPr>
        <w:t xml:space="preserve">отложения имеют абсолютную отметку подошвы </w:t>
      </w:r>
      <w:r w:rsidR="00C65090">
        <w:rPr>
          <w:rFonts w:ascii="Times New Roman" w:hAnsi="Times New Roman" w:cs="Times New Roman"/>
          <w:sz w:val="28"/>
          <w:szCs w:val="28"/>
        </w:rPr>
        <w:t>81,1</w:t>
      </w:r>
      <w:r w:rsidRPr="00C56E97">
        <w:rPr>
          <w:rFonts w:ascii="Times New Roman" w:hAnsi="Times New Roman" w:cs="Times New Roman"/>
          <w:sz w:val="28"/>
          <w:szCs w:val="28"/>
        </w:rPr>
        <w:t xml:space="preserve"> м. Они представлены: в первом слое</w:t>
      </w:r>
      <w:r w:rsidR="00C65090">
        <w:rPr>
          <w:rFonts w:ascii="Times New Roman" w:hAnsi="Times New Roman" w:cs="Times New Roman"/>
          <w:sz w:val="28"/>
          <w:szCs w:val="28"/>
        </w:rPr>
        <w:t xml:space="preserve"> мелким рыхлым песком</w:t>
      </w:r>
      <w:r w:rsidRPr="00C56E97">
        <w:rPr>
          <w:rFonts w:ascii="Times New Roman" w:hAnsi="Times New Roman" w:cs="Times New Roman"/>
          <w:sz w:val="28"/>
          <w:szCs w:val="28"/>
        </w:rPr>
        <w:t>, во втором</w:t>
      </w:r>
      <w:r w:rsidR="007900A0" w:rsidRPr="00C56E97">
        <w:rPr>
          <w:rFonts w:ascii="Times New Roman" w:hAnsi="Times New Roman" w:cs="Times New Roman"/>
          <w:sz w:val="28"/>
          <w:szCs w:val="28"/>
        </w:rPr>
        <w:t xml:space="preserve"> </w:t>
      </w:r>
      <w:r w:rsidR="00A1123D" w:rsidRPr="00C56E97">
        <w:rPr>
          <w:rFonts w:ascii="Times New Roman" w:hAnsi="Times New Roman" w:cs="Times New Roman"/>
          <w:sz w:val="28"/>
          <w:szCs w:val="28"/>
        </w:rPr>
        <w:t>-</w:t>
      </w:r>
      <w:r w:rsidR="00C65090">
        <w:rPr>
          <w:rFonts w:ascii="Times New Roman" w:hAnsi="Times New Roman" w:cs="Times New Roman"/>
          <w:sz w:val="28"/>
          <w:szCs w:val="28"/>
        </w:rPr>
        <w:t>крупным рыхлым песком с гравием</w:t>
      </w:r>
      <w:r w:rsidRPr="00C56E97">
        <w:rPr>
          <w:rFonts w:ascii="Times New Roman" w:hAnsi="Times New Roman" w:cs="Times New Roman"/>
          <w:sz w:val="28"/>
          <w:szCs w:val="28"/>
        </w:rPr>
        <w:t xml:space="preserve">, в третьем слое </w:t>
      </w:r>
      <w:r w:rsidR="00A1123D" w:rsidRPr="00C56E97">
        <w:rPr>
          <w:rFonts w:ascii="Times New Roman" w:hAnsi="Times New Roman" w:cs="Times New Roman"/>
          <w:sz w:val="28"/>
          <w:szCs w:val="28"/>
        </w:rPr>
        <w:t xml:space="preserve">- </w:t>
      </w:r>
      <w:r w:rsidRPr="00C56E97">
        <w:rPr>
          <w:rFonts w:ascii="Times New Roman" w:hAnsi="Times New Roman" w:cs="Times New Roman"/>
          <w:sz w:val="28"/>
          <w:szCs w:val="28"/>
        </w:rPr>
        <w:t xml:space="preserve">песком </w:t>
      </w:r>
      <w:r w:rsidR="00C65090">
        <w:rPr>
          <w:rFonts w:ascii="Times New Roman" w:hAnsi="Times New Roman" w:cs="Times New Roman"/>
          <w:sz w:val="28"/>
          <w:szCs w:val="28"/>
        </w:rPr>
        <w:t>средней крупности и</w:t>
      </w:r>
      <w:r w:rsidR="007900A0" w:rsidRPr="00C56E97">
        <w:rPr>
          <w:rFonts w:ascii="Times New Roman" w:hAnsi="Times New Roman" w:cs="Times New Roman"/>
          <w:sz w:val="28"/>
          <w:szCs w:val="28"/>
        </w:rPr>
        <w:t xml:space="preserve"> средней плотности</w:t>
      </w:r>
      <w:r w:rsidRPr="00C56E97">
        <w:rPr>
          <w:rFonts w:ascii="Times New Roman" w:hAnsi="Times New Roman" w:cs="Times New Roman"/>
          <w:sz w:val="28"/>
          <w:szCs w:val="28"/>
        </w:rPr>
        <w:t>. Мощность первого слоя</w:t>
      </w:r>
      <w:r w:rsidR="007900A0" w:rsidRPr="00C56E97">
        <w:rPr>
          <w:rFonts w:ascii="Times New Roman" w:hAnsi="Times New Roman" w:cs="Times New Roman"/>
          <w:sz w:val="28"/>
          <w:szCs w:val="28"/>
        </w:rPr>
        <w:t xml:space="preserve"> </w:t>
      </w:r>
      <w:r w:rsidRPr="00C56E97">
        <w:rPr>
          <w:rFonts w:ascii="Times New Roman" w:hAnsi="Times New Roman" w:cs="Times New Roman"/>
          <w:sz w:val="28"/>
          <w:szCs w:val="28"/>
        </w:rPr>
        <w:t>-</w:t>
      </w:r>
      <w:r w:rsidR="007900A0" w:rsidRPr="00C56E97">
        <w:rPr>
          <w:rFonts w:ascii="Times New Roman" w:hAnsi="Times New Roman" w:cs="Times New Roman"/>
          <w:sz w:val="28"/>
          <w:szCs w:val="28"/>
        </w:rPr>
        <w:t xml:space="preserve"> </w:t>
      </w:r>
      <w:r w:rsidR="00C65090">
        <w:rPr>
          <w:rFonts w:ascii="Times New Roman" w:hAnsi="Times New Roman" w:cs="Times New Roman"/>
          <w:sz w:val="28"/>
          <w:szCs w:val="28"/>
        </w:rPr>
        <w:t>8,7</w:t>
      </w:r>
      <w:r w:rsidRPr="00C56E97">
        <w:rPr>
          <w:rFonts w:ascii="Times New Roman" w:hAnsi="Times New Roman" w:cs="Times New Roman"/>
          <w:sz w:val="28"/>
          <w:szCs w:val="28"/>
        </w:rPr>
        <w:t xml:space="preserve"> м., второго</w:t>
      </w:r>
      <w:r w:rsidR="007900A0" w:rsidRPr="00C56E97">
        <w:rPr>
          <w:rFonts w:ascii="Times New Roman" w:hAnsi="Times New Roman" w:cs="Times New Roman"/>
          <w:sz w:val="28"/>
          <w:szCs w:val="28"/>
        </w:rPr>
        <w:t xml:space="preserve"> </w:t>
      </w:r>
      <w:r w:rsidRPr="00C56E97">
        <w:rPr>
          <w:rFonts w:ascii="Times New Roman" w:hAnsi="Times New Roman" w:cs="Times New Roman"/>
          <w:sz w:val="28"/>
          <w:szCs w:val="28"/>
        </w:rPr>
        <w:t>-</w:t>
      </w:r>
      <w:r w:rsidR="007900A0" w:rsidRPr="00C56E97">
        <w:rPr>
          <w:rFonts w:ascii="Times New Roman" w:hAnsi="Times New Roman" w:cs="Times New Roman"/>
          <w:sz w:val="28"/>
          <w:szCs w:val="28"/>
        </w:rPr>
        <w:t xml:space="preserve"> </w:t>
      </w:r>
      <w:r w:rsidR="00C65090">
        <w:rPr>
          <w:rFonts w:ascii="Times New Roman" w:hAnsi="Times New Roman" w:cs="Times New Roman"/>
          <w:sz w:val="28"/>
          <w:szCs w:val="28"/>
        </w:rPr>
        <w:t>2,0</w:t>
      </w:r>
      <w:r w:rsidRPr="00C56E97">
        <w:rPr>
          <w:rFonts w:ascii="Times New Roman" w:hAnsi="Times New Roman" w:cs="Times New Roman"/>
          <w:sz w:val="28"/>
          <w:szCs w:val="28"/>
        </w:rPr>
        <w:t xml:space="preserve"> м. , третьего</w:t>
      </w:r>
      <w:r w:rsidR="007900A0" w:rsidRPr="00C56E97">
        <w:rPr>
          <w:rFonts w:ascii="Times New Roman" w:hAnsi="Times New Roman" w:cs="Times New Roman"/>
          <w:sz w:val="28"/>
          <w:szCs w:val="28"/>
        </w:rPr>
        <w:t xml:space="preserve"> </w:t>
      </w:r>
      <w:r w:rsidRPr="00C56E97">
        <w:rPr>
          <w:rFonts w:ascii="Times New Roman" w:hAnsi="Times New Roman" w:cs="Times New Roman"/>
          <w:sz w:val="28"/>
          <w:szCs w:val="28"/>
        </w:rPr>
        <w:t>-</w:t>
      </w:r>
      <w:r w:rsidR="007900A0" w:rsidRPr="00C56E97">
        <w:rPr>
          <w:rFonts w:ascii="Times New Roman" w:hAnsi="Times New Roman" w:cs="Times New Roman"/>
          <w:sz w:val="28"/>
          <w:szCs w:val="28"/>
        </w:rPr>
        <w:t xml:space="preserve"> </w:t>
      </w:r>
      <w:r w:rsidR="00C65090">
        <w:rPr>
          <w:rFonts w:ascii="Times New Roman" w:hAnsi="Times New Roman" w:cs="Times New Roman"/>
          <w:sz w:val="28"/>
          <w:szCs w:val="28"/>
        </w:rPr>
        <w:t>6,4</w:t>
      </w:r>
      <w:r w:rsidRPr="00C56E97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E734DB" w:rsidRPr="00C56E97" w:rsidRDefault="009416D5" w:rsidP="00E734D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E97">
        <w:rPr>
          <w:rFonts w:ascii="Times New Roman" w:hAnsi="Times New Roman" w:cs="Times New Roman"/>
          <w:sz w:val="28"/>
          <w:szCs w:val="28"/>
        </w:rPr>
        <w:t xml:space="preserve">В скважине </w:t>
      </w:r>
      <w:r w:rsidR="007900A0" w:rsidRPr="00C56E97">
        <w:rPr>
          <w:rFonts w:ascii="Times New Roman" w:hAnsi="Times New Roman" w:cs="Times New Roman"/>
          <w:sz w:val="28"/>
          <w:szCs w:val="28"/>
        </w:rPr>
        <w:t xml:space="preserve">№ </w:t>
      </w:r>
      <w:r w:rsidR="00C65090">
        <w:rPr>
          <w:rFonts w:ascii="Times New Roman" w:hAnsi="Times New Roman" w:cs="Times New Roman"/>
          <w:sz w:val="28"/>
          <w:szCs w:val="28"/>
        </w:rPr>
        <w:t>27</w:t>
      </w:r>
      <w:r w:rsidR="007900A0" w:rsidRPr="00C56E97">
        <w:rPr>
          <w:rFonts w:ascii="Times New Roman" w:hAnsi="Times New Roman" w:cs="Times New Roman"/>
          <w:sz w:val="28"/>
          <w:szCs w:val="28"/>
        </w:rPr>
        <w:t xml:space="preserve"> </w:t>
      </w:r>
      <w:r w:rsidR="00711F36">
        <w:rPr>
          <w:rFonts w:ascii="Times New Roman" w:hAnsi="Times New Roman" w:cs="Times New Roman"/>
          <w:sz w:val="28"/>
          <w:szCs w:val="28"/>
        </w:rPr>
        <w:t>абсолютная отметка</w:t>
      </w:r>
      <w:r w:rsidR="00E734DB" w:rsidRPr="00C56E97">
        <w:rPr>
          <w:rFonts w:ascii="Times New Roman" w:hAnsi="Times New Roman" w:cs="Times New Roman"/>
          <w:sz w:val="28"/>
          <w:szCs w:val="28"/>
        </w:rPr>
        <w:t xml:space="preserve"> подошвы </w:t>
      </w:r>
      <w:r w:rsidR="00711F36">
        <w:rPr>
          <w:rFonts w:ascii="Times New Roman" w:hAnsi="Times New Roman" w:cs="Times New Roman"/>
          <w:sz w:val="28"/>
          <w:szCs w:val="28"/>
        </w:rPr>
        <w:t xml:space="preserve">слоя современных аллювиальных отложений равна </w:t>
      </w:r>
      <w:r w:rsidR="00E734DB" w:rsidRPr="00C56E97">
        <w:rPr>
          <w:rFonts w:ascii="Times New Roman" w:hAnsi="Times New Roman" w:cs="Times New Roman"/>
          <w:sz w:val="28"/>
          <w:szCs w:val="28"/>
        </w:rPr>
        <w:t xml:space="preserve">88,6 м. </w:t>
      </w:r>
      <w:r w:rsidR="00711F36">
        <w:rPr>
          <w:rFonts w:ascii="Times New Roman" w:hAnsi="Times New Roman" w:cs="Times New Roman"/>
          <w:sz w:val="28"/>
          <w:szCs w:val="28"/>
        </w:rPr>
        <w:t xml:space="preserve">отложения </w:t>
      </w:r>
      <w:r w:rsidR="00E734DB" w:rsidRPr="00C56E97">
        <w:rPr>
          <w:rFonts w:ascii="Times New Roman" w:hAnsi="Times New Roman" w:cs="Times New Roman"/>
          <w:sz w:val="28"/>
          <w:szCs w:val="28"/>
        </w:rPr>
        <w:t>представлены: в первом слое</w:t>
      </w:r>
      <w:r w:rsidR="00A1123D" w:rsidRPr="00C56E97">
        <w:rPr>
          <w:rFonts w:ascii="Times New Roman" w:hAnsi="Times New Roman" w:cs="Times New Roman"/>
          <w:sz w:val="28"/>
          <w:szCs w:val="28"/>
        </w:rPr>
        <w:t xml:space="preserve"> пылеватым песком средней плотности</w:t>
      </w:r>
      <w:r w:rsidR="00E734DB" w:rsidRPr="00C56E97">
        <w:rPr>
          <w:rFonts w:ascii="Times New Roman" w:hAnsi="Times New Roman" w:cs="Times New Roman"/>
          <w:sz w:val="28"/>
          <w:szCs w:val="28"/>
        </w:rPr>
        <w:t xml:space="preserve">, во втором </w:t>
      </w:r>
      <w:r w:rsidR="00A1123D" w:rsidRPr="00C56E97">
        <w:rPr>
          <w:rFonts w:ascii="Times New Roman" w:hAnsi="Times New Roman" w:cs="Times New Roman"/>
          <w:sz w:val="28"/>
          <w:szCs w:val="28"/>
        </w:rPr>
        <w:t>-бурой пластичной супесью</w:t>
      </w:r>
      <w:r w:rsidR="00E734DB" w:rsidRPr="00C56E97">
        <w:rPr>
          <w:rFonts w:ascii="Times New Roman" w:hAnsi="Times New Roman" w:cs="Times New Roman"/>
          <w:sz w:val="28"/>
          <w:szCs w:val="28"/>
        </w:rPr>
        <w:t>, в третьем слое песком мелким</w:t>
      </w:r>
      <w:r w:rsidR="00A1123D" w:rsidRPr="00C56E97">
        <w:rPr>
          <w:rFonts w:ascii="Times New Roman" w:hAnsi="Times New Roman" w:cs="Times New Roman"/>
          <w:sz w:val="28"/>
          <w:szCs w:val="28"/>
        </w:rPr>
        <w:t xml:space="preserve"> рыхлым</w:t>
      </w:r>
      <w:r w:rsidR="00E734DB" w:rsidRPr="00C56E97">
        <w:rPr>
          <w:rFonts w:ascii="Times New Roman" w:hAnsi="Times New Roman" w:cs="Times New Roman"/>
          <w:sz w:val="28"/>
          <w:szCs w:val="28"/>
        </w:rPr>
        <w:t xml:space="preserve">. Мощность первого слоя - </w:t>
      </w:r>
      <w:r w:rsidR="00A1123D" w:rsidRPr="00C56E97">
        <w:rPr>
          <w:rFonts w:ascii="Times New Roman" w:hAnsi="Times New Roman" w:cs="Times New Roman"/>
          <w:sz w:val="28"/>
          <w:szCs w:val="28"/>
        </w:rPr>
        <w:t>2,6</w:t>
      </w:r>
      <w:r w:rsidR="00E734DB" w:rsidRPr="00C56E97">
        <w:rPr>
          <w:rFonts w:ascii="Times New Roman" w:hAnsi="Times New Roman" w:cs="Times New Roman"/>
          <w:sz w:val="28"/>
          <w:szCs w:val="28"/>
        </w:rPr>
        <w:t xml:space="preserve"> м., второго - </w:t>
      </w:r>
      <w:r w:rsidR="00A1123D" w:rsidRPr="00C56E97">
        <w:rPr>
          <w:rFonts w:ascii="Times New Roman" w:hAnsi="Times New Roman" w:cs="Times New Roman"/>
          <w:sz w:val="28"/>
          <w:szCs w:val="28"/>
        </w:rPr>
        <w:t xml:space="preserve">5,8 </w:t>
      </w:r>
      <w:r w:rsidR="00E734DB" w:rsidRPr="00C56E97">
        <w:rPr>
          <w:rFonts w:ascii="Times New Roman" w:hAnsi="Times New Roman" w:cs="Times New Roman"/>
          <w:sz w:val="28"/>
          <w:szCs w:val="28"/>
        </w:rPr>
        <w:t xml:space="preserve">м. , третьего - </w:t>
      </w:r>
      <w:r w:rsidR="00A1123D" w:rsidRPr="00C56E97">
        <w:rPr>
          <w:rFonts w:ascii="Times New Roman" w:hAnsi="Times New Roman" w:cs="Times New Roman"/>
          <w:sz w:val="28"/>
          <w:szCs w:val="28"/>
        </w:rPr>
        <w:t>10,5</w:t>
      </w:r>
      <w:r w:rsidR="00E734DB" w:rsidRPr="00C56E97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9416D5" w:rsidRPr="00C56E97" w:rsidRDefault="009416D5" w:rsidP="00B92EC9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56E97">
        <w:rPr>
          <w:bCs/>
          <w:i/>
          <w:iCs/>
          <w:color w:val="000000"/>
          <w:sz w:val="28"/>
          <w:szCs w:val="28"/>
        </w:rPr>
        <w:t>Верхнечетвертичные аллювиальные отложения (aQ</w:t>
      </w:r>
      <w:r w:rsidRPr="00C56E97">
        <w:rPr>
          <w:bCs/>
          <w:i/>
          <w:iCs/>
          <w:color w:val="000000"/>
          <w:sz w:val="28"/>
          <w:szCs w:val="28"/>
          <w:vertAlign w:val="subscript"/>
        </w:rPr>
        <w:t>3</w:t>
      </w:r>
      <w:r w:rsidRPr="00C56E97">
        <w:rPr>
          <w:bCs/>
          <w:i/>
          <w:iCs/>
          <w:color w:val="000000"/>
          <w:sz w:val="28"/>
          <w:szCs w:val="28"/>
        </w:rPr>
        <w:t>)</w:t>
      </w:r>
      <w:r w:rsidR="00B92EC9" w:rsidRPr="00C56E97">
        <w:rPr>
          <w:bCs/>
          <w:i/>
          <w:iCs/>
          <w:color w:val="000000"/>
          <w:sz w:val="28"/>
          <w:szCs w:val="28"/>
        </w:rPr>
        <w:t>.</w:t>
      </w:r>
      <w:r w:rsidR="00B92EC9" w:rsidRPr="00C56E97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C56E97">
        <w:rPr>
          <w:color w:val="000000"/>
          <w:sz w:val="28"/>
          <w:szCs w:val="28"/>
        </w:rPr>
        <w:t xml:space="preserve">Эти отложения </w:t>
      </w:r>
      <w:r w:rsidR="00711F36">
        <w:rPr>
          <w:color w:val="000000"/>
          <w:sz w:val="28"/>
          <w:szCs w:val="28"/>
        </w:rPr>
        <w:t xml:space="preserve">вскрыты всеми тремя скважинами. </w:t>
      </w:r>
      <w:r w:rsidR="00711F36" w:rsidRPr="00711F36">
        <w:rPr>
          <w:color w:val="000000"/>
          <w:sz w:val="28"/>
          <w:szCs w:val="28"/>
        </w:rPr>
        <w:t xml:space="preserve">Верхнечетвертичные аллювиальные отложения </w:t>
      </w:r>
      <w:r w:rsidR="00711F36">
        <w:rPr>
          <w:color w:val="000000"/>
          <w:sz w:val="28"/>
          <w:szCs w:val="28"/>
        </w:rPr>
        <w:t>з</w:t>
      </w:r>
      <w:r w:rsidRPr="00C56E97">
        <w:rPr>
          <w:color w:val="000000"/>
          <w:sz w:val="28"/>
          <w:szCs w:val="28"/>
        </w:rPr>
        <w:t xml:space="preserve">алегают на раннечетвертичных флювиогляциальных </w:t>
      </w:r>
      <w:r w:rsidR="00711F36">
        <w:rPr>
          <w:color w:val="000000"/>
          <w:sz w:val="28"/>
          <w:szCs w:val="28"/>
        </w:rPr>
        <w:t>и нижнекаменноугольных отложениях</w:t>
      </w:r>
      <w:r w:rsidRPr="00C56E97">
        <w:rPr>
          <w:color w:val="000000"/>
          <w:sz w:val="28"/>
          <w:szCs w:val="28"/>
        </w:rPr>
        <w:t>.</w:t>
      </w:r>
    </w:p>
    <w:p w:rsidR="00711F36" w:rsidRPr="00C56E97" w:rsidRDefault="00711F36" w:rsidP="00711F36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56E97">
        <w:rPr>
          <w:sz w:val="28"/>
          <w:szCs w:val="28"/>
        </w:rPr>
        <w:t xml:space="preserve">В скважине № 27 </w:t>
      </w:r>
      <w:r w:rsidRPr="00C56E97">
        <w:rPr>
          <w:color w:val="000000"/>
          <w:sz w:val="28"/>
          <w:szCs w:val="28"/>
        </w:rPr>
        <w:t xml:space="preserve">отложения представлены плотным песком средней крупности, мощностью 3,3 м. Имеют с абсолютную отметку подошвы 85,3 м. </w:t>
      </w:r>
    </w:p>
    <w:p w:rsidR="00A7447D" w:rsidRPr="00C56E97" w:rsidRDefault="00A7447D" w:rsidP="00A7447D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56E97">
        <w:rPr>
          <w:sz w:val="28"/>
          <w:szCs w:val="28"/>
        </w:rPr>
        <w:t xml:space="preserve">В  скважине № </w:t>
      </w:r>
      <w:r w:rsidR="00711F36">
        <w:rPr>
          <w:sz w:val="28"/>
          <w:szCs w:val="28"/>
        </w:rPr>
        <w:t>9</w:t>
      </w:r>
      <w:r w:rsidRPr="00C56E97">
        <w:rPr>
          <w:sz w:val="28"/>
          <w:szCs w:val="28"/>
        </w:rPr>
        <w:t xml:space="preserve"> </w:t>
      </w:r>
      <w:r w:rsidRPr="00C56E97">
        <w:rPr>
          <w:color w:val="000000"/>
          <w:sz w:val="28"/>
          <w:szCs w:val="28"/>
        </w:rPr>
        <w:t xml:space="preserve">отложения представлены песком средней крупности и средней плотности, мощностью </w:t>
      </w:r>
      <w:r w:rsidR="00711F36">
        <w:rPr>
          <w:color w:val="000000"/>
          <w:sz w:val="28"/>
          <w:szCs w:val="28"/>
        </w:rPr>
        <w:t xml:space="preserve">6,4 </w:t>
      </w:r>
      <w:r w:rsidRPr="00C56E97">
        <w:rPr>
          <w:color w:val="000000"/>
          <w:sz w:val="28"/>
          <w:szCs w:val="28"/>
        </w:rPr>
        <w:t>м</w:t>
      </w:r>
      <w:r w:rsidR="00711F36">
        <w:rPr>
          <w:color w:val="000000"/>
          <w:sz w:val="28"/>
          <w:szCs w:val="28"/>
        </w:rPr>
        <w:t>, плотным песком средней крупности мощностью 5,2</w:t>
      </w:r>
      <w:r w:rsidRPr="00C56E97">
        <w:rPr>
          <w:color w:val="000000"/>
          <w:sz w:val="28"/>
          <w:szCs w:val="28"/>
        </w:rPr>
        <w:t xml:space="preserve">. </w:t>
      </w:r>
    </w:p>
    <w:p w:rsidR="00A1123D" w:rsidRPr="00C56E97" w:rsidRDefault="00A7447D" w:rsidP="00A112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E97">
        <w:rPr>
          <w:rFonts w:ascii="Times New Roman" w:hAnsi="Times New Roman" w:cs="Times New Roman"/>
          <w:sz w:val="28"/>
          <w:szCs w:val="28"/>
        </w:rPr>
        <w:t xml:space="preserve">В скважине № </w:t>
      </w:r>
      <w:r w:rsidR="00711F36">
        <w:rPr>
          <w:rFonts w:ascii="Times New Roman" w:hAnsi="Times New Roman" w:cs="Times New Roman"/>
          <w:sz w:val="28"/>
          <w:szCs w:val="28"/>
        </w:rPr>
        <w:t>16</w:t>
      </w:r>
      <w:r w:rsidRPr="00C56E97">
        <w:rPr>
          <w:rFonts w:ascii="Times New Roman" w:hAnsi="Times New Roman" w:cs="Times New Roman"/>
          <w:sz w:val="28"/>
          <w:szCs w:val="28"/>
        </w:rPr>
        <w:t xml:space="preserve"> </w:t>
      </w:r>
      <w:r w:rsidR="00A1123D" w:rsidRPr="00C56E97">
        <w:rPr>
          <w:rFonts w:ascii="Times New Roman" w:hAnsi="Times New Roman" w:cs="Times New Roman"/>
          <w:sz w:val="28"/>
          <w:szCs w:val="28"/>
        </w:rPr>
        <w:t xml:space="preserve">отложения имеют абсолютную отметку подошвы </w:t>
      </w:r>
      <w:r w:rsidR="00711F36">
        <w:rPr>
          <w:rFonts w:ascii="Times New Roman" w:hAnsi="Times New Roman" w:cs="Times New Roman"/>
          <w:sz w:val="28"/>
          <w:szCs w:val="28"/>
        </w:rPr>
        <w:t>79,9</w:t>
      </w:r>
      <w:r w:rsidR="00A1123D" w:rsidRPr="00C56E97">
        <w:rPr>
          <w:rFonts w:ascii="Times New Roman" w:hAnsi="Times New Roman" w:cs="Times New Roman"/>
          <w:sz w:val="28"/>
          <w:szCs w:val="28"/>
        </w:rPr>
        <w:t xml:space="preserve"> м. Они представлены: в первом слое суглинком бурым полутвердым, во втором -</w:t>
      </w:r>
      <w:r w:rsidR="00711F36">
        <w:rPr>
          <w:rFonts w:ascii="Times New Roman" w:hAnsi="Times New Roman" w:cs="Times New Roman"/>
          <w:sz w:val="28"/>
          <w:szCs w:val="28"/>
        </w:rPr>
        <w:t xml:space="preserve">бурой </w:t>
      </w:r>
      <w:r w:rsidR="00711F36" w:rsidRPr="00C56E97">
        <w:rPr>
          <w:rFonts w:ascii="Times New Roman" w:hAnsi="Times New Roman" w:cs="Times New Roman"/>
          <w:sz w:val="28"/>
          <w:szCs w:val="28"/>
        </w:rPr>
        <w:t xml:space="preserve">пластичной </w:t>
      </w:r>
      <w:r w:rsidR="00A1123D" w:rsidRPr="00C56E97">
        <w:rPr>
          <w:rFonts w:ascii="Times New Roman" w:hAnsi="Times New Roman" w:cs="Times New Roman"/>
          <w:sz w:val="28"/>
          <w:szCs w:val="28"/>
        </w:rPr>
        <w:t>супесью, в третьем слое - плотным песком средней крупности. Мощность первого слоя - 5,4 м., второго - 7,2 м. , третьего - 22,1 м.</w:t>
      </w:r>
    </w:p>
    <w:p w:rsidR="009416D5" w:rsidRDefault="003B11BD" w:rsidP="00B92EC9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56E97">
        <w:rPr>
          <w:bCs/>
          <w:i/>
          <w:iCs/>
          <w:color w:val="000000"/>
          <w:sz w:val="28"/>
          <w:szCs w:val="28"/>
        </w:rPr>
        <w:lastRenderedPageBreak/>
        <w:t>Нижне</w:t>
      </w:r>
      <w:r w:rsidR="009416D5" w:rsidRPr="00C56E97">
        <w:rPr>
          <w:bCs/>
          <w:i/>
          <w:iCs/>
          <w:color w:val="000000"/>
          <w:sz w:val="28"/>
          <w:szCs w:val="28"/>
        </w:rPr>
        <w:t>четвертичные флювиогляциальные отложения (fqQ</w:t>
      </w:r>
      <w:r w:rsidR="009416D5" w:rsidRPr="00C56E97">
        <w:rPr>
          <w:bCs/>
          <w:i/>
          <w:iCs/>
          <w:color w:val="000000"/>
          <w:sz w:val="28"/>
          <w:szCs w:val="28"/>
          <w:vertAlign w:val="subscript"/>
        </w:rPr>
        <w:t>1</w:t>
      </w:r>
      <w:r w:rsidR="009416D5" w:rsidRPr="00C56E97">
        <w:rPr>
          <w:bCs/>
          <w:i/>
          <w:iCs/>
          <w:color w:val="000000"/>
          <w:sz w:val="28"/>
          <w:szCs w:val="28"/>
        </w:rPr>
        <w:t>)</w:t>
      </w:r>
      <w:r w:rsidR="00B92EC9" w:rsidRPr="00C56E97">
        <w:rPr>
          <w:bCs/>
          <w:i/>
          <w:iCs/>
          <w:color w:val="000000"/>
          <w:sz w:val="28"/>
          <w:szCs w:val="28"/>
        </w:rPr>
        <w:t xml:space="preserve">. </w:t>
      </w:r>
      <w:r w:rsidR="009416D5" w:rsidRPr="00C56E97">
        <w:rPr>
          <w:color w:val="000000"/>
          <w:sz w:val="28"/>
          <w:szCs w:val="28"/>
        </w:rPr>
        <w:t>Данные от</w:t>
      </w:r>
      <w:r w:rsidR="00A1123D" w:rsidRPr="00C56E97">
        <w:rPr>
          <w:color w:val="000000"/>
          <w:sz w:val="28"/>
          <w:szCs w:val="28"/>
        </w:rPr>
        <w:t xml:space="preserve">ложения </w:t>
      </w:r>
      <w:r w:rsidR="00711F36">
        <w:rPr>
          <w:color w:val="000000"/>
          <w:sz w:val="28"/>
          <w:szCs w:val="28"/>
        </w:rPr>
        <w:t>вскрыты скважиной</w:t>
      </w:r>
      <w:r w:rsidR="00CB1E7F" w:rsidRPr="00C56E97">
        <w:rPr>
          <w:color w:val="000000"/>
          <w:sz w:val="28"/>
          <w:szCs w:val="28"/>
        </w:rPr>
        <w:t xml:space="preserve"> № </w:t>
      </w:r>
      <w:r w:rsidR="00711F36">
        <w:rPr>
          <w:color w:val="000000"/>
          <w:sz w:val="28"/>
          <w:szCs w:val="28"/>
        </w:rPr>
        <w:t xml:space="preserve">16. </w:t>
      </w:r>
      <w:r w:rsidRPr="00C56E97">
        <w:rPr>
          <w:color w:val="000000"/>
          <w:sz w:val="28"/>
          <w:szCs w:val="28"/>
        </w:rPr>
        <w:t xml:space="preserve">Мощность слоя составляет </w:t>
      </w:r>
      <w:r w:rsidR="00711F36">
        <w:rPr>
          <w:color w:val="000000"/>
          <w:sz w:val="28"/>
          <w:szCs w:val="28"/>
        </w:rPr>
        <w:t>12,3</w:t>
      </w:r>
      <w:r w:rsidRPr="00C56E97">
        <w:rPr>
          <w:color w:val="000000"/>
          <w:sz w:val="28"/>
          <w:szCs w:val="28"/>
        </w:rPr>
        <w:t xml:space="preserve"> м, абсолютная отметка подошвы - </w:t>
      </w:r>
      <w:r w:rsidR="00711F36">
        <w:rPr>
          <w:color w:val="000000"/>
          <w:sz w:val="28"/>
          <w:szCs w:val="28"/>
        </w:rPr>
        <w:t>67,7</w:t>
      </w:r>
      <w:r w:rsidRPr="00C56E97">
        <w:rPr>
          <w:color w:val="000000"/>
          <w:sz w:val="28"/>
          <w:szCs w:val="28"/>
        </w:rPr>
        <w:t xml:space="preserve"> м.</w:t>
      </w:r>
    </w:p>
    <w:p w:rsidR="00711F36" w:rsidRPr="00C56E97" w:rsidRDefault="00711F36" w:rsidP="00B92EC9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CA712F" w:rsidRPr="00711F36" w:rsidRDefault="00CA712F" w:rsidP="00711F36">
      <w:pPr>
        <w:pStyle w:val="1"/>
        <w:spacing w:before="0"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bookmarkStart w:id="5" w:name="_Toc3419716"/>
      <w:r w:rsidRPr="00711F36">
        <w:rPr>
          <w:rFonts w:ascii="Times New Roman" w:hAnsi="Times New Roman" w:cs="Times New Roman"/>
          <w:color w:val="auto"/>
        </w:rPr>
        <w:t xml:space="preserve">3. </w:t>
      </w:r>
      <w:r w:rsidR="005850B2" w:rsidRPr="00711F36">
        <w:rPr>
          <w:rFonts w:ascii="Times New Roman" w:hAnsi="Times New Roman" w:cs="Times New Roman"/>
          <w:color w:val="auto"/>
        </w:rPr>
        <w:t>Гидрогеологические</w:t>
      </w:r>
      <w:r w:rsidRPr="00711F36">
        <w:rPr>
          <w:rFonts w:ascii="Times New Roman" w:hAnsi="Times New Roman" w:cs="Times New Roman"/>
          <w:color w:val="auto"/>
        </w:rPr>
        <w:t xml:space="preserve"> условия</w:t>
      </w:r>
      <w:bookmarkEnd w:id="5"/>
    </w:p>
    <w:p w:rsidR="008273E2" w:rsidRPr="00C56E97" w:rsidRDefault="00711F36" w:rsidP="00711F3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Исследуемый участок</w:t>
      </w:r>
      <w:r w:rsidR="009416D5" w:rsidRPr="00C56E97">
        <w:rPr>
          <w:rFonts w:ascii="Times New Roman" w:hAnsi="Times New Roman" w:cs="Times New Roman"/>
          <w:color w:val="000000"/>
          <w:sz w:val="28"/>
          <w:szCs w:val="28"/>
        </w:rPr>
        <w:t xml:space="preserve"> располагается в бассейне реки Ола. </w:t>
      </w:r>
      <w:r>
        <w:rPr>
          <w:rFonts w:ascii="Times New Roman" w:hAnsi="Times New Roman" w:cs="Times New Roman"/>
          <w:sz w:val="28"/>
          <w:szCs w:val="28"/>
        </w:rPr>
        <w:t>По данным геологического разреза</w:t>
      </w:r>
      <w:r w:rsidR="008273E2" w:rsidRPr="00C56E97">
        <w:rPr>
          <w:rFonts w:ascii="Times New Roman" w:hAnsi="Times New Roman" w:cs="Times New Roman"/>
          <w:sz w:val="28"/>
          <w:szCs w:val="28"/>
        </w:rPr>
        <w:t xml:space="preserve"> вскрыто 2 водоносных горизонта. </w:t>
      </w:r>
      <w:r w:rsidR="008273E2" w:rsidRPr="00C56E97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водоносными горизонтами являются каменноугольные, протерозойские и четвертичные отложения. </w:t>
      </w:r>
      <w:r w:rsidR="008273E2" w:rsidRPr="00C56E97">
        <w:rPr>
          <w:rFonts w:ascii="Times New Roman" w:hAnsi="Times New Roman" w:cs="Times New Roman"/>
          <w:sz w:val="28"/>
          <w:szCs w:val="28"/>
        </w:rPr>
        <w:t>Первый от поверхности водоносный горизонт состоит из нескольких слоев осадочных пород</w:t>
      </w:r>
      <w:r>
        <w:rPr>
          <w:rFonts w:ascii="Times New Roman" w:hAnsi="Times New Roman" w:cs="Times New Roman"/>
          <w:sz w:val="28"/>
          <w:szCs w:val="28"/>
        </w:rPr>
        <w:t xml:space="preserve"> четвертичного возраста, а также</w:t>
      </w:r>
      <w:r w:rsidR="008273E2" w:rsidRPr="00C56E97">
        <w:rPr>
          <w:rFonts w:ascii="Times New Roman" w:hAnsi="Times New Roman" w:cs="Times New Roman"/>
          <w:sz w:val="28"/>
          <w:szCs w:val="28"/>
        </w:rPr>
        <w:t xml:space="preserve"> трещиноватых и закарстованных </w:t>
      </w:r>
      <w:r>
        <w:rPr>
          <w:rFonts w:ascii="Times New Roman" w:hAnsi="Times New Roman" w:cs="Times New Roman"/>
          <w:sz w:val="28"/>
          <w:szCs w:val="28"/>
        </w:rPr>
        <w:t xml:space="preserve">нижнекаменноугольных </w:t>
      </w:r>
      <w:r w:rsidR="008273E2" w:rsidRPr="00C56E97">
        <w:rPr>
          <w:rFonts w:ascii="Times New Roman" w:hAnsi="Times New Roman" w:cs="Times New Roman"/>
          <w:sz w:val="28"/>
          <w:szCs w:val="28"/>
        </w:rPr>
        <w:t xml:space="preserve">известняков, которые насыщены грунтовыми водами. </w:t>
      </w:r>
    </w:p>
    <w:p w:rsidR="008273E2" w:rsidRPr="00C56E97" w:rsidRDefault="008273E2" w:rsidP="00827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E97">
        <w:rPr>
          <w:rFonts w:ascii="Times New Roman" w:hAnsi="Times New Roman" w:cs="Times New Roman"/>
          <w:sz w:val="28"/>
          <w:szCs w:val="28"/>
        </w:rPr>
        <w:t xml:space="preserve">Нижним водоупором для первого водоносного горизонта является </w:t>
      </w:r>
      <w:r w:rsidR="00711F36">
        <w:rPr>
          <w:rFonts w:ascii="Times New Roman" w:hAnsi="Times New Roman" w:cs="Times New Roman"/>
          <w:sz w:val="28"/>
          <w:szCs w:val="28"/>
        </w:rPr>
        <w:t xml:space="preserve">слой  верхнедевонского серого </w:t>
      </w:r>
      <w:r w:rsidRPr="00C56E97">
        <w:rPr>
          <w:rFonts w:ascii="Times New Roman" w:hAnsi="Times New Roman" w:cs="Times New Roman"/>
          <w:sz w:val="28"/>
          <w:szCs w:val="28"/>
        </w:rPr>
        <w:t>аргиллит</w:t>
      </w:r>
      <w:r w:rsidR="00711F36">
        <w:rPr>
          <w:rFonts w:ascii="Times New Roman" w:hAnsi="Times New Roman" w:cs="Times New Roman"/>
          <w:sz w:val="28"/>
          <w:szCs w:val="28"/>
        </w:rPr>
        <w:t>а, мощностью</w:t>
      </w:r>
      <w:r w:rsidRPr="00C56E97">
        <w:rPr>
          <w:rFonts w:ascii="Times New Roman" w:hAnsi="Times New Roman" w:cs="Times New Roman"/>
          <w:sz w:val="28"/>
          <w:szCs w:val="28"/>
        </w:rPr>
        <w:t xml:space="preserve"> </w:t>
      </w:r>
      <w:r w:rsidRPr="002E5887">
        <w:rPr>
          <w:rFonts w:ascii="Times New Roman" w:hAnsi="Times New Roman" w:cs="Times New Roman"/>
          <w:sz w:val="28"/>
          <w:szCs w:val="28"/>
        </w:rPr>
        <w:t xml:space="preserve">от </w:t>
      </w:r>
      <w:r w:rsidR="002E5887" w:rsidRPr="002E5887">
        <w:rPr>
          <w:rFonts w:ascii="Times New Roman" w:hAnsi="Times New Roman" w:cs="Times New Roman"/>
          <w:sz w:val="28"/>
          <w:szCs w:val="28"/>
        </w:rPr>
        <w:t xml:space="preserve">11,8 </w:t>
      </w:r>
      <w:r w:rsidRPr="002E5887">
        <w:rPr>
          <w:rFonts w:ascii="Times New Roman" w:hAnsi="Times New Roman" w:cs="Times New Roman"/>
          <w:sz w:val="28"/>
          <w:szCs w:val="28"/>
        </w:rPr>
        <w:t xml:space="preserve">м до </w:t>
      </w:r>
      <w:r w:rsidR="002E5887" w:rsidRPr="002E5887">
        <w:rPr>
          <w:rFonts w:ascii="Times New Roman" w:hAnsi="Times New Roman" w:cs="Times New Roman"/>
          <w:sz w:val="28"/>
          <w:szCs w:val="28"/>
        </w:rPr>
        <w:t>17,6</w:t>
      </w:r>
      <w:r w:rsidRPr="002E5887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8273E2" w:rsidRPr="00C56E97" w:rsidRDefault="008273E2" w:rsidP="00827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E97">
        <w:rPr>
          <w:rFonts w:ascii="Times New Roman" w:hAnsi="Times New Roman" w:cs="Times New Roman"/>
          <w:sz w:val="28"/>
          <w:szCs w:val="28"/>
        </w:rPr>
        <w:t xml:space="preserve">Грунтовый водоносный горизонт – </w:t>
      </w:r>
      <w:r w:rsidR="00711F36" w:rsidRPr="00711F36">
        <w:rPr>
          <w:rFonts w:ascii="Times New Roman" w:hAnsi="Times New Roman" w:cs="Times New Roman"/>
          <w:sz w:val="28"/>
          <w:szCs w:val="28"/>
        </w:rPr>
        <w:t xml:space="preserve">подземные воды первого от поверхности постоянного водоносного горизонта. Сверху обычно не перекрыты водонепроницаемыми породами, а водовмещающий пласт заполняют не на всю мощность. Образуются </w:t>
      </w:r>
      <w:r w:rsidR="00F83B82">
        <w:rPr>
          <w:rFonts w:ascii="Times New Roman" w:hAnsi="Times New Roman" w:cs="Times New Roman"/>
          <w:sz w:val="28"/>
          <w:szCs w:val="28"/>
        </w:rPr>
        <w:t>главным образом за счёт инфильтрации, т.е. просачивания атмосферных</w:t>
      </w:r>
      <w:r w:rsidR="00711F36" w:rsidRPr="00711F36">
        <w:rPr>
          <w:rFonts w:ascii="Times New Roman" w:hAnsi="Times New Roman" w:cs="Times New Roman"/>
          <w:sz w:val="28"/>
          <w:szCs w:val="28"/>
        </w:rPr>
        <w:t xml:space="preserve"> осадков, а также за счёт инфильтрации воды из различных природных водных объектов. </w:t>
      </w:r>
    </w:p>
    <w:p w:rsidR="00250499" w:rsidRPr="00C56E97" w:rsidRDefault="008273E2" w:rsidP="00827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E97">
        <w:rPr>
          <w:rFonts w:ascii="Times New Roman" w:hAnsi="Times New Roman" w:cs="Times New Roman"/>
          <w:sz w:val="28"/>
          <w:szCs w:val="28"/>
        </w:rPr>
        <w:t xml:space="preserve">Грунтовый водоносный горизонт обнаружен всеми скважинами, абсолютная отметка уровня по данным исследования скважин изменяется от </w:t>
      </w:r>
      <w:r w:rsidR="002E5887" w:rsidRPr="002E5887">
        <w:rPr>
          <w:rFonts w:ascii="Times New Roman" w:hAnsi="Times New Roman" w:cs="Times New Roman"/>
          <w:sz w:val="28"/>
          <w:szCs w:val="28"/>
        </w:rPr>
        <w:t>101,1</w:t>
      </w:r>
      <w:r w:rsidRPr="002E5887">
        <w:rPr>
          <w:rFonts w:ascii="Times New Roman" w:hAnsi="Times New Roman" w:cs="Times New Roman"/>
          <w:sz w:val="28"/>
          <w:szCs w:val="28"/>
        </w:rPr>
        <w:t xml:space="preserve"> м (скважина № </w:t>
      </w:r>
      <w:r w:rsidR="002E5887" w:rsidRPr="002E5887">
        <w:rPr>
          <w:rFonts w:ascii="Times New Roman" w:hAnsi="Times New Roman" w:cs="Times New Roman"/>
          <w:sz w:val="28"/>
          <w:szCs w:val="28"/>
        </w:rPr>
        <w:t>9</w:t>
      </w:r>
      <w:r w:rsidRPr="002E5887">
        <w:rPr>
          <w:rFonts w:ascii="Times New Roman" w:hAnsi="Times New Roman" w:cs="Times New Roman"/>
          <w:sz w:val="28"/>
          <w:szCs w:val="28"/>
        </w:rPr>
        <w:t xml:space="preserve">) до </w:t>
      </w:r>
      <w:r w:rsidR="002E5887" w:rsidRPr="002E5887">
        <w:rPr>
          <w:rFonts w:ascii="Times New Roman" w:hAnsi="Times New Roman" w:cs="Times New Roman"/>
          <w:sz w:val="28"/>
          <w:szCs w:val="28"/>
        </w:rPr>
        <w:t>108</w:t>
      </w:r>
      <w:r w:rsidR="00250499" w:rsidRPr="002E5887">
        <w:rPr>
          <w:rFonts w:ascii="Times New Roman" w:hAnsi="Times New Roman" w:cs="Times New Roman"/>
          <w:sz w:val="28"/>
          <w:szCs w:val="28"/>
        </w:rPr>
        <w:t>,0</w:t>
      </w:r>
      <w:r w:rsidRPr="002E5887">
        <w:rPr>
          <w:rFonts w:ascii="Times New Roman" w:hAnsi="Times New Roman" w:cs="Times New Roman"/>
          <w:sz w:val="28"/>
          <w:szCs w:val="28"/>
        </w:rPr>
        <w:t xml:space="preserve"> м (скважина № </w:t>
      </w:r>
      <w:r w:rsidR="002E5887" w:rsidRPr="002E5887">
        <w:rPr>
          <w:rFonts w:ascii="Times New Roman" w:hAnsi="Times New Roman" w:cs="Times New Roman"/>
          <w:sz w:val="28"/>
          <w:szCs w:val="28"/>
        </w:rPr>
        <w:t>27</w:t>
      </w:r>
      <w:r w:rsidRPr="002E5887">
        <w:rPr>
          <w:rFonts w:ascii="Times New Roman" w:hAnsi="Times New Roman" w:cs="Times New Roman"/>
          <w:sz w:val="28"/>
          <w:szCs w:val="28"/>
        </w:rPr>
        <w:t xml:space="preserve">). </w:t>
      </w:r>
      <w:r w:rsidR="00F83B82" w:rsidRPr="002E5887">
        <w:rPr>
          <w:rFonts w:ascii="Times New Roman" w:hAnsi="Times New Roman" w:cs="Times New Roman"/>
          <w:sz w:val="28"/>
          <w:szCs w:val="28"/>
        </w:rPr>
        <w:t>Водоносный горизонт</w:t>
      </w:r>
      <w:r w:rsidRPr="002E5887">
        <w:rPr>
          <w:rFonts w:ascii="Times New Roman" w:hAnsi="Times New Roman" w:cs="Times New Roman"/>
          <w:sz w:val="28"/>
          <w:szCs w:val="28"/>
        </w:rPr>
        <w:t xml:space="preserve"> грунтов</w:t>
      </w:r>
      <w:r w:rsidRPr="00C56E97">
        <w:rPr>
          <w:rFonts w:ascii="Times New Roman" w:hAnsi="Times New Roman" w:cs="Times New Roman"/>
          <w:sz w:val="28"/>
          <w:szCs w:val="28"/>
        </w:rPr>
        <w:t xml:space="preserve">ых вод сформирован на </w:t>
      </w:r>
      <w:r w:rsidR="00F83B82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250499" w:rsidRPr="00C56E97">
        <w:rPr>
          <w:rFonts w:ascii="Times New Roman" w:hAnsi="Times New Roman" w:cs="Times New Roman"/>
          <w:sz w:val="28"/>
          <w:szCs w:val="28"/>
        </w:rPr>
        <w:t>полого</w:t>
      </w:r>
      <w:r w:rsidR="00F83B82">
        <w:rPr>
          <w:rFonts w:ascii="Times New Roman" w:hAnsi="Times New Roman" w:cs="Times New Roman"/>
          <w:sz w:val="28"/>
          <w:szCs w:val="28"/>
        </w:rPr>
        <w:t xml:space="preserve"> залегающем водоупоре - аргиллите</w:t>
      </w:r>
      <w:r w:rsidR="00250499" w:rsidRPr="00C56E97">
        <w:rPr>
          <w:rFonts w:ascii="Times New Roman" w:hAnsi="Times New Roman" w:cs="Times New Roman"/>
          <w:sz w:val="28"/>
          <w:szCs w:val="28"/>
        </w:rPr>
        <w:t>.</w:t>
      </w:r>
    </w:p>
    <w:p w:rsidR="00250499" w:rsidRPr="00C56E97" w:rsidRDefault="008273E2" w:rsidP="00827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E97">
        <w:rPr>
          <w:rFonts w:ascii="Times New Roman" w:hAnsi="Times New Roman" w:cs="Times New Roman"/>
          <w:sz w:val="28"/>
          <w:szCs w:val="28"/>
        </w:rPr>
        <w:t xml:space="preserve">Вторым водоносным горизонтом является слой трещиноватого </w:t>
      </w:r>
      <w:r w:rsidR="00F83B82">
        <w:rPr>
          <w:rFonts w:ascii="Times New Roman" w:hAnsi="Times New Roman" w:cs="Times New Roman"/>
          <w:sz w:val="28"/>
          <w:szCs w:val="28"/>
        </w:rPr>
        <w:t xml:space="preserve">протерозойского </w:t>
      </w:r>
      <w:r w:rsidRPr="00C56E97">
        <w:rPr>
          <w:rFonts w:ascii="Times New Roman" w:hAnsi="Times New Roman" w:cs="Times New Roman"/>
          <w:sz w:val="28"/>
          <w:szCs w:val="28"/>
        </w:rPr>
        <w:t xml:space="preserve">гранита, мощность </w:t>
      </w:r>
      <w:r w:rsidR="00F83B82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C56E97">
        <w:rPr>
          <w:rFonts w:ascii="Times New Roman" w:hAnsi="Times New Roman" w:cs="Times New Roman"/>
          <w:sz w:val="28"/>
          <w:szCs w:val="28"/>
        </w:rPr>
        <w:t xml:space="preserve">неизвестна, т. к. данный слой до конца не пробурен, максимальная </w:t>
      </w:r>
      <w:r w:rsidR="00F83B82">
        <w:rPr>
          <w:rFonts w:ascii="Times New Roman" w:hAnsi="Times New Roman" w:cs="Times New Roman"/>
          <w:sz w:val="28"/>
          <w:szCs w:val="28"/>
        </w:rPr>
        <w:t>мощность</w:t>
      </w:r>
      <w:r w:rsidRPr="00C56E97">
        <w:rPr>
          <w:rFonts w:ascii="Times New Roman" w:hAnsi="Times New Roman" w:cs="Times New Roman"/>
          <w:sz w:val="28"/>
          <w:szCs w:val="28"/>
        </w:rPr>
        <w:t xml:space="preserve">, на которую вскрыта порода составляет </w:t>
      </w:r>
      <w:r w:rsidR="00250499" w:rsidRPr="00C56E97">
        <w:rPr>
          <w:rFonts w:ascii="Times New Roman" w:hAnsi="Times New Roman" w:cs="Times New Roman"/>
          <w:sz w:val="28"/>
          <w:szCs w:val="28"/>
        </w:rPr>
        <w:t>5,8</w:t>
      </w:r>
      <w:r w:rsidRPr="00C56E97">
        <w:rPr>
          <w:rFonts w:ascii="Times New Roman" w:hAnsi="Times New Roman" w:cs="Times New Roman"/>
          <w:sz w:val="28"/>
          <w:szCs w:val="28"/>
        </w:rPr>
        <w:t xml:space="preserve"> м</w:t>
      </w:r>
      <w:r w:rsidR="00250499" w:rsidRPr="00C56E97">
        <w:rPr>
          <w:rFonts w:ascii="Times New Roman" w:hAnsi="Times New Roman" w:cs="Times New Roman"/>
          <w:sz w:val="28"/>
          <w:szCs w:val="28"/>
        </w:rPr>
        <w:t xml:space="preserve"> (скважина № 27)</w:t>
      </w:r>
      <w:r w:rsidRPr="00C56E97">
        <w:rPr>
          <w:rFonts w:ascii="Times New Roman" w:hAnsi="Times New Roman" w:cs="Times New Roman"/>
          <w:sz w:val="28"/>
          <w:szCs w:val="28"/>
        </w:rPr>
        <w:t xml:space="preserve">. </w:t>
      </w:r>
      <w:r w:rsidR="00F83B82">
        <w:rPr>
          <w:rFonts w:ascii="Times New Roman" w:hAnsi="Times New Roman" w:cs="Times New Roman"/>
          <w:sz w:val="28"/>
          <w:szCs w:val="28"/>
        </w:rPr>
        <w:t xml:space="preserve">Этот водоносный горизонт </w:t>
      </w:r>
      <w:r w:rsidRPr="00C56E9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F83B82">
        <w:rPr>
          <w:rFonts w:ascii="Times New Roman" w:hAnsi="Times New Roman" w:cs="Times New Roman"/>
          <w:sz w:val="28"/>
          <w:szCs w:val="28"/>
        </w:rPr>
        <w:t xml:space="preserve">межпластовым </w:t>
      </w:r>
      <w:r w:rsidRPr="00C56E97">
        <w:rPr>
          <w:rFonts w:ascii="Times New Roman" w:hAnsi="Times New Roman" w:cs="Times New Roman"/>
          <w:sz w:val="28"/>
          <w:szCs w:val="28"/>
        </w:rPr>
        <w:t xml:space="preserve">напорным. </w:t>
      </w:r>
      <w:r w:rsidR="00F83B82">
        <w:rPr>
          <w:rFonts w:ascii="Times New Roman" w:hAnsi="Times New Roman" w:cs="Times New Roman"/>
          <w:sz w:val="28"/>
          <w:szCs w:val="28"/>
        </w:rPr>
        <w:t xml:space="preserve">Водоупорной кровлей </w:t>
      </w:r>
      <w:r w:rsidRPr="00C56E97">
        <w:rPr>
          <w:rFonts w:ascii="Times New Roman" w:hAnsi="Times New Roman" w:cs="Times New Roman"/>
          <w:sz w:val="28"/>
          <w:szCs w:val="28"/>
        </w:rPr>
        <w:t xml:space="preserve">является слой серого аргиллита. </w:t>
      </w:r>
    </w:p>
    <w:p w:rsidR="00F83B82" w:rsidRDefault="00F83B82" w:rsidP="00827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Межпластовая вода </w:t>
      </w:r>
      <w:r w:rsidRPr="00F83B82">
        <w:rPr>
          <w:rFonts w:ascii="Times New Roman" w:hAnsi="Times New Roman" w:cs="Times New Roman"/>
          <w:sz w:val="28"/>
          <w:szCs w:val="28"/>
        </w:rPr>
        <w:t xml:space="preserve">заключена в водоносных горизонтах, расположенных между двух водоупоров. Ее объемы гораздо больше, чем грунтовой воды, однако она, как правило, залегает на значительных глубинах. Межпластовая вода в земной коре может быть безнапорной и напорной. Последнюю принято называть артезианской. </w:t>
      </w:r>
    </w:p>
    <w:p w:rsidR="008273E2" w:rsidRPr="00C56E97" w:rsidRDefault="008273E2" w:rsidP="008273E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E97">
        <w:rPr>
          <w:rFonts w:ascii="Times New Roman" w:hAnsi="Times New Roman" w:cs="Times New Roman"/>
          <w:sz w:val="28"/>
          <w:szCs w:val="28"/>
        </w:rPr>
        <w:t>На гидрогеологическом разрезе показан пьезометрический уровень поднятия артезианских вод, обнаруженный скважинами №</w:t>
      </w:r>
      <w:r w:rsidR="00F83B82">
        <w:rPr>
          <w:rFonts w:ascii="Times New Roman" w:hAnsi="Times New Roman" w:cs="Times New Roman"/>
          <w:sz w:val="28"/>
          <w:szCs w:val="28"/>
        </w:rPr>
        <w:t xml:space="preserve"> </w:t>
      </w:r>
      <w:r w:rsidR="00250499" w:rsidRPr="00C56E97">
        <w:rPr>
          <w:rFonts w:ascii="Times New Roman" w:hAnsi="Times New Roman" w:cs="Times New Roman"/>
          <w:sz w:val="28"/>
          <w:szCs w:val="28"/>
        </w:rPr>
        <w:t>9</w:t>
      </w:r>
      <w:r w:rsidRPr="00C56E97">
        <w:rPr>
          <w:rFonts w:ascii="Times New Roman" w:hAnsi="Times New Roman" w:cs="Times New Roman"/>
          <w:sz w:val="28"/>
          <w:szCs w:val="28"/>
        </w:rPr>
        <w:t xml:space="preserve"> и №</w:t>
      </w:r>
      <w:r w:rsidR="00F83B82">
        <w:rPr>
          <w:rFonts w:ascii="Times New Roman" w:hAnsi="Times New Roman" w:cs="Times New Roman"/>
          <w:sz w:val="28"/>
          <w:szCs w:val="28"/>
        </w:rPr>
        <w:t xml:space="preserve"> </w:t>
      </w:r>
      <w:r w:rsidR="00250499" w:rsidRPr="00C56E97">
        <w:rPr>
          <w:rFonts w:ascii="Times New Roman" w:hAnsi="Times New Roman" w:cs="Times New Roman"/>
          <w:sz w:val="28"/>
          <w:szCs w:val="28"/>
        </w:rPr>
        <w:t>27</w:t>
      </w:r>
      <w:r w:rsidRPr="00C56E97">
        <w:rPr>
          <w:rFonts w:ascii="Times New Roman" w:hAnsi="Times New Roman" w:cs="Times New Roman"/>
          <w:sz w:val="28"/>
          <w:szCs w:val="28"/>
        </w:rPr>
        <w:t>.</w:t>
      </w:r>
    </w:p>
    <w:p w:rsidR="009416D5" w:rsidRPr="00C56E97" w:rsidRDefault="00C505B4" w:rsidP="00C505B4">
      <w:pPr>
        <w:pStyle w:val="a9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56E97">
        <w:rPr>
          <w:color w:val="000000"/>
          <w:sz w:val="28"/>
          <w:szCs w:val="28"/>
        </w:rPr>
        <w:t>В целом на исследуемом участке н</w:t>
      </w:r>
      <w:r w:rsidR="009416D5" w:rsidRPr="00C56E97">
        <w:rPr>
          <w:color w:val="000000"/>
          <w:sz w:val="28"/>
          <w:szCs w:val="28"/>
        </w:rPr>
        <w:t xml:space="preserve">аблюдается чередование </w:t>
      </w:r>
      <w:r w:rsidR="00250499" w:rsidRPr="00C56E97">
        <w:rPr>
          <w:color w:val="000000"/>
          <w:sz w:val="28"/>
          <w:szCs w:val="28"/>
        </w:rPr>
        <w:t>водоносных и водоупорных пород.</w:t>
      </w:r>
    </w:p>
    <w:p w:rsidR="00F83B82" w:rsidRDefault="00F83B82" w:rsidP="00F83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3419717"/>
    </w:p>
    <w:p w:rsidR="00CA712F" w:rsidRPr="00F83B82" w:rsidRDefault="00CA712F" w:rsidP="00F83B82">
      <w:pPr>
        <w:pStyle w:val="1"/>
        <w:ind w:firstLine="567"/>
        <w:jc w:val="both"/>
        <w:rPr>
          <w:rFonts w:ascii="Times New Roman" w:hAnsi="Times New Roman" w:cs="Times New Roman"/>
          <w:color w:val="auto"/>
        </w:rPr>
      </w:pPr>
      <w:r w:rsidRPr="00F83B82">
        <w:rPr>
          <w:rFonts w:ascii="Times New Roman" w:hAnsi="Times New Roman" w:cs="Times New Roman"/>
          <w:color w:val="auto"/>
        </w:rPr>
        <w:t>4. Физико-геологические процессы</w:t>
      </w:r>
      <w:bookmarkEnd w:id="6"/>
    </w:p>
    <w:p w:rsidR="00F83B82" w:rsidRPr="00F83B82" w:rsidRDefault="00F83B82" w:rsidP="00F83B82">
      <w:pPr>
        <w:pStyle w:val="12"/>
        <w:spacing w:line="360" w:lineRule="auto"/>
        <w:ind w:firstLine="567"/>
        <w:jc w:val="both"/>
        <w:rPr>
          <w:sz w:val="28"/>
          <w:szCs w:val="28"/>
        </w:rPr>
      </w:pPr>
      <w:r w:rsidRPr="00F83B82">
        <w:rPr>
          <w:sz w:val="28"/>
          <w:szCs w:val="28"/>
        </w:rPr>
        <w:t>Все геологические процессы, происходящие в недрах Земли и на ее поверхности, разделяются на 2 группы: эндогенные и экзогенные.</w:t>
      </w:r>
    </w:p>
    <w:p w:rsidR="00F83B82" w:rsidRPr="00F83B82" w:rsidRDefault="00F83B82" w:rsidP="00F83B82">
      <w:pPr>
        <w:pStyle w:val="12"/>
        <w:spacing w:line="360" w:lineRule="auto"/>
        <w:ind w:firstLine="567"/>
        <w:jc w:val="both"/>
        <w:rPr>
          <w:sz w:val="28"/>
          <w:szCs w:val="28"/>
        </w:rPr>
      </w:pPr>
      <w:r w:rsidRPr="00F83B82">
        <w:rPr>
          <w:sz w:val="28"/>
          <w:szCs w:val="28"/>
        </w:rPr>
        <w:t>Эндогенные процессы (магматизм, тектонические движения, землетрясения) происходят на поверхности Земли и в самых верхних частях земной коры. Они обусловлены главным образом энергией солнечного излучения, силой тяжести и жизнедеятельностью организмов. Особо рассматривается деятельность человека.</w:t>
      </w:r>
    </w:p>
    <w:p w:rsidR="00F83B82" w:rsidRPr="00F83B82" w:rsidRDefault="00F83B82" w:rsidP="00F83B82">
      <w:pPr>
        <w:pStyle w:val="12"/>
        <w:spacing w:line="360" w:lineRule="auto"/>
        <w:ind w:firstLine="567"/>
        <w:jc w:val="both"/>
        <w:rPr>
          <w:sz w:val="28"/>
          <w:szCs w:val="28"/>
        </w:rPr>
      </w:pPr>
      <w:r w:rsidRPr="00F83B82">
        <w:rPr>
          <w:sz w:val="28"/>
          <w:szCs w:val="28"/>
        </w:rPr>
        <w:t xml:space="preserve">В настоящее время виновником в различных отрицательных воздействиях на природу является человек. Примером служит отравление земли, почв, подземных вод, рек. Осадки, содержащие массу вредных примесей – пылевые частицы тяжелых металлов, радиацию, кислотность, щелочность, газы – отравляют Землю. </w:t>
      </w:r>
    </w:p>
    <w:p w:rsidR="00F83B82" w:rsidRPr="00F83B82" w:rsidRDefault="00F83B82" w:rsidP="00F83B82">
      <w:pPr>
        <w:pStyle w:val="12"/>
        <w:spacing w:line="360" w:lineRule="auto"/>
        <w:ind w:firstLine="567"/>
        <w:jc w:val="both"/>
        <w:rPr>
          <w:sz w:val="28"/>
          <w:szCs w:val="28"/>
        </w:rPr>
      </w:pPr>
      <w:r w:rsidRPr="00F83B82">
        <w:rPr>
          <w:sz w:val="28"/>
          <w:szCs w:val="28"/>
        </w:rPr>
        <w:t>Конечно , существуют в природе геологические процессы и явления, оказывающие отрицательное воздействие на поверхность Земли, горные породы, растительность и на инженерные сооружения. Но все таки  наиболее отрицательно на окружающую среду влияет человек. Строительство инженерных сооружений приводит к полному изменению рельефа и жизни на этой территории.</w:t>
      </w:r>
    </w:p>
    <w:p w:rsidR="00F83B82" w:rsidRPr="00F83B82" w:rsidRDefault="00F83B82" w:rsidP="00F83B82">
      <w:pPr>
        <w:pStyle w:val="12"/>
        <w:spacing w:line="360" w:lineRule="auto"/>
        <w:ind w:firstLine="567"/>
        <w:jc w:val="both"/>
        <w:rPr>
          <w:sz w:val="28"/>
          <w:szCs w:val="28"/>
        </w:rPr>
      </w:pPr>
      <w:r w:rsidRPr="00F83B82">
        <w:rPr>
          <w:sz w:val="28"/>
          <w:szCs w:val="28"/>
        </w:rPr>
        <w:t>Экзогенные процессы, которые так же влияют на природную среду:</w:t>
      </w:r>
    </w:p>
    <w:p w:rsidR="00F83B82" w:rsidRPr="00F83B82" w:rsidRDefault="00F83B82" w:rsidP="00F83B82">
      <w:pPr>
        <w:pStyle w:val="12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3B82">
        <w:rPr>
          <w:sz w:val="28"/>
          <w:szCs w:val="28"/>
        </w:rPr>
        <w:t xml:space="preserve">Выветривание – совокупность процессов, происходящих под воздействием воздуха, воды, льда, колебаний температуры, жизнедеятельности </w:t>
      </w:r>
      <w:r w:rsidRPr="00F83B82">
        <w:rPr>
          <w:sz w:val="28"/>
          <w:szCs w:val="28"/>
        </w:rPr>
        <w:lastRenderedPageBreak/>
        <w:t>животных. Растений и человека. Выветривание приводит к разрушению горных пород. Выветривание подготавливает породы к образованию почвы и является частью процессов ее формирования. При совместном воздействии выветривания и почвообразования исходная горная порода обращается в плодородную почву. К главным агентам выветривания относятся энергия солнца, вода с растворенными в ней химическими элементами, кислород и углекислота воздуха, а также растительные и животные организмы. В результате выветривания на поверхности Земли образуются толщи континентальных пород.</w:t>
      </w:r>
    </w:p>
    <w:p w:rsidR="00F83B82" w:rsidRPr="00F83B82" w:rsidRDefault="00F83B82" w:rsidP="00F83B82">
      <w:pPr>
        <w:pStyle w:val="12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3B82">
        <w:rPr>
          <w:sz w:val="28"/>
          <w:szCs w:val="28"/>
        </w:rPr>
        <w:t>Геологическая деятельность ветра. Ветер – один из важных геологических агентов, его деятельность выражается в разрушении горных пород (выдувание, развевание шлифовка), переносе и отложении обломочного материала. Ветер создает особые формы рельефа, причем наиболее интенсивна его деятельность в полупустынных и пустынных областях.</w:t>
      </w:r>
    </w:p>
    <w:p w:rsidR="00F83B82" w:rsidRPr="00F83B82" w:rsidRDefault="00F83B82" w:rsidP="00F83B82">
      <w:pPr>
        <w:pStyle w:val="12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83B82">
        <w:rPr>
          <w:sz w:val="28"/>
          <w:szCs w:val="28"/>
        </w:rPr>
        <w:t>Геологическая деятельность поверхностных вод.</w:t>
      </w:r>
      <w:r>
        <w:rPr>
          <w:sz w:val="28"/>
          <w:szCs w:val="28"/>
        </w:rPr>
        <w:t xml:space="preserve"> </w:t>
      </w:r>
      <w:r w:rsidRPr="00F83B82">
        <w:rPr>
          <w:sz w:val="28"/>
          <w:szCs w:val="28"/>
        </w:rPr>
        <w:t>Деятельность текущих поверхностных вод подразделяется на работу дождевых и талых вод, временных и постоянных русловых потоков. Геологическая работа всех видов поверхностных вод заключается в разрушении горных пород, транспортировке и накоплении (аккумуляции) материала.</w:t>
      </w:r>
    </w:p>
    <w:p w:rsidR="00F83B82" w:rsidRPr="00F83B82" w:rsidRDefault="00F83B82" w:rsidP="00F83B82">
      <w:pPr>
        <w:pStyle w:val="12"/>
        <w:spacing w:line="360" w:lineRule="auto"/>
        <w:ind w:firstLine="567"/>
        <w:jc w:val="both"/>
        <w:rPr>
          <w:sz w:val="28"/>
          <w:szCs w:val="28"/>
        </w:rPr>
      </w:pPr>
      <w:r w:rsidRPr="00F83B82">
        <w:rPr>
          <w:sz w:val="28"/>
          <w:szCs w:val="28"/>
        </w:rPr>
        <w:t>Эрозия – процесс размыва или смыва текущими водами почв и горных пород. Например, при таянии снега или выпадении дождей вода стекает по склонам в виде многочисленных струек. Она разрушает и сносит к подножью склонов частицы горных пород и почвы. Распашка склонов и выпас скота способствует развитию почвенной эрозии.</w:t>
      </w:r>
    </w:p>
    <w:p w:rsidR="00F657FD" w:rsidRPr="00F657FD" w:rsidRDefault="00F657FD" w:rsidP="00F657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FD">
        <w:rPr>
          <w:rFonts w:ascii="Times New Roman" w:eastAsia="Times New Roman" w:hAnsi="Times New Roman" w:cs="Times New Roman"/>
          <w:sz w:val="28"/>
          <w:szCs w:val="28"/>
        </w:rPr>
        <w:t>В результате хозяйственной деятельности человека или непосредственного общения людей с окружающей природной средой в природе постоянно отмечаются какие-то изменения. Эти изменения носят название антропогенные, т.е. вызванные деятельностью человека. Воздействие человека на природу необходимое условие его существования. В результате этого воздействия возможно непрерывное обеспечение людей жизненными благами и воспроизводство человеческого общества.</w:t>
      </w:r>
    </w:p>
    <w:p w:rsidR="00F657FD" w:rsidRPr="00F657FD" w:rsidRDefault="00F657FD" w:rsidP="00F657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FD">
        <w:rPr>
          <w:rFonts w:ascii="Times New Roman" w:eastAsia="Times New Roman" w:hAnsi="Times New Roman" w:cs="Times New Roman"/>
          <w:sz w:val="28"/>
          <w:szCs w:val="28"/>
        </w:rPr>
        <w:lastRenderedPageBreak/>
        <w:t>Воздействие человека сказывается, по существу, на всех ресурсах и компонентах биосферы. В последние годы воздействие человека на окружающую среду становится соизмеримым с воздействием геологических сил и неизбежно влечёт за собой изменения в экологических системах, ландшафтах, природных комплексах.</w:t>
      </w:r>
    </w:p>
    <w:p w:rsidR="00F657FD" w:rsidRPr="00F657FD" w:rsidRDefault="00F657FD" w:rsidP="00F657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FD">
        <w:rPr>
          <w:rFonts w:ascii="Times New Roman" w:eastAsia="Times New Roman" w:hAnsi="Times New Roman" w:cs="Times New Roman"/>
          <w:sz w:val="28"/>
          <w:szCs w:val="28"/>
        </w:rPr>
        <w:t>Причинами тому являются прежде всего:</w:t>
      </w:r>
    </w:p>
    <w:p w:rsidR="00F657FD" w:rsidRPr="00F657FD" w:rsidRDefault="00F657FD" w:rsidP="00F657F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FD">
        <w:rPr>
          <w:rFonts w:ascii="Times New Roman" w:eastAsia="Times New Roman" w:hAnsi="Times New Roman" w:cs="Times New Roman"/>
          <w:sz w:val="28"/>
          <w:szCs w:val="28"/>
        </w:rPr>
        <w:t>рост народонаселения;</w:t>
      </w:r>
    </w:p>
    <w:p w:rsidR="00F657FD" w:rsidRPr="00F657FD" w:rsidRDefault="00F657FD" w:rsidP="00F657F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FD">
        <w:rPr>
          <w:rFonts w:ascii="Times New Roman" w:eastAsia="Times New Roman" w:hAnsi="Times New Roman" w:cs="Times New Roman"/>
          <w:sz w:val="28"/>
          <w:szCs w:val="28"/>
        </w:rPr>
        <w:t>рост масштабов производства;</w:t>
      </w:r>
    </w:p>
    <w:p w:rsidR="00F657FD" w:rsidRPr="00F657FD" w:rsidRDefault="00F657FD" w:rsidP="00F657FD">
      <w:pPr>
        <w:pStyle w:val="aa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FD">
        <w:rPr>
          <w:rFonts w:ascii="Times New Roman" w:eastAsia="Times New Roman" w:hAnsi="Times New Roman" w:cs="Times New Roman"/>
          <w:sz w:val="28"/>
          <w:szCs w:val="28"/>
        </w:rPr>
        <w:t>рост интенсивности воздействия каждого нового поколения.</w:t>
      </w:r>
    </w:p>
    <w:p w:rsidR="00F657FD" w:rsidRPr="00F657FD" w:rsidRDefault="00F657FD" w:rsidP="00F657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FD">
        <w:rPr>
          <w:rFonts w:ascii="Times New Roman" w:eastAsia="Times New Roman" w:hAnsi="Times New Roman" w:cs="Times New Roman"/>
          <w:sz w:val="28"/>
          <w:szCs w:val="28"/>
        </w:rPr>
        <w:t>Можно выделить четыре главных направления воздействия человека на биосферу:</w:t>
      </w:r>
    </w:p>
    <w:p w:rsidR="00F657FD" w:rsidRPr="00F657FD" w:rsidRDefault="00F657FD" w:rsidP="00F657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FD">
        <w:rPr>
          <w:rFonts w:ascii="Times New Roman" w:eastAsia="Times New Roman" w:hAnsi="Times New Roman" w:cs="Times New Roman"/>
          <w:sz w:val="28"/>
          <w:szCs w:val="28"/>
        </w:rPr>
        <w:t> 1. Изменения структуры земной поверхности: распашка целинных земель, вырубка лесов, осушение болот, создание искусственных водоёмов и другие изменения поверхностных вод и т.д.</w:t>
      </w:r>
    </w:p>
    <w:p w:rsidR="00F657FD" w:rsidRPr="00F657FD" w:rsidRDefault="00F657FD" w:rsidP="00F657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FD">
        <w:rPr>
          <w:rFonts w:ascii="Times New Roman" w:eastAsia="Times New Roman" w:hAnsi="Times New Roman" w:cs="Times New Roman"/>
          <w:sz w:val="28"/>
          <w:szCs w:val="28"/>
        </w:rPr>
        <w:t>2. Изменения состава биосферы, круговорота и баланса входящих в неё веществ - добыча ископаемых, создание отвалов выработанных пород, выбросы различных веществ в атмосферу и гидросферу, изменения влагооборота.</w:t>
      </w:r>
    </w:p>
    <w:p w:rsidR="00F657FD" w:rsidRPr="00F657FD" w:rsidRDefault="00F657FD" w:rsidP="00F657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FD">
        <w:rPr>
          <w:rFonts w:ascii="Times New Roman" w:eastAsia="Times New Roman" w:hAnsi="Times New Roman" w:cs="Times New Roman"/>
          <w:sz w:val="28"/>
          <w:szCs w:val="28"/>
        </w:rPr>
        <w:t>3. Изменение энергетического и, в частности, теплового баланса отдельных регионов и планеты в целом.</w:t>
      </w:r>
    </w:p>
    <w:p w:rsidR="00F657FD" w:rsidRPr="00F657FD" w:rsidRDefault="00F657FD" w:rsidP="00F657F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57FD">
        <w:rPr>
          <w:rFonts w:ascii="Times New Roman" w:eastAsia="Times New Roman" w:hAnsi="Times New Roman" w:cs="Times New Roman"/>
          <w:sz w:val="28"/>
          <w:szCs w:val="28"/>
        </w:rPr>
        <w:t>4. Изменения, вносимые в биоту - совокупность живых организмов; истребление некоторых организмов, создание новых пород животных и растений, перемещение организмов (акклиматизация) в новые места.</w:t>
      </w:r>
    </w:p>
    <w:p w:rsidR="009204EB" w:rsidRPr="00C56E97" w:rsidRDefault="00F657FD" w:rsidP="00F657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6969" w:rsidRPr="00C56E97">
        <w:rPr>
          <w:rFonts w:ascii="Times New Roman" w:hAnsi="Times New Roman" w:cs="Times New Roman"/>
          <w:sz w:val="28"/>
          <w:szCs w:val="28"/>
        </w:rPr>
        <w:t xml:space="preserve">Геологическое строение </w:t>
      </w:r>
      <w:r w:rsidR="009416D5" w:rsidRPr="00C56E97">
        <w:rPr>
          <w:rFonts w:ascii="Times New Roman" w:hAnsi="Times New Roman" w:cs="Times New Roman"/>
          <w:sz w:val="28"/>
          <w:szCs w:val="28"/>
        </w:rPr>
        <w:t xml:space="preserve">поверхности </w:t>
      </w:r>
      <w:r w:rsidR="00446969" w:rsidRPr="00C56E97">
        <w:rPr>
          <w:rFonts w:ascii="Times New Roman" w:hAnsi="Times New Roman" w:cs="Times New Roman"/>
          <w:sz w:val="28"/>
          <w:szCs w:val="28"/>
        </w:rPr>
        <w:t>исследуемого уча</w:t>
      </w:r>
      <w:bookmarkStart w:id="7" w:name="_GoBack"/>
      <w:bookmarkEnd w:id="7"/>
      <w:r w:rsidR="00446969" w:rsidRPr="00C56E97">
        <w:rPr>
          <w:rFonts w:ascii="Times New Roman" w:hAnsi="Times New Roman" w:cs="Times New Roman"/>
          <w:sz w:val="28"/>
          <w:szCs w:val="28"/>
        </w:rPr>
        <w:t xml:space="preserve">стка представлено </w:t>
      </w:r>
      <w:r w:rsidR="00250499" w:rsidRPr="00C56E97">
        <w:rPr>
          <w:rFonts w:ascii="Times New Roman" w:hAnsi="Times New Roman" w:cs="Times New Roman"/>
          <w:sz w:val="28"/>
          <w:szCs w:val="28"/>
        </w:rPr>
        <w:t xml:space="preserve">четвертичными </w:t>
      </w:r>
      <w:r w:rsidR="00446969" w:rsidRPr="00C56E97">
        <w:rPr>
          <w:rFonts w:ascii="Times New Roman" w:hAnsi="Times New Roman" w:cs="Times New Roman"/>
          <w:sz w:val="28"/>
          <w:szCs w:val="28"/>
        </w:rPr>
        <w:t xml:space="preserve">осадочными </w:t>
      </w:r>
      <w:r w:rsidR="009416D5" w:rsidRPr="00C56E97">
        <w:rPr>
          <w:rFonts w:ascii="Times New Roman" w:hAnsi="Times New Roman" w:cs="Times New Roman"/>
          <w:sz w:val="28"/>
          <w:szCs w:val="28"/>
        </w:rPr>
        <w:t>породами</w:t>
      </w:r>
      <w:r w:rsidR="00446969" w:rsidRPr="00C56E97">
        <w:rPr>
          <w:rFonts w:ascii="Times New Roman" w:hAnsi="Times New Roman" w:cs="Times New Roman"/>
          <w:sz w:val="28"/>
          <w:szCs w:val="28"/>
        </w:rPr>
        <w:t xml:space="preserve">. </w:t>
      </w:r>
      <w:r w:rsidR="009416D5" w:rsidRPr="00C56E97">
        <w:rPr>
          <w:rFonts w:ascii="Times New Roman" w:hAnsi="Times New Roman" w:cs="Times New Roman"/>
          <w:sz w:val="28"/>
          <w:szCs w:val="28"/>
        </w:rPr>
        <w:t xml:space="preserve">Скальные </w:t>
      </w:r>
      <w:r w:rsidR="00446969" w:rsidRPr="00C56E97">
        <w:rPr>
          <w:rFonts w:ascii="Times New Roman" w:hAnsi="Times New Roman" w:cs="Times New Roman"/>
          <w:sz w:val="28"/>
          <w:szCs w:val="28"/>
        </w:rPr>
        <w:t xml:space="preserve">породы </w:t>
      </w:r>
      <w:r w:rsidR="009416D5" w:rsidRPr="00C56E97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="00446969" w:rsidRPr="00C56E97">
        <w:rPr>
          <w:rFonts w:ascii="Times New Roman" w:hAnsi="Times New Roman" w:cs="Times New Roman"/>
          <w:sz w:val="28"/>
          <w:szCs w:val="28"/>
        </w:rPr>
        <w:t>залегают</w:t>
      </w:r>
      <w:r w:rsidR="009416D5" w:rsidRPr="00C56E97">
        <w:rPr>
          <w:rFonts w:ascii="Times New Roman" w:hAnsi="Times New Roman" w:cs="Times New Roman"/>
          <w:sz w:val="28"/>
          <w:szCs w:val="28"/>
        </w:rPr>
        <w:t xml:space="preserve"> под слоем осадочных пород</w:t>
      </w:r>
      <w:r w:rsidR="00446969" w:rsidRPr="00C56E97">
        <w:rPr>
          <w:rFonts w:ascii="Times New Roman" w:hAnsi="Times New Roman" w:cs="Times New Roman"/>
          <w:sz w:val="28"/>
          <w:szCs w:val="28"/>
        </w:rPr>
        <w:t xml:space="preserve"> на глубине</w:t>
      </w:r>
      <w:r w:rsidR="009416D5" w:rsidRPr="00C56E97">
        <w:rPr>
          <w:rFonts w:ascii="Times New Roman" w:hAnsi="Times New Roman" w:cs="Times New Roman"/>
          <w:sz w:val="28"/>
          <w:szCs w:val="28"/>
        </w:rPr>
        <w:t xml:space="preserve"> от </w:t>
      </w:r>
      <w:r w:rsidR="002E5887" w:rsidRPr="002E5887">
        <w:rPr>
          <w:rFonts w:ascii="Times New Roman" w:hAnsi="Times New Roman" w:cs="Times New Roman"/>
          <w:sz w:val="28"/>
          <w:szCs w:val="28"/>
        </w:rPr>
        <w:t>22,0</w:t>
      </w:r>
      <w:r w:rsidR="009416D5" w:rsidRPr="002E5887">
        <w:rPr>
          <w:rFonts w:ascii="Times New Roman" w:hAnsi="Times New Roman" w:cs="Times New Roman"/>
          <w:sz w:val="28"/>
          <w:szCs w:val="28"/>
        </w:rPr>
        <w:t xml:space="preserve"> м (скв. № </w:t>
      </w:r>
      <w:r w:rsidR="002E5887" w:rsidRPr="002E5887">
        <w:rPr>
          <w:rFonts w:ascii="Times New Roman" w:hAnsi="Times New Roman" w:cs="Times New Roman"/>
          <w:sz w:val="28"/>
          <w:szCs w:val="28"/>
        </w:rPr>
        <w:t>27</w:t>
      </w:r>
      <w:r w:rsidR="009416D5" w:rsidRPr="002E5887">
        <w:rPr>
          <w:rFonts w:ascii="Times New Roman" w:hAnsi="Times New Roman" w:cs="Times New Roman"/>
          <w:sz w:val="28"/>
          <w:szCs w:val="28"/>
        </w:rPr>
        <w:t xml:space="preserve">) до </w:t>
      </w:r>
      <w:r w:rsidR="002E5887" w:rsidRPr="002E5887">
        <w:rPr>
          <w:rFonts w:ascii="Times New Roman" w:hAnsi="Times New Roman" w:cs="Times New Roman"/>
          <w:sz w:val="28"/>
          <w:szCs w:val="28"/>
        </w:rPr>
        <w:t>48,0</w:t>
      </w:r>
      <w:r w:rsidR="009416D5" w:rsidRPr="002E5887">
        <w:rPr>
          <w:rFonts w:ascii="Times New Roman" w:hAnsi="Times New Roman" w:cs="Times New Roman"/>
          <w:sz w:val="28"/>
          <w:szCs w:val="28"/>
        </w:rPr>
        <w:t xml:space="preserve"> м (скв. №</w:t>
      </w:r>
      <w:r w:rsidR="002E5887" w:rsidRPr="002E5887">
        <w:rPr>
          <w:rFonts w:ascii="Times New Roman" w:hAnsi="Times New Roman" w:cs="Times New Roman"/>
          <w:sz w:val="28"/>
          <w:szCs w:val="28"/>
        </w:rPr>
        <w:t>16</w:t>
      </w:r>
      <w:r w:rsidR="009204EB" w:rsidRPr="002E5887">
        <w:rPr>
          <w:rFonts w:ascii="Times New Roman" w:hAnsi="Times New Roman" w:cs="Times New Roman"/>
          <w:sz w:val="28"/>
          <w:szCs w:val="28"/>
        </w:rPr>
        <w:t>)</w:t>
      </w:r>
      <w:r w:rsidR="009204EB" w:rsidRPr="00C56E97">
        <w:rPr>
          <w:rFonts w:ascii="Times New Roman" w:hAnsi="Times New Roman" w:cs="Times New Roman"/>
          <w:sz w:val="28"/>
          <w:szCs w:val="28"/>
        </w:rPr>
        <w:t xml:space="preserve"> на геологичсеком разрезе выхода на поверхность не имеют.</w:t>
      </w:r>
      <w:r w:rsidR="002E5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969" w:rsidRPr="00C56E97" w:rsidRDefault="009416D5" w:rsidP="008310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E97">
        <w:rPr>
          <w:rFonts w:ascii="Times New Roman" w:hAnsi="Times New Roman" w:cs="Times New Roman"/>
          <w:sz w:val="28"/>
          <w:szCs w:val="28"/>
        </w:rPr>
        <w:t>П</w:t>
      </w:r>
      <w:r w:rsidR="00446969" w:rsidRPr="00C56E97">
        <w:rPr>
          <w:rFonts w:ascii="Times New Roman" w:hAnsi="Times New Roman" w:cs="Times New Roman"/>
          <w:sz w:val="28"/>
          <w:szCs w:val="28"/>
        </w:rPr>
        <w:t xml:space="preserve">ороды </w:t>
      </w:r>
      <w:r w:rsidR="00F657FD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C56E97">
        <w:rPr>
          <w:rFonts w:ascii="Times New Roman" w:hAnsi="Times New Roman" w:cs="Times New Roman"/>
          <w:sz w:val="28"/>
          <w:szCs w:val="28"/>
        </w:rPr>
        <w:t>участка подвергаются</w:t>
      </w:r>
      <w:r w:rsidR="00446969" w:rsidRPr="00C56E97">
        <w:rPr>
          <w:rFonts w:ascii="Times New Roman" w:hAnsi="Times New Roman" w:cs="Times New Roman"/>
          <w:sz w:val="28"/>
          <w:szCs w:val="28"/>
        </w:rPr>
        <w:t xml:space="preserve"> влиянию </w:t>
      </w:r>
      <w:r w:rsidR="00F657FD">
        <w:rPr>
          <w:rFonts w:ascii="Times New Roman" w:hAnsi="Times New Roman" w:cs="Times New Roman"/>
          <w:sz w:val="28"/>
          <w:szCs w:val="28"/>
        </w:rPr>
        <w:t xml:space="preserve">естественных внешних процессов, </w:t>
      </w:r>
      <w:r w:rsidR="00446969" w:rsidRPr="00C56E97">
        <w:rPr>
          <w:rFonts w:ascii="Times New Roman" w:hAnsi="Times New Roman" w:cs="Times New Roman"/>
          <w:sz w:val="28"/>
          <w:szCs w:val="28"/>
        </w:rPr>
        <w:t>выявлены зоны, для которых характерно наличие оползневых образований и карстовых воронок.</w:t>
      </w:r>
    </w:p>
    <w:p w:rsidR="00CA712F" w:rsidRPr="00C56E97" w:rsidRDefault="00CA712F" w:rsidP="003C5531">
      <w:pPr>
        <w:pStyle w:val="1"/>
        <w:spacing w:before="0" w:line="360" w:lineRule="auto"/>
        <w:ind w:firstLine="567"/>
        <w:jc w:val="center"/>
        <w:rPr>
          <w:rFonts w:ascii="Times New Roman" w:hAnsi="Times New Roman" w:cs="Times New Roman"/>
          <w:color w:val="auto"/>
        </w:rPr>
      </w:pPr>
      <w:bookmarkStart w:id="8" w:name="_Toc3419718"/>
      <w:r w:rsidRPr="00C56E97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8"/>
    </w:p>
    <w:p w:rsidR="003C5531" w:rsidRPr="00C56E97" w:rsidRDefault="003C5531" w:rsidP="003C5531">
      <w:pPr>
        <w:rPr>
          <w:rFonts w:ascii="Times New Roman" w:hAnsi="Times New Roman" w:cs="Times New Roman"/>
          <w:sz w:val="28"/>
          <w:szCs w:val="28"/>
        </w:rPr>
      </w:pPr>
    </w:p>
    <w:p w:rsidR="0011210B" w:rsidRDefault="0011210B" w:rsidP="0011210B">
      <w:pPr>
        <w:pStyle w:val="aa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10B">
        <w:rPr>
          <w:rFonts w:ascii="Times New Roman" w:hAnsi="Times New Roman" w:cs="Times New Roman"/>
          <w:sz w:val="28"/>
          <w:szCs w:val="28"/>
        </w:rPr>
        <w:t>На исследуемом участке абсолютные отметки земной поверхности изменяются от 100 до 145 м. Здесь представлена долина реки Ола</w:t>
      </w:r>
      <w:r w:rsidR="00B151D1" w:rsidRPr="0011210B">
        <w:rPr>
          <w:rFonts w:ascii="Times New Roman" w:hAnsi="Times New Roman" w:cs="Times New Roman"/>
          <w:sz w:val="28"/>
          <w:szCs w:val="28"/>
        </w:rPr>
        <w:t>, включая ее компоненты</w:t>
      </w:r>
      <w:r w:rsidRPr="0011210B">
        <w:rPr>
          <w:rFonts w:ascii="Times New Roman" w:hAnsi="Times New Roman" w:cs="Times New Roman"/>
          <w:sz w:val="28"/>
          <w:szCs w:val="28"/>
        </w:rPr>
        <w:t xml:space="preserve"> (пойма, надпойменная терраса, речная терраса)</w:t>
      </w:r>
      <w:r w:rsidR="00B151D1" w:rsidRPr="0011210B">
        <w:rPr>
          <w:rFonts w:ascii="Times New Roman" w:hAnsi="Times New Roman" w:cs="Times New Roman"/>
          <w:sz w:val="28"/>
          <w:szCs w:val="28"/>
        </w:rPr>
        <w:t xml:space="preserve">. Район сложен разными горными породами как по составу так и по мощностям. </w:t>
      </w:r>
      <w:r w:rsidR="009204EB" w:rsidRPr="0011210B">
        <w:rPr>
          <w:rFonts w:ascii="Times New Roman" w:hAnsi="Times New Roman" w:cs="Times New Roman"/>
          <w:sz w:val="28"/>
          <w:szCs w:val="28"/>
        </w:rPr>
        <w:t xml:space="preserve">По данным геологических скважин </w:t>
      </w:r>
      <w:r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9204EB" w:rsidRPr="0011210B">
        <w:rPr>
          <w:rFonts w:ascii="Times New Roman" w:hAnsi="Times New Roman" w:cs="Times New Roman"/>
          <w:sz w:val="28"/>
          <w:szCs w:val="28"/>
        </w:rPr>
        <w:t xml:space="preserve">два водоносных горизонта - </w:t>
      </w:r>
      <w:r>
        <w:rPr>
          <w:rFonts w:ascii="Times New Roman" w:hAnsi="Times New Roman" w:cs="Times New Roman"/>
          <w:sz w:val="28"/>
          <w:szCs w:val="28"/>
        </w:rPr>
        <w:t xml:space="preserve">первый относится к грунтовым водам, второй - к напорным артезианским водам, для которых </w:t>
      </w:r>
      <w:r w:rsidR="009204EB" w:rsidRPr="0011210B">
        <w:rPr>
          <w:rFonts w:ascii="Times New Roman" w:hAnsi="Times New Roman" w:cs="Times New Roman"/>
          <w:sz w:val="28"/>
          <w:szCs w:val="28"/>
        </w:rPr>
        <w:t>аргиллиты являются как</w:t>
      </w:r>
      <w:r>
        <w:rPr>
          <w:rFonts w:ascii="Times New Roman" w:hAnsi="Times New Roman" w:cs="Times New Roman"/>
          <w:sz w:val="28"/>
          <w:szCs w:val="28"/>
        </w:rPr>
        <w:t xml:space="preserve"> верхним, так и нижним водоупор</w:t>
      </w:r>
      <w:r w:rsidR="009204EB" w:rsidRPr="0011210B">
        <w:rPr>
          <w:rFonts w:ascii="Times New Roman" w:hAnsi="Times New Roman" w:cs="Times New Roman"/>
          <w:sz w:val="28"/>
          <w:szCs w:val="28"/>
        </w:rPr>
        <w:t>ом</w:t>
      </w:r>
      <w:r w:rsidR="00B151D1" w:rsidRPr="00112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1D1" w:rsidRPr="0011210B" w:rsidRDefault="00B151D1" w:rsidP="0011210B">
      <w:pPr>
        <w:pStyle w:val="aa"/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10B">
        <w:rPr>
          <w:rFonts w:ascii="Times New Roman" w:hAnsi="Times New Roman" w:cs="Times New Roman"/>
          <w:sz w:val="28"/>
          <w:szCs w:val="28"/>
        </w:rPr>
        <w:t xml:space="preserve">На рассматриваемом участке наблюдаются </w:t>
      </w:r>
      <w:r w:rsidR="0011210B">
        <w:rPr>
          <w:rFonts w:ascii="Times New Roman" w:hAnsi="Times New Roman" w:cs="Times New Roman"/>
          <w:sz w:val="28"/>
          <w:szCs w:val="28"/>
        </w:rPr>
        <w:t>некоторые</w:t>
      </w:r>
      <w:r w:rsidRPr="0011210B">
        <w:rPr>
          <w:rFonts w:ascii="Times New Roman" w:hAnsi="Times New Roman" w:cs="Times New Roman"/>
          <w:sz w:val="28"/>
          <w:szCs w:val="28"/>
        </w:rPr>
        <w:t xml:space="preserve"> процессы, оказывающие </w:t>
      </w:r>
      <w:r w:rsidR="0011210B">
        <w:rPr>
          <w:rFonts w:ascii="Times New Roman" w:hAnsi="Times New Roman" w:cs="Times New Roman"/>
          <w:sz w:val="28"/>
          <w:szCs w:val="28"/>
        </w:rPr>
        <w:t xml:space="preserve">негативное </w:t>
      </w:r>
      <w:r w:rsidRPr="0011210B">
        <w:rPr>
          <w:rFonts w:ascii="Times New Roman" w:hAnsi="Times New Roman" w:cs="Times New Roman"/>
          <w:sz w:val="28"/>
          <w:szCs w:val="28"/>
        </w:rPr>
        <w:t xml:space="preserve">влияние на строительство сооружений (оползневые процессы и образование карст). </w:t>
      </w:r>
      <w:r w:rsidR="009204EB" w:rsidRPr="0011210B">
        <w:rPr>
          <w:rFonts w:ascii="Times New Roman" w:hAnsi="Times New Roman" w:cs="Times New Roman"/>
          <w:sz w:val="28"/>
          <w:szCs w:val="28"/>
        </w:rPr>
        <w:t xml:space="preserve">В пределах построенного геологического разреза </w:t>
      </w:r>
      <w:r w:rsidR="0011210B">
        <w:rPr>
          <w:rFonts w:ascii="Times New Roman" w:hAnsi="Times New Roman" w:cs="Times New Roman"/>
          <w:sz w:val="28"/>
          <w:szCs w:val="28"/>
        </w:rPr>
        <w:t>выявлен оползневый процесс</w:t>
      </w:r>
      <w:r w:rsidR="009204EB" w:rsidRPr="001121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10B" w:rsidRDefault="009204EB" w:rsidP="009204E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E97">
        <w:rPr>
          <w:rFonts w:ascii="Times New Roman" w:hAnsi="Times New Roman" w:cs="Times New Roman"/>
          <w:sz w:val="28"/>
          <w:szCs w:val="28"/>
        </w:rPr>
        <w:t xml:space="preserve">По данным построенного </w:t>
      </w:r>
      <w:r w:rsidR="0011210B" w:rsidRPr="00C56E97">
        <w:rPr>
          <w:rFonts w:ascii="Times New Roman" w:hAnsi="Times New Roman" w:cs="Times New Roman"/>
          <w:sz w:val="28"/>
          <w:szCs w:val="28"/>
        </w:rPr>
        <w:t>геологического</w:t>
      </w:r>
      <w:r w:rsidRPr="00C56E97">
        <w:rPr>
          <w:rFonts w:ascii="Times New Roman" w:hAnsi="Times New Roman" w:cs="Times New Roman"/>
          <w:sz w:val="28"/>
          <w:szCs w:val="28"/>
        </w:rPr>
        <w:t xml:space="preserve"> разреза наибольшую </w:t>
      </w:r>
      <w:r w:rsidR="0011210B">
        <w:rPr>
          <w:rFonts w:ascii="Times New Roman" w:hAnsi="Times New Roman" w:cs="Times New Roman"/>
          <w:sz w:val="28"/>
          <w:szCs w:val="28"/>
        </w:rPr>
        <w:t xml:space="preserve">горизонтальную </w:t>
      </w:r>
      <w:r w:rsidRPr="00C56E97">
        <w:rPr>
          <w:rFonts w:ascii="Times New Roman" w:hAnsi="Times New Roman" w:cs="Times New Roman"/>
          <w:sz w:val="28"/>
          <w:szCs w:val="28"/>
        </w:rPr>
        <w:t>площадь по поверхности занимают</w:t>
      </w:r>
      <w:r w:rsidR="0011210B">
        <w:rPr>
          <w:rFonts w:ascii="Times New Roman" w:hAnsi="Times New Roman" w:cs="Times New Roman"/>
          <w:sz w:val="28"/>
          <w:szCs w:val="28"/>
        </w:rPr>
        <w:t xml:space="preserve"> пылеватые пески средней плотности и бурая пластичная супесь</w:t>
      </w:r>
      <w:r w:rsidRPr="00C56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2ED5" w:rsidRPr="00602ED5" w:rsidRDefault="00011F36" w:rsidP="00602E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F36">
        <w:rPr>
          <w:rFonts w:ascii="Times New Roman" w:hAnsi="Times New Roman" w:cs="Times New Roman"/>
          <w:sz w:val="28"/>
          <w:szCs w:val="28"/>
        </w:rPr>
        <w:t>Песчаные грунты - сыпучие в сухом состоянии, не обладают свойством пластичности. Они водопроницаемы, при определенной скорости течения воды размываются, с изменением влажности меняется и объем песка. Наибольший объем имеет песок во влажном состоянии (все пространство между частицами заполнено водой), наименьший объем имеет песок насыщенный водой</w:t>
      </w:r>
      <w:r w:rsidR="00602ED5">
        <w:rPr>
          <w:rFonts w:ascii="Times New Roman" w:hAnsi="Times New Roman" w:cs="Times New Roman"/>
          <w:sz w:val="28"/>
          <w:szCs w:val="28"/>
        </w:rPr>
        <w:t xml:space="preserve">. </w:t>
      </w:r>
      <w:r w:rsidR="00602ED5" w:rsidRPr="00602ED5">
        <w:rPr>
          <w:rFonts w:ascii="Times New Roman" w:hAnsi="Times New Roman" w:cs="Times New Roman"/>
          <w:sz w:val="28"/>
          <w:szCs w:val="28"/>
        </w:rPr>
        <w:t>Пылеватыми частицами называются частицы размерами от 0,05 до 0,005 мм. Если в песчаном грунте таких частиц содержится от 15 до 50%, такие пески также называются пылеватыми. Присутствие в грунте пылеватых частиц значительно снижает строительные качества и ухудшает несущую способность грунта.</w:t>
      </w:r>
    </w:p>
    <w:p w:rsidR="00602ED5" w:rsidRDefault="00602ED5" w:rsidP="00602E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ED5">
        <w:rPr>
          <w:rFonts w:ascii="Times New Roman" w:hAnsi="Times New Roman" w:cs="Times New Roman"/>
          <w:sz w:val="28"/>
          <w:szCs w:val="28"/>
        </w:rPr>
        <w:t>Хорошим основанием для здания может служить песчаный грунт равномерной плотности и необходимой мощности. При этом следует учитывать, что такой грунт не должен подвергаться воздействию грунтовых вод.</w:t>
      </w:r>
    </w:p>
    <w:p w:rsidR="009204EB" w:rsidRPr="00C56E97" w:rsidRDefault="00602ED5" w:rsidP="00602ED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Супеси</w:t>
      </w:r>
      <w:r w:rsidR="009204EB" w:rsidRPr="00C56E97">
        <w:rPr>
          <w:rFonts w:ascii="Times New Roman" w:hAnsi="Times New Roman" w:cs="Times New Roman"/>
          <w:sz w:val="28"/>
          <w:szCs w:val="28"/>
        </w:rPr>
        <w:t xml:space="preserve"> </w:t>
      </w:r>
      <w:r w:rsidRPr="00602ED5">
        <w:rPr>
          <w:rFonts w:ascii="Times New Roman" w:hAnsi="Times New Roman" w:cs="Times New Roman"/>
          <w:sz w:val="28"/>
          <w:szCs w:val="28"/>
        </w:rPr>
        <w:t xml:space="preserve">представляют собой смесь глины, песка и пылеватых частиц. В их состав входят: 30% глинистых частиц и от 3 до 10% супеси. По своим </w:t>
      </w:r>
      <w:r w:rsidRPr="00602ED5">
        <w:rPr>
          <w:rFonts w:ascii="Times New Roman" w:hAnsi="Times New Roman" w:cs="Times New Roman"/>
          <w:sz w:val="28"/>
          <w:szCs w:val="28"/>
        </w:rPr>
        <w:lastRenderedPageBreak/>
        <w:t>техническим параметрам и пригодности для строительства эти грунты занимают промежуточное место между песчаными и глинистыми грунтами.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="009204EB" w:rsidRPr="00C56E97">
        <w:rPr>
          <w:rFonts w:ascii="Times New Roman" w:hAnsi="Times New Roman" w:cs="Times New Roman"/>
          <w:sz w:val="28"/>
          <w:szCs w:val="28"/>
        </w:rPr>
        <w:t xml:space="preserve">то наименее пластичный вариант из всех глинистых грунтов,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204EB" w:rsidRPr="00C56E97">
        <w:rPr>
          <w:rFonts w:ascii="Times New Roman" w:hAnsi="Times New Roman" w:cs="Times New Roman"/>
          <w:sz w:val="28"/>
          <w:szCs w:val="28"/>
        </w:rPr>
        <w:t>оказатель ее пластичности колеблется в пределах 1 – 7 (I</w:t>
      </w:r>
      <w:r w:rsidRPr="00602ED5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9204EB" w:rsidRPr="00C56E97">
        <w:rPr>
          <w:rFonts w:ascii="Times New Roman" w:hAnsi="Times New Roman" w:cs="Times New Roman"/>
          <w:sz w:val="28"/>
          <w:szCs w:val="28"/>
        </w:rPr>
        <w:t xml:space="preserve"> %). </w:t>
      </w:r>
      <w:r w:rsidRPr="00602ED5">
        <w:rPr>
          <w:rFonts w:ascii="Times New Roman" w:hAnsi="Times New Roman" w:cs="Times New Roman"/>
          <w:sz w:val="28"/>
          <w:szCs w:val="28"/>
        </w:rPr>
        <w:t>Супеси характеризуются относительно благоприятными свойствами при использовании их в качестве материала проезжей части грунтовых дорог и в основаниях дорожных покрытий. Они мало пластичны или непластичны. В сухом состоянии обладают достаточной связностью, пылеобразование незначительно. Быстро просыхают, не набухают и не обладают липкостью.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ED5">
        <w:rPr>
          <w:rFonts w:ascii="Times New Roman" w:hAnsi="Times New Roman" w:cs="Times New Roman"/>
          <w:sz w:val="28"/>
          <w:szCs w:val="28"/>
        </w:rPr>
        <w:t>Супеси устойчивы в сухом и во влажном состоянии, так как сочетают положительные стороны песчаных (большое внутреннее трение и хорошую водопроницаемость) и глинистых (связность в сухом состоянии) частиц.</w:t>
      </w:r>
    </w:p>
    <w:sectPr w:rsidR="009204EB" w:rsidRPr="00C56E97" w:rsidSect="009E6809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EEF" w:rsidRDefault="00E66EEF" w:rsidP="009E6809">
      <w:pPr>
        <w:spacing w:after="0" w:line="240" w:lineRule="auto"/>
      </w:pPr>
      <w:r>
        <w:separator/>
      </w:r>
    </w:p>
  </w:endnote>
  <w:endnote w:type="continuationSeparator" w:id="1">
    <w:p w:rsidR="00E66EEF" w:rsidRDefault="00E66EEF" w:rsidP="009E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69676"/>
      <w:docPartObj>
        <w:docPartGallery w:val="Page Numbers (Bottom of Page)"/>
        <w:docPartUnique/>
      </w:docPartObj>
    </w:sdtPr>
    <w:sdtContent>
      <w:p w:rsidR="009E6809" w:rsidRDefault="003D7C69">
        <w:pPr>
          <w:pStyle w:val="ad"/>
          <w:jc w:val="right"/>
        </w:pPr>
        <w:fldSimple w:instr=" PAGE   \* MERGEFORMAT ">
          <w:r w:rsidR="002E5887">
            <w:rPr>
              <w:noProof/>
            </w:rPr>
            <w:t>13</w:t>
          </w:r>
        </w:fldSimple>
      </w:p>
    </w:sdtContent>
  </w:sdt>
  <w:p w:rsidR="009E6809" w:rsidRDefault="009E680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EEF" w:rsidRDefault="00E66EEF" w:rsidP="009E6809">
      <w:pPr>
        <w:spacing w:after="0" w:line="240" w:lineRule="auto"/>
      </w:pPr>
      <w:r>
        <w:separator/>
      </w:r>
    </w:p>
  </w:footnote>
  <w:footnote w:type="continuationSeparator" w:id="1">
    <w:p w:rsidR="00E66EEF" w:rsidRDefault="00E66EEF" w:rsidP="009E6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544D3"/>
    <w:multiLevelType w:val="hybridMultilevel"/>
    <w:tmpl w:val="3E247E56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37237C89"/>
    <w:multiLevelType w:val="hybridMultilevel"/>
    <w:tmpl w:val="C45CA24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99930CA"/>
    <w:multiLevelType w:val="hybridMultilevel"/>
    <w:tmpl w:val="DB808072"/>
    <w:lvl w:ilvl="0" w:tplc="9FE6A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2F00102"/>
    <w:multiLevelType w:val="multilevel"/>
    <w:tmpl w:val="E8E05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B60B4"/>
    <w:multiLevelType w:val="hybridMultilevel"/>
    <w:tmpl w:val="5CB60B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5493492F"/>
    <w:multiLevelType w:val="multilevel"/>
    <w:tmpl w:val="E8E05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0F751C"/>
    <w:multiLevelType w:val="hybridMultilevel"/>
    <w:tmpl w:val="054EEC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712F"/>
    <w:rsid w:val="00011F36"/>
    <w:rsid w:val="00080661"/>
    <w:rsid w:val="000A0647"/>
    <w:rsid w:val="00104834"/>
    <w:rsid w:val="0011210B"/>
    <w:rsid w:val="00114DFE"/>
    <w:rsid w:val="00122867"/>
    <w:rsid w:val="00171216"/>
    <w:rsid w:val="001E4CCD"/>
    <w:rsid w:val="00250499"/>
    <w:rsid w:val="002E5887"/>
    <w:rsid w:val="002F09CE"/>
    <w:rsid w:val="00356678"/>
    <w:rsid w:val="003B11BD"/>
    <w:rsid w:val="003C5531"/>
    <w:rsid w:val="003D7C69"/>
    <w:rsid w:val="003E6DEB"/>
    <w:rsid w:val="00406EF6"/>
    <w:rsid w:val="00430655"/>
    <w:rsid w:val="00446969"/>
    <w:rsid w:val="0045398E"/>
    <w:rsid w:val="004C33D7"/>
    <w:rsid w:val="004D3551"/>
    <w:rsid w:val="00576353"/>
    <w:rsid w:val="005850B2"/>
    <w:rsid w:val="00601423"/>
    <w:rsid w:val="00602ED5"/>
    <w:rsid w:val="00611AF0"/>
    <w:rsid w:val="00627801"/>
    <w:rsid w:val="00687FA7"/>
    <w:rsid w:val="006A38D6"/>
    <w:rsid w:val="006B2A8F"/>
    <w:rsid w:val="00711F36"/>
    <w:rsid w:val="00771AF9"/>
    <w:rsid w:val="00784E70"/>
    <w:rsid w:val="007900A0"/>
    <w:rsid w:val="007C3572"/>
    <w:rsid w:val="007F5BB8"/>
    <w:rsid w:val="00804493"/>
    <w:rsid w:val="008273E2"/>
    <w:rsid w:val="00831017"/>
    <w:rsid w:val="00855224"/>
    <w:rsid w:val="008A6870"/>
    <w:rsid w:val="008B2025"/>
    <w:rsid w:val="008E4979"/>
    <w:rsid w:val="00903093"/>
    <w:rsid w:val="00904FD5"/>
    <w:rsid w:val="009204EB"/>
    <w:rsid w:val="009416D5"/>
    <w:rsid w:val="009B731A"/>
    <w:rsid w:val="009E2588"/>
    <w:rsid w:val="009E51EB"/>
    <w:rsid w:val="009E6809"/>
    <w:rsid w:val="00A1123D"/>
    <w:rsid w:val="00A7447D"/>
    <w:rsid w:val="00A770AC"/>
    <w:rsid w:val="00A860FD"/>
    <w:rsid w:val="00AB1391"/>
    <w:rsid w:val="00AC5574"/>
    <w:rsid w:val="00B151D1"/>
    <w:rsid w:val="00B92EC9"/>
    <w:rsid w:val="00BC6BBE"/>
    <w:rsid w:val="00BD5FF4"/>
    <w:rsid w:val="00C0047F"/>
    <w:rsid w:val="00C256CB"/>
    <w:rsid w:val="00C34C5C"/>
    <w:rsid w:val="00C505B4"/>
    <w:rsid w:val="00C56E97"/>
    <w:rsid w:val="00C65090"/>
    <w:rsid w:val="00C92C02"/>
    <w:rsid w:val="00CA712F"/>
    <w:rsid w:val="00CB1E7F"/>
    <w:rsid w:val="00CC0175"/>
    <w:rsid w:val="00D351C1"/>
    <w:rsid w:val="00DA7F7E"/>
    <w:rsid w:val="00DD5553"/>
    <w:rsid w:val="00DE743A"/>
    <w:rsid w:val="00DF78FF"/>
    <w:rsid w:val="00E65C4B"/>
    <w:rsid w:val="00E66EEF"/>
    <w:rsid w:val="00E734DB"/>
    <w:rsid w:val="00EB6CEB"/>
    <w:rsid w:val="00EC41B9"/>
    <w:rsid w:val="00F108FE"/>
    <w:rsid w:val="00F300D2"/>
    <w:rsid w:val="00F657FD"/>
    <w:rsid w:val="00F83B82"/>
    <w:rsid w:val="00F9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AF9"/>
  </w:style>
  <w:style w:type="paragraph" w:styleId="1">
    <w:name w:val="heading 1"/>
    <w:basedOn w:val="a"/>
    <w:next w:val="a"/>
    <w:link w:val="10"/>
    <w:uiPriority w:val="9"/>
    <w:qFormat/>
    <w:rsid w:val="00C34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1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A712F"/>
    <w:pPr>
      <w:spacing w:after="0" w:line="240" w:lineRule="auto"/>
      <w:ind w:left="-567" w:right="-1333" w:firstLine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08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+ 12 пт"/>
    <w:basedOn w:val="a"/>
    <w:rsid w:val="00446969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C34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unhideWhenUsed/>
    <w:qFormat/>
    <w:rsid w:val="00C34C5C"/>
    <w:pPr>
      <w:outlineLvl w:val="9"/>
    </w:pPr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34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C5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31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83101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31017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831017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941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03093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E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E6809"/>
  </w:style>
  <w:style w:type="paragraph" w:styleId="ad">
    <w:name w:val="footer"/>
    <w:basedOn w:val="a"/>
    <w:link w:val="ae"/>
    <w:uiPriority w:val="99"/>
    <w:unhideWhenUsed/>
    <w:rsid w:val="009E6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E6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7C9B-B810-4A89-8CE5-D72E3EE8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2798</Words>
  <Characters>15951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15</cp:revision>
  <dcterms:created xsi:type="dcterms:W3CDTF">2019-03-16T09:02:00Z</dcterms:created>
  <dcterms:modified xsi:type="dcterms:W3CDTF">2019-05-23T02:27:00Z</dcterms:modified>
</cp:coreProperties>
</file>