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>МИНОБРНАУКИ РОССИИ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>«Ролевая игра «Деловая беседа»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 xml:space="preserve">(виды работ: отчет, эссе, статья и </w:t>
      </w:r>
      <w:proofErr w:type="gramStart"/>
      <w:r w:rsidRPr="003F0545">
        <w:rPr>
          <w:rFonts w:ascii="Times New Roman" w:hAnsi="Times New Roman" w:cs="Times New Roman"/>
          <w:i/>
          <w:sz w:val="18"/>
          <w:szCs w:val="24"/>
        </w:rPr>
        <w:t>т.д.</w:t>
      </w:r>
      <w:proofErr w:type="gramEnd"/>
      <w:r w:rsidRPr="003F0545">
        <w:rPr>
          <w:rFonts w:ascii="Times New Roman" w:hAnsi="Times New Roman" w:cs="Times New Roman"/>
          <w:i/>
          <w:sz w:val="18"/>
          <w:szCs w:val="24"/>
        </w:rPr>
        <w:t>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УГНС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</w:t>
      </w:r>
      <w:r w:rsidRPr="003F05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Направление подготовки_________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3F0545">
        <w:rPr>
          <w:rFonts w:ascii="Times New Roman" w:hAnsi="Times New Roman" w:cs="Times New Roman"/>
          <w:sz w:val="24"/>
          <w:szCs w:val="24"/>
        </w:rPr>
        <w:t xml:space="preserve"> (подчеркнуть) 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 _</w:t>
      </w:r>
      <w:r w:rsidRPr="003F054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Кафедра ___________________________________________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   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Группа 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 xml:space="preserve">Студент                                        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3F0545">
        <w:rPr>
          <w:rFonts w:ascii="Times New Roman" w:hAnsi="Times New Roman" w:cs="Times New Roman"/>
          <w:sz w:val="24"/>
          <w:szCs w:val="24"/>
        </w:rPr>
        <w:t>_____________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>(Фамилия, Имя, Отчество)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5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3F0545">
        <w:rPr>
          <w:rFonts w:ascii="Times New Roman" w:hAnsi="Times New Roman" w:cs="Times New Roman"/>
          <w:sz w:val="24"/>
          <w:szCs w:val="24"/>
        </w:rPr>
        <w:t xml:space="preserve">(формулируется преподавателем, задание в соответствии с целями освоения компетенции)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b/>
          <w:i/>
          <w:sz w:val="24"/>
          <w:szCs w:val="24"/>
        </w:rPr>
        <w:t xml:space="preserve">Исходные </w:t>
      </w:r>
      <w:proofErr w:type="gramStart"/>
      <w:r w:rsidRPr="003F0545">
        <w:rPr>
          <w:rFonts w:ascii="Times New Roman" w:hAnsi="Times New Roman" w:cs="Times New Roman"/>
          <w:b/>
          <w:i/>
          <w:sz w:val="24"/>
          <w:szCs w:val="24"/>
        </w:rPr>
        <w:t xml:space="preserve">данные  </w:t>
      </w:r>
      <w:r w:rsidRPr="003F05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0545">
        <w:rPr>
          <w:rFonts w:ascii="Times New Roman" w:hAnsi="Times New Roman" w:cs="Times New Roman"/>
          <w:sz w:val="24"/>
          <w:szCs w:val="24"/>
        </w:rPr>
        <w:t xml:space="preserve">информационные источники)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Лекции и практические занятия, методические указания________________________________________________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Дата выдачи задания 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Срок представления отчета к защите 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Преподаватель                      _______________           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     А.Л. </w:t>
      </w:r>
      <w:proofErr w:type="spellStart"/>
      <w:r w:rsidRPr="003F0545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0545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</w:t>
      </w:r>
      <w:r w:rsidRPr="003F0545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3F0545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3F054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(инициалы, фамилия)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Задание принял</w:t>
      </w:r>
      <w:r w:rsidRPr="003F0545">
        <w:rPr>
          <w:rFonts w:ascii="Times New Roman" w:hAnsi="Times New Roman" w:cs="Times New Roman"/>
          <w:sz w:val="24"/>
          <w:szCs w:val="24"/>
        </w:rPr>
        <w:tab/>
      </w:r>
    </w:p>
    <w:p w:rsidR="002D4E95" w:rsidRPr="003F0545" w:rsidRDefault="002D4E95" w:rsidP="002D4E95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к выполнению                            ______                                             __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___</w:t>
      </w:r>
    </w:p>
    <w:p w:rsidR="002D4E95" w:rsidRPr="003F0545" w:rsidRDefault="002D4E95" w:rsidP="002D4E9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0545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</w:t>
      </w:r>
      <w:r w:rsidRPr="003F0545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3F0545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3F054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(инициалы, фамилия)</w:t>
      </w:r>
    </w:p>
    <w:p w:rsidR="002D4E95" w:rsidRPr="003F0545" w:rsidRDefault="002D4E95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lastRenderedPageBreak/>
        <w:t>МИНОБРНАУКИ РОССИИ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2D4E95" w:rsidRPr="003F0545" w:rsidRDefault="002D4E95" w:rsidP="002D4E95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 xml:space="preserve"> «Ролевая игра «Деловая беседа»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45">
        <w:rPr>
          <w:rFonts w:ascii="Times New Roman" w:hAnsi="Times New Roman" w:cs="Times New Roman"/>
          <w:i/>
          <w:szCs w:val="24"/>
        </w:rPr>
        <w:t xml:space="preserve">(виды работ: отчет, эссе, статья и </w:t>
      </w:r>
      <w:proofErr w:type="gramStart"/>
      <w:r w:rsidRPr="003F0545">
        <w:rPr>
          <w:rFonts w:ascii="Times New Roman" w:hAnsi="Times New Roman" w:cs="Times New Roman"/>
          <w:i/>
          <w:szCs w:val="24"/>
        </w:rPr>
        <w:t>т.д.</w:t>
      </w:r>
      <w:proofErr w:type="gramEnd"/>
      <w:r w:rsidRPr="003F0545">
        <w:rPr>
          <w:rFonts w:ascii="Times New Roman" w:hAnsi="Times New Roman" w:cs="Times New Roman"/>
          <w:i/>
          <w:szCs w:val="24"/>
        </w:rPr>
        <w:t>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УГНС 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 _</w:t>
      </w:r>
      <w:r w:rsidRPr="003F05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Направление подготовки_ _______________________________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3F0545">
        <w:rPr>
          <w:rFonts w:ascii="Times New Roman" w:hAnsi="Times New Roman" w:cs="Times New Roman"/>
          <w:sz w:val="24"/>
          <w:szCs w:val="24"/>
        </w:rPr>
        <w:t xml:space="preserve"> (подчеркнуть)_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 xml:space="preserve"> (код, название)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</w:t>
      </w:r>
      <w:r w:rsidRPr="003F054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Кафедра __________________________________________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545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3F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545">
        <w:rPr>
          <w:rFonts w:ascii="Times New Roman" w:hAnsi="Times New Roman" w:cs="Times New Roman"/>
          <w:sz w:val="24"/>
          <w:szCs w:val="24"/>
        </w:rPr>
        <w:t>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F05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F05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 Группа 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3F05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3F0545">
        <w:rPr>
          <w:rFonts w:ascii="Times New Roman" w:hAnsi="Times New Roman" w:cs="Times New Roman"/>
          <w:sz w:val="24"/>
          <w:szCs w:val="24"/>
        </w:rPr>
        <w:t>______________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3F0545">
        <w:rPr>
          <w:rFonts w:ascii="Times New Roman" w:hAnsi="Times New Roman" w:cs="Times New Roman"/>
          <w:i/>
          <w:sz w:val="18"/>
          <w:szCs w:val="24"/>
        </w:rPr>
        <w:t>(Ф.И.О, подпись, дата)</w:t>
      </w:r>
    </w:p>
    <w:p w:rsidR="002D4E95" w:rsidRPr="003F0545" w:rsidRDefault="002D4E95" w:rsidP="002D4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545">
        <w:rPr>
          <w:rFonts w:ascii="Times New Roman" w:hAnsi="Times New Roman" w:cs="Times New Roman"/>
          <w:b/>
          <w:i/>
          <w:sz w:val="24"/>
          <w:szCs w:val="24"/>
        </w:rPr>
        <w:t xml:space="preserve">Рецензия преподавателя </w:t>
      </w:r>
      <w:r w:rsidRPr="003F0545">
        <w:rPr>
          <w:rFonts w:ascii="Times New Roman" w:hAnsi="Times New Roman" w:cs="Times New Roman"/>
          <w:sz w:val="24"/>
          <w:szCs w:val="24"/>
        </w:rPr>
        <w:t>(</w:t>
      </w:r>
      <w:r w:rsidRPr="003F0545">
        <w:rPr>
          <w:rFonts w:ascii="Times New Roman" w:hAnsi="Times New Roman" w:cs="Times New Roman"/>
          <w:i/>
          <w:sz w:val="24"/>
          <w:szCs w:val="24"/>
        </w:rPr>
        <w:t>формулируется преподавателем в соответствии с результатами освоения компетенции и подтверждается данными таблицы 1)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4E95" w:rsidRPr="003F0545" w:rsidRDefault="002D4E95" w:rsidP="002D4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E95" w:rsidRPr="003F0545" w:rsidRDefault="002D4E95" w:rsidP="002D4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829"/>
        <w:gridCol w:w="1565"/>
      </w:tblGrid>
      <w:tr w:rsidR="002D4E95" w:rsidRPr="003F0545" w:rsidTr="002D4E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hAnsi="Times New Roman" w:cs="Times New Roman"/>
                <w:sz w:val="24"/>
                <w:szCs w:val="24"/>
              </w:rPr>
              <w:t>Степень (оценка)</w:t>
            </w:r>
          </w:p>
          <w:p w:rsidR="002D4E95" w:rsidRPr="003F0545" w:rsidRDefault="002D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hAnsi="Times New Roman" w:cs="Times New Roman"/>
                <w:sz w:val="24"/>
                <w:szCs w:val="24"/>
              </w:rPr>
              <w:t>освоения компетенции по БРС</w:t>
            </w:r>
          </w:p>
        </w:tc>
      </w:tr>
      <w:tr w:rsidR="002D4E95" w:rsidRPr="003F0545" w:rsidTr="002D4E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95" w:rsidRPr="003F0545" w:rsidRDefault="002D4E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05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ПК-2, ОПК-4</w:t>
            </w:r>
          </w:p>
          <w:p w:rsidR="002D4E95" w:rsidRPr="003F0545" w:rsidRDefault="002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/>
              <w:rPr>
                <w:rFonts w:ascii="Times New Roman" w:hAnsi="Times New Roman" w:cs="Times New Roman"/>
              </w:rPr>
            </w:pPr>
            <w:r w:rsidRPr="003F0545">
              <w:rPr>
                <w:rFonts w:ascii="Times New Roman" w:hAnsi="Times New Roman" w:cs="Times New Roman"/>
              </w:rPr>
              <w:t>Лабораторный практикум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5" w:rsidRPr="003F0545" w:rsidRDefault="002D4E95">
            <w:pPr>
              <w:spacing w:after="0"/>
              <w:rPr>
                <w:rFonts w:ascii="Times New Roman" w:hAnsi="Times New Roman" w:cs="Times New Roman"/>
              </w:rPr>
            </w:pPr>
            <w:r w:rsidRPr="003F0545">
              <w:rPr>
                <w:rFonts w:ascii="Times New Roman" w:hAnsi="Times New Roman" w:cs="Times New Roman"/>
              </w:rPr>
              <w:t>Ролевая игра «Деловая беседа»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95" w:rsidRPr="003F0545" w:rsidRDefault="002D4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4E95" w:rsidRPr="003F0545" w:rsidRDefault="002D4E95" w:rsidP="002D4E95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0545">
        <w:rPr>
          <w:rFonts w:ascii="Times New Roman" w:hAnsi="Times New Roman" w:cs="Times New Roman"/>
          <w:sz w:val="24"/>
          <w:szCs w:val="24"/>
        </w:rPr>
        <w:tab/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545">
        <w:rPr>
          <w:rFonts w:ascii="Times New Roman" w:hAnsi="Times New Roman" w:cs="Times New Roman"/>
          <w:sz w:val="24"/>
          <w:szCs w:val="24"/>
        </w:rPr>
        <w:t>Преподаватель  _</w:t>
      </w:r>
      <w:proofErr w:type="gramEnd"/>
      <w:r w:rsidRPr="003F0545">
        <w:rPr>
          <w:rFonts w:ascii="Times New Roman" w:hAnsi="Times New Roman" w:cs="Times New Roman"/>
          <w:sz w:val="24"/>
          <w:szCs w:val="24"/>
        </w:rPr>
        <w:t>_______________                 __</w:t>
      </w:r>
      <w:r w:rsidRPr="003F0545">
        <w:rPr>
          <w:rFonts w:ascii="Times New Roman" w:hAnsi="Times New Roman" w:cs="Times New Roman"/>
          <w:sz w:val="24"/>
          <w:szCs w:val="24"/>
          <w:u w:val="single"/>
        </w:rPr>
        <w:t xml:space="preserve">А.Л. </w:t>
      </w:r>
      <w:proofErr w:type="spellStart"/>
      <w:r w:rsidRPr="003F0545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3F0545">
        <w:rPr>
          <w:rFonts w:ascii="Times New Roman" w:hAnsi="Times New Roman" w:cs="Times New Roman"/>
          <w:sz w:val="24"/>
          <w:szCs w:val="24"/>
        </w:rPr>
        <w:t>____</w:t>
      </w:r>
    </w:p>
    <w:p w:rsidR="002D4E95" w:rsidRPr="003F0545" w:rsidRDefault="002D4E95" w:rsidP="002D4E95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3F0545">
        <w:rPr>
          <w:rFonts w:ascii="Times New Roman" w:hAnsi="Times New Roman" w:cs="Times New Roman"/>
          <w:i/>
          <w:szCs w:val="24"/>
        </w:rPr>
        <w:t xml:space="preserve">                                          (подпись, </w:t>
      </w:r>
      <w:proofErr w:type="gramStart"/>
      <w:r w:rsidRPr="003F0545">
        <w:rPr>
          <w:rFonts w:ascii="Times New Roman" w:hAnsi="Times New Roman" w:cs="Times New Roman"/>
          <w:i/>
          <w:szCs w:val="24"/>
        </w:rPr>
        <w:t xml:space="preserve">дата)   </w:t>
      </w:r>
      <w:proofErr w:type="gramEnd"/>
      <w:r w:rsidRPr="003F0545">
        <w:rPr>
          <w:rFonts w:ascii="Times New Roman" w:hAnsi="Times New Roman" w:cs="Times New Roman"/>
          <w:i/>
          <w:szCs w:val="24"/>
        </w:rPr>
        <w:t xml:space="preserve">                          (инициалы, фамилия)</w:t>
      </w:r>
    </w:p>
    <w:p w:rsidR="002D4E95" w:rsidRDefault="002D4E95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провести деловую беседу при приеме сотрудника на работу.</w:t>
      </w:r>
    </w:p>
    <w:p w:rsidR="00082369" w:rsidRDefault="00082369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научить правильному ходу деловой беседы, умению выбирать тактику на ее проведение, умению аргументировать и умению самопрезентации. Приобрести компетенцию ОПК-4, ОПК-7.</w:t>
      </w:r>
    </w:p>
    <w:p w:rsidR="00082369" w:rsidRDefault="00082369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E2" w:rsidRDefault="002E39E2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менеджером по найму персонала в ООО «Слесарно-механическая компания» (г. Санкт-Петербург). </w:t>
      </w:r>
    </w:p>
    <w:p w:rsidR="002E39E2" w:rsidRDefault="002E39E2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ООО «Слесарно-механическая компания»: </w:t>
      </w:r>
      <w:r w:rsidRPr="002E39E2">
        <w:rPr>
          <w:rFonts w:ascii="Times New Roman" w:hAnsi="Times New Roman" w:cs="Times New Roman"/>
          <w:sz w:val="28"/>
          <w:szCs w:val="28"/>
        </w:rPr>
        <w:t>194044, Россия, г. Санкт-Петербург, ул. Чугунная, 20, лит.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9E2" w:rsidRDefault="006A1D7D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компания занимается изготовлением корпусных изделий, а также проведением слесарных и механических работ. Компания начиналась как микропредприятие в 2008 г., а к настоящему времени имеет в своем активе уже крупные заказы от ПАО «Газпром» и других </w:t>
      </w:r>
      <w:r w:rsidR="00B1609F">
        <w:rPr>
          <w:rFonts w:ascii="Times New Roman" w:hAnsi="Times New Roman" w:cs="Times New Roman"/>
          <w:sz w:val="28"/>
          <w:szCs w:val="28"/>
        </w:rPr>
        <w:t>известных компаний России. Основной целью ООО «Слесарно-механическая компания» является совершенствование развития производства и разработка инновационных видов оборудования.</w:t>
      </w:r>
    </w:p>
    <w:p w:rsidR="00B1609F" w:rsidRDefault="00B1609F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ООО «Слесарно-механическая компания»: </w:t>
      </w:r>
      <w:hyperlink r:id="rId7" w:history="1">
        <w:r w:rsidRPr="00B1609F">
          <w:rPr>
            <w:rFonts w:ascii="Times New Roman" w:hAnsi="Times New Roman" w:cs="Times New Roman"/>
            <w:sz w:val="28"/>
            <w:szCs w:val="28"/>
          </w:rPr>
          <w:t>https://smkspb.com</w:t>
        </w:r>
      </w:hyperlink>
    </w:p>
    <w:p w:rsidR="00082369" w:rsidRDefault="00B1609F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ищем претендента на должность производственного директора в связи с расширением деятельности. Ранее круг задач производственного директора исполнялся самим генеральным директором компании, но в связи с расширением деятельности и увеличением количества заказов, эти вопросы решено переложить на специально нанятого сотрудника.</w:t>
      </w:r>
    </w:p>
    <w:p w:rsidR="00B1609F" w:rsidRDefault="00B1609F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9F" w:rsidRPr="00AE02FF" w:rsidRDefault="00B1609F" w:rsidP="000823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беседы</w:t>
      </w:r>
    </w:p>
    <w:p w:rsidR="00B1609F" w:rsidRDefault="00B1609F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на должность Директора по производству приезжают непосредственно в наш офис, расположенный в Санкт-Петербурге, на улице Чугунной.</w:t>
      </w:r>
    </w:p>
    <w:p w:rsidR="00B1609F" w:rsidRDefault="00B1609F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беседа начинается с того, что я и кандидат на должность приветствуем друг друга.</w:t>
      </w:r>
    </w:p>
    <w:p w:rsidR="00B1609F" w:rsidRDefault="00B1609F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 наймом производственного директора для нашей компании связана с тем, что у нас есть своя специфика работы. Производственный директор для нашей компании должен не только заниматься вопросами</w:t>
      </w:r>
      <w:r w:rsidR="005B79FE">
        <w:rPr>
          <w:rFonts w:ascii="Times New Roman" w:hAnsi="Times New Roman" w:cs="Times New Roman"/>
          <w:sz w:val="28"/>
          <w:szCs w:val="28"/>
        </w:rPr>
        <w:t>, связанными с производством, но также и вести конструкторские разработки, иметь опыт работы в сфере закупок.</w:t>
      </w:r>
    </w:p>
    <w:p w:rsidR="005B79FE" w:rsidRDefault="005B79FE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ООО «СМК» работает сейчас с нефтегазовыми компаниями, то желательно, чтобы Директор по производству имел </w:t>
      </w:r>
      <w:r>
        <w:rPr>
          <w:rFonts w:ascii="Times New Roman" w:hAnsi="Times New Roman" w:cs="Times New Roman"/>
          <w:sz w:val="28"/>
          <w:szCs w:val="28"/>
        </w:rPr>
        <w:lastRenderedPageBreak/>
        <w:t>опыт работы с нефтегазовым комплексом и разбирался в тонкостях процессов производства нефтегазового оборудования.</w:t>
      </w:r>
    </w:p>
    <w:p w:rsidR="005B79FE" w:rsidRDefault="005B79FE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начале беседы я предлагаю потенциальному кандидату на должность Директора по производства пройти в переговорную, предлагаю ему чай, кофе на выбор и мы начинаем обсуждать вопросы, которые связаны непосредственно с тем, зачем кандидат пришел в ООО «СМК» на собеседование.</w:t>
      </w:r>
    </w:p>
    <w:p w:rsidR="00082369" w:rsidRDefault="00082369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:rsidR="00D42DF0" w:rsidRDefault="00D42DF0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2DF0" w:rsidRDefault="00D42DF0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передачи информации заключается в том, что на ней я рассказываю о требованиях, которые ООО «СМК» предъявляет к Директору по производству.</w:t>
      </w:r>
    </w:p>
    <w:p w:rsidR="00D42DF0" w:rsidRDefault="00D42DF0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директору по производству заключаются в следующем: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материально-техническим снабжением предприятия;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конструкторскими работами на предприятии;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наилучших материалов для производства;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апробирование новых схем производственных процессов на предприятии;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состоянием безопасности производства на предприятии;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работами по организации охраны труда;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производственным циклом предприятия;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производственной программы;</w:t>
      </w:r>
    </w:p>
    <w:p w:rsidR="00D42DF0" w:rsidRDefault="00D42DF0" w:rsidP="00D42DF0">
      <w:pPr>
        <w:pStyle w:val="a4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производимого оборудования.</w:t>
      </w:r>
    </w:p>
    <w:p w:rsidR="00D42DF0" w:rsidRDefault="0017735D" w:rsidP="001773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Подчиняться директор по производству будет непосредственно генеральному директору ООО «СМК».</w:t>
      </w:r>
    </w:p>
    <w:p w:rsidR="0017735D" w:rsidRDefault="0017735D" w:rsidP="001773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мне нужно, чтобы сотрудник рассказал о себе, о своем опыте работы с нефтегазовым оборудованием. Одним из наиболее важных элементов нашей беседы является то, что потенциальный кандидат должен рассказать о мерах безопасности при проведении слесарных и технических работ, так как на нашем предприятии соблюдаются все условия техники безопасности и в целом слесарные работы отличаются повышенной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директор по производству должен следить за безопасностью производства работ.</w:t>
      </w:r>
    </w:p>
    <w:p w:rsidR="00082369" w:rsidRDefault="00082369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Фаза аргументации</w:t>
      </w:r>
    </w:p>
    <w:p w:rsidR="0017735D" w:rsidRDefault="0017735D" w:rsidP="0008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стадии аргументации важно знать предварительное мнение потенциального сотрудника о проблеме. Наше предприятие несмотря на то, что имеет возможность заниматься широким </w:t>
      </w:r>
      <w:r>
        <w:rPr>
          <w:rFonts w:ascii="Times New Roman" w:hAnsi="Times New Roman" w:cs="Times New Roman"/>
          <w:sz w:val="28"/>
          <w:szCs w:val="28"/>
        </w:rPr>
        <w:lastRenderedPageBreak/>
        <w:t>спектром слесарных работ, сейчас работает с крупными нефтегазовыми проектами и в целом мы планируем специализироваться по данному направлению</w:t>
      </w:r>
      <w:r w:rsidR="00433028">
        <w:rPr>
          <w:rFonts w:ascii="Times New Roman" w:hAnsi="Times New Roman" w:cs="Times New Roman"/>
          <w:sz w:val="28"/>
          <w:szCs w:val="28"/>
        </w:rPr>
        <w:t>. Соответственно, интересно знать мнение потенциального кандидата по поводу перспектив развития направления нефтегазовой сферы.</w:t>
      </w:r>
    </w:p>
    <w:p w:rsidR="00433028" w:rsidRDefault="00433028" w:rsidP="0008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я задам кандидату следующие вопросы:</w:t>
      </w:r>
    </w:p>
    <w:p w:rsidR="00433028" w:rsidRDefault="00433028" w:rsidP="00B85E50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оценивает свои способности в плане производства оборудования для нефтегазовой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сферы?;</w:t>
      </w:r>
      <w:proofErr w:type="gramEnd"/>
    </w:p>
    <w:p w:rsidR="00433028" w:rsidRDefault="00433028" w:rsidP="00B85E50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планирует осуществлять контроль качества оборудования и какие инструменты контроля качества, а также нормативно-правовые акты ему необходимы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этого?;</w:t>
      </w:r>
      <w:proofErr w:type="gramEnd"/>
    </w:p>
    <w:p w:rsidR="00433028" w:rsidRDefault="00433028" w:rsidP="00B85E50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его опыт </w:t>
      </w:r>
      <w:r w:rsidR="00B85E50">
        <w:rPr>
          <w:rFonts w:ascii="Times New Roman" w:hAnsi="Times New Roman" w:cs="Times New Roman"/>
          <w:sz w:val="28"/>
          <w:szCs w:val="28"/>
        </w:rPr>
        <w:t xml:space="preserve">в управлении производственными процессами с нефтегазовым </w:t>
      </w:r>
      <w:proofErr w:type="gramStart"/>
      <w:r w:rsidR="00B85E50">
        <w:rPr>
          <w:rFonts w:ascii="Times New Roman" w:hAnsi="Times New Roman" w:cs="Times New Roman"/>
          <w:sz w:val="28"/>
          <w:szCs w:val="28"/>
        </w:rPr>
        <w:t>оборудованием?;</w:t>
      </w:r>
      <w:proofErr w:type="gramEnd"/>
    </w:p>
    <w:p w:rsidR="00B85E50" w:rsidRPr="00433028" w:rsidRDefault="00B85E50" w:rsidP="00B85E50">
      <w:pPr>
        <w:pStyle w:val="a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он считает эффективным переход к работе с нефтегазовым оборудованием?</w:t>
      </w:r>
    </w:p>
    <w:p w:rsidR="00082369" w:rsidRDefault="00082369" w:rsidP="00B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369" w:rsidRDefault="00082369" w:rsidP="0008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Pr="00E31199" w:rsidRDefault="00082369" w:rsidP="00082369">
      <w:pPr>
        <w:pStyle w:val="a4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1199">
        <w:rPr>
          <w:rFonts w:ascii="Times New Roman" w:hAnsi="Times New Roman" w:cs="Times New Roman"/>
          <w:sz w:val="28"/>
          <w:szCs w:val="28"/>
        </w:rPr>
        <w:t>Фаза нейтрализации замечаний собеседника.</w:t>
      </w:r>
    </w:p>
    <w:p w:rsidR="00B85E50" w:rsidRDefault="00B85E50" w:rsidP="00082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нейтрализации замечаний потенциального кандидата на должность Директора по производству являются методы сравнения и метод, называемый «да-но».</w:t>
      </w:r>
    </w:p>
    <w:p w:rsidR="00966E9F" w:rsidRDefault="00B85E50" w:rsidP="0096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сравнения </w:t>
      </w:r>
      <w:r w:rsidR="00966E9F">
        <w:rPr>
          <w:rFonts w:ascii="Times New Roman" w:hAnsi="Times New Roman" w:cs="Times New Roman"/>
          <w:sz w:val="28"/>
          <w:szCs w:val="28"/>
        </w:rPr>
        <w:t>используется только в том случае, если потенциальный кандидат работал в нефтегазовой сфере. То есть имеется возможность сравнить проблемы его предприятия с проблемами нашего предприятия. Использовать метод сравнения для потенциальных кандидатов, которые не работали в нефтегазовой сфере, бессмысленно. Кстати, за счет использования метода сравнения можно понять насколько человек опытен в работе по той или иной специальности.</w:t>
      </w:r>
    </w:p>
    <w:p w:rsidR="00966E9F" w:rsidRDefault="00966E9F" w:rsidP="0096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«да-но» используется в работе менеджеров по найму с целью нейтрализации замечаний собеседника. Например, потенциальный кандидат может сказать, что вам лучше диверсифицировать риски и работать по нескольким направлениям, включая нефтегазовое. Я могу возразить (НО), что диверсификация рисков приведет к тому, что мы будем встречаться с неплатежеспособными компаниями на рынке, которые займут все наше время, но не произведут оплаты. Поэтому лучше работать с гарантией оплаты с нефтегазовым сектором.</w:t>
      </w:r>
    </w:p>
    <w:p w:rsidR="00082369" w:rsidRPr="00876FFB" w:rsidRDefault="00082369" w:rsidP="00082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принятия решений и завершения беседы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решение о найме сотрудника принимается не мною, а генеральным директором.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я конспектирую основные характеристики потенциального сотрудника и отправляю их генеральному директору.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генеральный директор заинтересуется кандидатом, он его приглашает на собеседование. В противном случае моя встреча с кандидатом будет последней.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предупреждаю кандидата, что будет еще встреча с генеральным директором (если он заинтересуется), и чтобы кандидат был готов для второй встречи.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провожаю кандидата до выхода и прощаюсь с ним.</w:t>
      </w:r>
    </w:p>
    <w:p w:rsidR="00082369" w:rsidRDefault="00082369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966E9F" w:rsidRDefault="00966E9F" w:rsidP="0008236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полагаю, что основной проблемой предприятий производственной направленности в плане подбора персонала является то, что </w:t>
      </w:r>
      <w:r w:rsidR="007E50B0">
        <w:rPr>
          <w:rFonts w:ascii="Times New Roman" w:hAnsi="Times New Roman" w:cs="Times New Roman"/>
          <w:sz w:val="28"/>
          <w:szCs w:val="28"/>
        </w:rPr>
        <w:t>многие менеджеры по персоналу не обращают внимание на специализацию потенциальных сотрудников. Для них производственный директор – это сотрудник, который может работать с любыми типами производства и оборудования, на самом деле это далеко не так. Проблема найма компетентных сотрудников решается, если менеджер по найму интересует спецификой деятельности предприятия, а не просто занимается автоматическим набором персонала путем дежурных вопросов и фраз.</w:t>
      </w: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369" w:rsidRDefault="00082369" w:rsidP="0008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82369" w:rsidRDefault="00082369" w:rsidP="0008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Психология делового общения. – М.: Инфра-М,2018. – 334 с.</w:t>
      </w:r>
    </w:p>
    <w:p w:rsidR="00082369" w:rsidRDefault="00082369" w:rsidP="00082369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Эффективные переговоры. – М.: Норма, 2018. – 444 с.</w:t>
      </w:r>
    </w:p>
    <w:p w:rsidR="00082369" w:rsidRPr="00082369" w:rsidRDefault="00082369" w:rsidP="00082369">
      <w:pPr>
        <w:pStyle w:val="a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делового общения.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Питер-пресс, 2017. – 177 с.</w:t>
      </w:r>
    </w:p>
    <w:p w:rsidR="00082369" w:rsidRDefault="00082369" w:rsidP="0008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Pr="003F0545" w:rsidRDefault="00082369" w:rsidP="002D4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369" w:rsidRPr="003F0545" w:rsidSect="00286418">
      <w:footerReference w:type="default" r:id="rId8"/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C8" w:rsidRDefault="004B7CC8" w:rsidP="001A4F61">
      <w:pPr>
        <w:spacing w:after="0" w:line="240" w:lineRule="auto"/>
      </w:pPr>
      <w:r>
        <w:separator/>
      </w:r>
    </w:p>
  </w:endnote>
  <w:endnote w:type="continuationSeparator" w:id="0">
    <w:p w:rsidR="004B7CC8" w:rsidRDefault="004B7CC8" w:rsidP="001A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43679"/>
      <w:docPartObj>
        <w:docPartGallery w:val="Page Numbers (Bottom of Page)"/>
        <w:docPartUnique/>
      </w:docPartObj>
    </w:sdtPr>
    <w:sdtEndPr/>
    <w:sdtContent>
      <w:p w:rsidR="001A4F61" w:rsidRDefault="006725DA">
        <w:pPr>
          <w:pStyle w:val="a7"/>
          <w:jc w:val="right"/>
        </w:pPr>
        <w:r>
          <w:fldChar w:fldCharType="begin"/>
        </w:r>
        <w:r w:rsidR="001A4F61">
          <w:instrText>PAGE   \* MERGEFORMAT</w:instrText>
        </w:r>
        <w:r>
          <w:fldChar w:fldCharType="separate"/>
        </w:r>
        <w:r w:rsidR="00C13BAE">
          <w:rPr>
            <w:noProof/>
          </w:rPr>
          <w:t>2</w:t>
        </w:r>
        <w:r>
          <w:fldChar w:fldCharType="end"/>
        </w:r>
      </w:p>
    </w:sdtContent>
  </w:sdt>
  <w:p w:rsidR="001A4F61" w:rsidRDefault="001A4F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C8" w:rsidRDefault="004B7CC8" w:rsidP="001A4F61">
      <w:pPr>
        <w:spacing w:after="0" w:line="240" w:lineRule="auto"/>
      </w:pPr>
      <w:r>
        <w:separator/>
      </w:r>
    </w:p>
  </w:footnote>
  <w:footnote w:type="continuationSeparator" w:id="0">
    <w:p w:rsidR="004B7CC8" w:rsidRDefault="004B7CC8" w:rsidP="001A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617"/>
    <w:multiLevelType w:val="hybridMultilevel"/>
    <w:tmpl w:val="F116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89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1A6F"/>
    <w:multiLevelType w:val="hybridMultilevel"/>
    <w:tmpl w:val="937C9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375C2"/>
    <w:multiLevelType w:val="hybridMultilevel"/>
    <w:tmpl w:val="AD44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581"/>
    <w:multiLevelType w:val="hybridMultilevel"/>
    <w:tmpl w:val="233ACAFA"/>
    <w:lvl w:ilvl="0" w:tplc="82CC4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812"/>
    <w:multiLevelType w:val="hybridMultilevel"/>
    <w:tmpl w:val="5F48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8DA"/>
    <w:multiLevelType w:val="hybridMultilevel"/>
    <w:tmpl w:val="0DC4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1D67"/>
    <w:multiLevelType w:val="hybridMultilevel"/>
    <w:tmpl w:val="770C6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7F93"/>
    <w:multiLevelType w:val="hybridMultilevel"/>
    <w:tmpl w:val="D6BCA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6DFF"/>
    <w:multiLevelType w:val="hybridMultilevel"/>
    <w:tmpl w:val="5210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20E7"/>
    <w:multiLevelType w:val="hybridMultilevel"/>
    <w:tmpl w:val="E99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1249"/>
    <w:multiLevelType w:val="hybridMultilevel"/>
    <w:tmpl w:val="9D38DE06"/>
    <w:lvl w:ilvl="0" w:tplc="C22E0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6626F3"/>
    <w:multiLevelType w:val="hybridMultilevel"/>
    <w:tmpl w:val="C2048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E7D0F"/>
    <w:multiLevelType w:val="hybridMultilevel"/>
    <w:tmpl w:val="D21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0FD2"/>
    <w:multiLevelType w:val="hybridMultilevel"/>
    <w:tmpl w:val="533EE772"/>
    <w:lvl w:ilvl="0" w:tplc="914463A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23D32"/>
    <w:multiLevelType w:val="hybridMultilevel"/>
    <w:tmpl w:val="6A5E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49C"/>
    <w:multiLevelType w:val="hybridMultilevel"/>
    <w:tmpl w:val="0DA6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73E"/>
    <w:multiLevelType w:val="hybridMultilevel"/>
    <w:tmpl w:val="EAF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D27CF"/>
    <w:multiLevelType w:val="hybridMultilevel"/>
    <w:tmpl w:val="AD36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1FF5"/>
    <w:multiLevelType w:val="hybridMultilevel"/>
    <w:tmpl w:val="0C40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1F67"/>
    <w:multiLevelType w:val="hybridMultilevel"/>
    <w:tmpl w:val="61DC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D2714"/>
    <w:multiLevelType w:val="hybridMultilevel"/>
    <w:tmpl w:val="BD16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70A4"/>
    <w:multiLevelType w:val="hybridMultilevel"/>
    <w:tmpl w:val="04D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64A5"/>
    <w:multiLevelType w:val="hybridMultilevel"/>
    <w:tmpl w:val="AF8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813C2"/>
    <w:multiLevelType w:val="hybridMultilevel"/>
    <w:tmpl w:val="661C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542B"/>
    <w:multiLevelType w:val="hybridMultilevel"/>
    <w:tmpl w:val="830C097E"/>
    <w:lvl w:ilvl="0" w:tplc="B7CC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2A21"/>
    <w:multiLevelType w:val="hybridMultilevel"/>
    <w:tmpl w:val="EBF24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A7C13"/>
    <w:multiLevelType w:val="hybridMultilevel"/>
    <w:tmpl w:val="96C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64045"/>
    <w:multiLevelType w:val="hybridMultilevel"/>
    <w:tmpl w:val="B0203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6076AA"/>
    <w:multiLevelType w:val="hybridMultilevel"/>
    <w:tmpl w:val="49B2A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9"/>
  </w:num>
  <w:num w:numId="15">
    <w:abstractNumId w:val="11"/>
  </w:num>
  <w:num w:numId="16">
    <w:abstractNumId w:val="25"/>
  </w:num>
  <w:num w:numId="17">
    <w:abstractNumId w:val="27"/>
  </w:num>
  <w:num w:numId="18">
    <w:abstractNumId w:val="21"/>
  </w:num>
  <w:num w:numId="19">
    <w:abstractNumId w:val="5"/>
  </w:num>
  <w:num w:numId="20">
    <w:abstractNumId w:val="12"/>
  </w:num>
  <w:num w:numId="21">
    <w:abstractNumId w:val="2"/>
  </w:num>
  <w:num w:numId="22">
    <w:abstractNumId w:val="23"/>
  </w:num>
  <w:num w:numId="23">
    <w:abstractNumId w:val="24"/>
  </w:num>
  <w:num w:numId="24">
    <w:abstractNumId w:val="3"/>
  </w:num>
  <w:num w:numId="25">
    <w:abstractNumId w:val="10"/>
  </w:num>
  <w:num w:numId="26">
    <w:abstractNumId w:val="18"/>
  </w:num>
  <w:num w:numId="27">
    <w:abstractNumId w:val="17"/>
  </w:num>
  <w:num w:numId="28">
    <w:abstractNumId w:val="4"/>
  </w:num>
  <w:num w:numId="2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2"/>
    <w:rsid w:val="00012A8E"/>
    <w:rsid w:val="000677D8"/>
    <w:rsid w:val="00082369"/>
    <w:rsid w:val="000A3C9A"/>
    <w:rsid w:val="00111E11"/>
    <w:rsid w:val="001356EC"/>
    <w:rsid w:val="0014207D"/>
    <w:rsid w:val="00150359"/>
    <w:rsid w:val="00161AD7"/>
    <w:rsid w:val="0017041F"/>
    <w:rsid w:val="0017735D"/>
    <w:rsid w:val="001905F6"/>
    <w:rsid w:val="001A095D"/>
    <w:rsid w:val="001A0E32"/>
    <w:rsid w:val="001A4F61"/>
    <w:rsid w:val="001D70A2"/>
    <w:rsid w:val="00204D79"/>
    <w:rsid w:val="002126A0"/>
    <w:rsid w:val="00257E0B"/>
    <w:rsid w:val="00286418"/>
    <w:rsid w:val="002D4E95"/>
    <w:rsid w:val="002E39E2"/>
    <w:rsid w:val="002E729A"/>
    <w:rsid w:val="003133B7"/>
    <w:rsid w:val="00380EC9"/>
    <w:rsid w:val="00394AB3"/>
    <w:rsid w:val="003E3723"/>
    <w:rsid w:val="003F0545"/>
    <w:rsid w:val="0041143F"/>
    <w:rsid w:val="00416A24"/>
    <w:rsid w:val="00433028"/>
    <w:rsid w:val="004B7CC8"/>
    <w:rsid w:val="005122CB"/>
    <w:rsid w:val="0055072B"/>
    <w:rsid w:val="0056248F"/>
    <w:rsid w:val="00590B62"/>
    <w:rsid w:val="005B79FE"/>
    <w:rsid w:val="005F050F"/>
    <w:rsid w:val="00602901"/>
    <w:rsid w:val="00635FF7"/>
    <w:rsid w:val="00650980"/>
    <w:rsid w:val="00653196"/>
    <w:rsid w:val="0066579E"/>
    <w:rsid w:val="006725DA"/>
    <w:rsid w:val="00693AEA"/>
    <w:rsid w:val="006A1D7D"/>
    <w:rsid w:val="006F35DF"/>
    <w:rsid w:val="0070094F"/>
    <w:rsid w:val="00716B4D"/>
    <w:rsid w:val="007175E5"/>
    <w:rsid w:val="00774A62"/>
    <w:rsid w:val="007A766E"/>
    <w:rsid w:val="007B3626"/>
    <w:rsid w:val="007E50B0"/>
    <w:rsid w:val="007F73B8"/>
    <w:rsid w:val="00852756"/>
    <w:rsid w:val="008620B5"/>
    <w:rsid w:val="00863063"/>
    <w:rsid w:val="00873242"/>
    <w:rsid w:val="008B5DEA"/>
    <w:rsid w:val="008E3939"/>
    <w:rsid w:val="008F759F"/>
    <w:rsid w:val="00920FB9"/>
    <w:rsid w:val="0094224A"/>
    <w:rsid w:val="00966E9F"/>
    <w:rsid w:val="009872A9"/>
    <w:rsid w:val="009C0F77"/>
    <w:rsid w:val="00AD6C01"/>
    <w:rsid w:val="00AF01CE"/>
    <w:rsid w:val="00B02662"/>
    <w:rsid w:val="00B1609F"/>
    <w:rsid w:val="00B342F4"/>
    <w:rsid w:val="00B61DBE"/>
    <w:rsid w:val="00B85E50"/>
    <w:rsid w:val="00B8713C"/>
    <w:rsid w:val="00BA61BF"/>
    <w:rsid w:val="00BC2784"/>
    <w:rsid w:val="00C13BAE"/>
    <w:rsid w:val="00C35E84"/>
    <w:rsid w:val="00C53AE4"/>
    <w:rsid w:val="00CE5465"/>
    <w:rsid w:val="00D20FC4"/>
    <w:rsid w:val="00D42DF0"/>
    <w:rsid w:val="00D71344"/>
    <w:rsid w:val="00D71F78"/>
    <w:rsid w:val="00D922A0"/>
    <w:rsid w:val="00DE2C90"/>
    <w:rsid w:val="00E13EBF"/>
    <w:rsid w:val="00E54868"/>
    <w:rsid w:val="00EA1576"/>
    <w:rsid w:val="00EC6227"/>
    <w:rsid w:val="00EE1F6B"/>
    <w:rsid w:val="00F02BC3"/>
    <w:rsid w:val="00F2760A"/>
    <w:rsid w:val="00F70047"/>
    <w:rsid w:val="00F85EC8"/>
    <w:rsid w:val="00FC289D"/>
    <w:rsid w:val="00FD18BA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E3E"/>
  <w15:docId w15:val="{BF1C4A0A-6E56-4A8C-BFC2-9133AF6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50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3B7"/>
  </w:style>
  <w:style w:type="paragraph" w:styleId="a4">
    <w:name w:val="List Paragraph"/>
    <w:basedOn w:val="a"/>
    <w:uiPriority w:val="99"/>
    <w:qFormat/>
    <w:rsid w:val="001D7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F61"/>
  </w:style>
  <w:style w:type="paragraph" w:styleId="a7">
    <w:name w:val="footer"/>
    <w:basedOn w:val="a"/>
    <w:link w:val="a8"/>
    <w:unhideWhenUsed/>
    <w:rsid w:val="001A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A4F61"/>
  </w:style>
  <w:style w:type="character" w:customStyle="1" w:styleId="40">
    <w:name w:val="Заголовок 4 Знак"/>
    <w:basedOn w:val="a0"/>
    <w:link w:val="4"/>
    <w:uiPriority w:val="9"/>
    <w:rsid w:val="0015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15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50359"/>
    <w:rPr>
      <w:b/>
      <w:bCs/>
    </w:rPr>
  </w:style>
  <w:style w:type="character" w:customStyle="1" w:styleId="tooltip-item">
    <w:name w:val="tooltip-item"/>
    <w:basedOn w:val="a0"/>
    <w:rsid w:val="00150359"/>
  </w:style>
  <w:style w:type="character" w:customStyle="1" w:styleId="tooltip-content">
    <w:name w:val="tooltip-content"/>
    <w:basedOn w:val="a0"/>
    <w:rsid w:val="00150359"/>
  </w:style>
  <w:style w:type="character" w:customStyle="1" w:styleId="tooltip-text">
    <w:name w:val="tooltip-text"/>
    <w:basedOn w:val="a0"/>
    <w:rsid w:val="00150359"/>
  </w:style>
  <w:style w:type="character" w:customStyle="1" w:styleId="tooltiplinkread">
    <w:name w:val="tooltiplinkread"/>
    <w:basedOn w:val="a0"/>
    <w:rsid w:val="00150359"/>
  </w:style>
  <w:style w:type="character" w:styleId="aa">
    <w:name w:val="Hyperlink"/>
    <w:rsid w:val="00B61D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C62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EC6227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62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622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03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523252968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297221684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800459113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  <w:div w:id="1192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ksp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Paul Paul</cp:lastModifiedBy>
  <cp:revision>8</cp:revision>
  <dcterms:created xsi:type="dcterms:W3CDTF">2019-04-18T04:33:00Z</dcterms:created>
  <dcterms:modified xsi:type="dcterms:W3CDTF">2019-04-18T05:51:00Z</dcterms:modified>
</cp:coreProperties>
</file>