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FE" w:rsidRDefault="003113FE" w:rsidP="003113FE">
      <w:pPr>
        <w:autoSpaceDE w:val="0"/>
        <w:autoSpaceDN w:val="0"/>
        <w:adjustRightInd w:val="0"/>
        <w:ind w:firstLine="709"/>
        <w:jc w:val="center"/>
        <w:rPr>
          <w:b/>
          <w:bCs/>
          <w:sz w:val="28"/>
          <w:szCs w:val="28"/>
        </w:rPr>
      </w:pPr>
      <w:r>
        <w:rPr>
          <w:b/>
          <w:bCs/>
          <w:sz w:val="28"/>
          <w:szCs w:val="28"/>
        </w:rPr>
        <w:t>Работа 4.</w:t>
      </w:r>
    </w:p>
    <w:p w:rsidR="003113FE" w:rsidRPr="0088508B" w:rsidRDefault="003113FE" w:rsidP="003113FE">
      <w:pPr>
        <w:autoSpaceDE w:val="0"/>
        <w:autoSpaceDN w:val="0"/>
        <w:adjustRightInd w:val="0"/>
        <w:ind w:firstLine="709"/>
        <w:jc w:val="center"/>
        <w:rPr>
          <w:b/>
          <w:bCs/>
          <w:sz w:val="28"/>
          <w:szCs w:val="28"/>
        </w:rPr>
      </w:pPr>
      <w:r w:rsidRPr="0088508B">
        <w:rPr>
          <w:b/>
          <w:bCs/>
          <w:sz w:val="28"/>
          <w:szCs w:val="28"/>
        </w:rPr>
        <w:t>Проблемные задания:</w:t>
      </w:r>
    </w:p>
    <w:p w:rsidR="003113FE" w:rsidRPr="0088508B" w:rsidRDefault="003113FE" w:rsidP="003113FE">
      <w:pPr>
        <w:autoSpaceDE w:val="0"/>
        <w:autoSpaceDN w:val="0"/>
        <w:adjustRightInd w:val="0"/>
        <w:ind w:firstLine="709"/>
        <w:jc w:val="center"/>
        <w:rPr>
          <w:b/>
          <w:bCs/>
          <w:sz w:val="28"/>
          <w:szCs w:val="28"/>
        </w:rPr>
      </w:pPr>
    </w:p>
    <w:p w:rsidR="003113FE" w:rsidRPr="0088508B" w:rsidRDefault="003113FE" w:rsidP="003113FE">
      <w:pPr>
        <w:pStyle w:val="11"/>
        <w:tabs>
          <w:tab w:val="left" w:pos="0"/>
          <w:tab w:val="left" w:pos="180"/>
          <w:tab w:val="left" w:pos="360"/>
        </w:tabs>
        <w:spacing w:line="240" w:lineRule="auto"/>
        <w:ind w:left="720" w:right="-213"/>
        <w:rPr>
          <w:sz w:val="28"/>
          <w:szCs w:val="28"/>
        </w:rPr>
      </w:pPr>
      <w:r w:rsidRPr="0088508B">
        <w:rPr>
          <w:b/>
          <w:i/>
          <w:sz w:val="28"/>
          <w:szCs w:val="28"/>
        </w:rPr>
        <w:t>Задание 1</w:t>
      </w:r>
      <w:r w:rsidRPr="0088508B">
        <w:rPr>
          <w:i/>
          <w:sz w:val="28"/>
          <w:szCs w:val="28"/>
        </w:rPr>
        <w:t>. </w:t>
      </w:r>
      <w:r w:rsidRPr="0088508B">
        <w:rPr>
          <w:sz w:val="28"/>
          <w:szCs w:val="28"/>
        </w:rPr>
        <w:t>Составьте таблицу:</w:t>
      </w:r>
    </w:p>
    <w:p w:rsidR="00F11BA9" w:rsidRDefault="003113FE" w:rsidP="00F11BA9">
      <w:pPr>
        <w:pStyle w:val="11"/>
        <w:tabs>
          <w:tab w:val="left" w:pos="0"/>
          <w:tab w:val="left" w:pos="180"/>
          <w:tab w:val="left" w:pos="360"/>
        </w:tabs>
        <w:spacing w:line="240" w:lineRule="auto"/>
        <w:ind w:right="-213" w:firstLine="720"/>
        <w:jc w:val="center"/>
        <w:rPr>
          <w:i/>
          <w:sz w:val="28"/>
          <w:szCs w:val="28"/>
        </w:rPr>
      </w:pPr>
      <w:r w:rsidRPr="0088508B">
        <w:rPr>
          <w:i/>
          <w:sz w:val="28"/>
          <w:szCs w:val="28"/>
        </w:rPr>
        <w:t>«</w:t>
      </w:r>
      <w:r w:rsidRPr="0088508B">
        <w:rPr>
          <w:rFonts w:ascii="Constantia" w:hAnsi="Constantia"/>
          <w:i/>
          <w:sz w:val="28"/>
          <w:szCs w:val="28"/>
        </w:rPr>
        <w:t>Западники и славянофилы: их взгляды на управление и будущее России</w:t>
      </w:r>
      <w:r w:rsidRPr="0088508B">
        <w:rPr>
          <w:i/>
          <w:sz w:val="28"/>
          <w:szCs w:val="28"/>
        </w:rPr>
        <w:t>»</w:t>
      </w:r>
    </w:p>
    <w:tbl>
      <w:tblPr>
        <w:tblStyle w:val="aa"/>
        <w:tblW w:w="0" w:type="auto"/>
        <w:tblLook w:val="04A0" w:firstRow="1" w:lastRow="0" w:firstColumn="1" w:lastColumn="0" w:noHBand="0" w:noVBand="1"/>
      </w:tblPr>
      <w:tblGrid>
        <w:gridCol w:w="2376"/>
        <w:gridCol w:w="4111"/>
        <w:gridCol w:w="3084"/>
      </w:tblGrid>
      <w:tr w:rsidR="00F11BA9" w:rsidTr="00F11BA9">
        <w:tc>
          <w:tcPr>
            <w:tcW w:w="2376" w:type="dxa"/>
          </w:tcPr>
          <w:p w:rsidR="00F11BA9" w:rsidRPr="00843C56" w:rsidRDefault="00F11BA9" w:rsidP="00F11BA9">
            <w:pPr>
              <w:pStyle w:val="11"/>
              <w:tabs>
                <w:tab w:val="left" w:pos="0"/>
                <w:tab w:val="left" w:pos="180"/>
                <w:tab w:val="left" w:pos="360"/>
              </w:tabs>
              <w:spacing w:line="240" w:lineRule="auto"/>
              <w:ind w:right="-213"/>
              <w:jc w:val="center"/>
              <w:rPr>
                <w:i/>
                <w:sz w:val="24"/>
                <w:szCs w:val="24"/>
              </w:rPr>
            </w:pPr>
            <w:r w:rsidRPr="00843C56">
              <w:rPr>
                <w:color w:val="000000"/>
                <w:sz w:val="24"/>
                <w:szCs w:val="24"/>
                <w:shd w:val="clear" w:color="auto" w:fill="FFFFFF"/>
              </w:rPr>
              <w:t>Позиции для сравнения</w:t>
            </w:r>
          </w:p>
        </w:tc>
        <w:tc>
          <w:tcPr>
            <w:tcW w:w="4111" w:type="dxa"/>
          </w:tcPr>
          <w:p w:rsidR="00F11BA9" w:rsidRPr="00843C56" w:rsidRDefault="00F11BA9" w:rsidP="00F11BA9">
            <w:pPr>
              <w:pStyle w:val="11"/>
              <w:tabs>
                <w:tab w:val="left" w:pos="0"/>
                <w:tab w:val="left" w:pos="180"/>
                <w:tab w:val="left" w:pos="360"/>
              </w:tabs>
              <w:spacing w:line="240" w:lineRule="auto"/>
              <w:jc w:val="center"/>
              <w:rPr>
                <w:i/>
                <w:sz w:val="24"/>
                <w:szCs w:val="24"/>
              </w:rPr>
            </w:pPr>
            <w:r w:rsidRPr="00843C56">
              <w:rPr>
                <w:color w:val="000000"/>
                <w:sz w:val="24"/>
                <w:szCs w:val="24"/>
                <w:shd w:val="clear" w:color="auto" w:fill="FFFFFF"/>
              </w:rPr>
              <w:t>Западники</w:t>
            </w:r>
          </w:p>
        </w:tc>
        <w:tc>
          <w:tcPr>
            <w:tcW w:w="3084" w:type="dxa"/>
          </w:tcPr>
          <w:p w:rsidR="00F11BA9" w:rsidRPr="00843C56" w:rsidRDefault="00F11BA9" w:rsidP="00F11BA9">
            <w:pPr>
              <w:pStyle w:val="11"/>
              <w:tabs>
                <w:tab w:val="left" w:pos="0"/>
                <w:tab w:val="left" w:pos="180"/>
                <w:tab w:val="left" w:pos="360"/>
              </w:tabs>
              <w:spacing w:line="240" w:lineRule="auto"/>
              <w:ind w:right="-213"/>
              <w:jc w:val="center"/>
              <w:rPr>
                <w:color w:val="000000"/>
                <w:sz w:val="24"/>
                <w:szCs w:val="24"/>
                <w:shd w:val="clear" w:color="auto" w:fill="FFFFFF"/>
              </w:rPr>
            </w:pPr>
            <w:r w:rsidRPr="00843C56">
              <w:rPr>
                <w:color w:val="000000"/>
                <w:sz w:val="24"/>
                <w:szCs w:val="24"/>
                <w:shd w:val="clear" w:color="auto" w:fill="FFFFFF"/>
              </w:rPr>
              <w:t>Славянофилы</w:t>
            </w:r>
          </w:p>
        </w:tc>
      </w:tr>
      <w:tr w:rsidR="00F11BA9" w:rsidTr="00F11BA9">
        <w:tc>
          <w:tcPr>
            <w:tcW w:w="2376" w:type="dxa"/>
          </w:tcPr>
          <w:p w:rsidR="00F11BA9" w:rsidRPr="00843C56" w:rsidRDefault="00F11BA9" w:rsidP="00F11BA9">
            <w:pPr>
              <w:pStyle w:val="11"/>
              <w:tabs>
                <w:tab w:val="left" w:pos="0"/>
                <w:tab w:val="left" w:pos="180"/>
                <w:tab w:val="left" w:pos="360"/>
              </w:tabs>
              <w:spacing w:line="240" w:lineRule="auto"/>
              <w:ind w:right="-213"/>
              <w:jc w:val="center"/>
              <w:rPr>
                <w:i/>
                <w:sz w:val="24"/>
                <w:szCs w:val="24"/>
              </w:rPr>
            </w:pPr>
            <w:r w:rsidRPr="00843C56">
              <w:rPr>
                <w:color w:val="000000"/>
                <w:sz w:val="24"/>
                <w:szCs w:val="24"/>
                <w:shd w:val="clear" w:color="auto" w:fill="FFFFFF"/>
              </w:rPr>
              <w:t>Время формирования течения</w:t>
            </w:r>
          </w:p>
        </w:tc>
        <w:tc>
          <w:tcPr>
            <w:tcW w:w="4111" w:type="dxa"/>
          </w:tcPr>
          <w:p w:rsidR="00F11BA9" w:rsidRPr="00843C56" w:rsidRDefault="00F11BA9" w:rsidP="00F11BA9">
            <w:pPr>
              <w:pStyle w:val="11"/>
              <w:tabs>
                <w:tab w:val="left" w:pos="0"/>
                <w:tab w:val="left" w:pos="180"/>
                <w:tab w:val="left" w:pos="360"/>
              </w:tabs>
              <w:spacing w:line="240" w:lineRule="auto"/>
              <w:jc w:val="center"/>
              <w:rPr>
                <w:i/>
                <w:sz w:val="24"/>
                <w:szCs w:val="24"/>
              </w:rPr>
            </w:pPr>
            <w:r w:rsidRPr="00843C56">
              <w:rPr>
                <w:color w:val="000000"/>
                <w:sz w:val="24"/>
                <w:szCs w:val="24"/>
                <w:shd w:val="clear" w:color="auto" w:fill="FFFFFF"/>
              </w:rPr>
              <w:t>1830-1850 гг.</w:t>
            </w:r>
          </w:p>
        </w:tc>
        <w:tc>
          <w:tcPr>
            <w:tcW w:w="3084" w:type="dxa"/>
          </w:tcPr>
          <w:p w:rsidR="00F11BA9" w:rsidRPr="00843C56" w:rsidRDefault="00F11BA9" w:rsidP="00F11BA9">
            <w:pPr>
              <w:pStyle w:val="11"/>
              <w:tabs>
                <w:tab w:val="left" w:pos="0"/>
                <w:tab w:val="left" w:pos="180"/>
                <w:tab w:val="left" w:pos="360"/>
              </w:tabs>
              <w:spacing w:line="240" w:lineRule="auto"/>
              <w:ind w:right="-1"/>
              <w:jc w:val="center"/>
              <w:rPr>
                <w:color w:val="000000"/>
                <w:sz w:val="24"/>
                <w:szCs w:val="24"/>
                <w:shd w:val="clear" w:color="auto" w:fill="FFFFFF"/>
              </w:rPr>
            </w:pPr>
            <w:r w:rsidRPr="00843C56">
              <w:rPr>
                <w:color w:val="000000"/>
                <w:sz w:val="24"/>
                <w:szCs w:val="24"/>
                <w:shd w:val="clear" w:color="auto" w:fill="FFFFFF"/>
              </w:rPr>
              <w:t>1840-1850 гг.</w:t>
            </w:r>
          </w:p>
        </w:tc>
      </w:tr>
      <w:tr w:rsidR="00F11BA9" w:rsidTr="00F11BA9">
        <w:trPr>
          <w:trHeight w:val="700"/>
        </w:trPr>
        <w:tc>
          <w:tcPr>
            <w:tcW w:w="2376" w:type="dxa"/>
          </w:tcPr>
          <w:p w:rsidR="00F11BA9" w:rsidRPr="00843C56" w:rsidRDefault="00F11BA9" w:rsidP="00F11BA9">
            <w:pPr>
              <w:pStyle w:val="11"/>
              <w:tabs>
                <w:tab w:val="left" w:pos="0"/>
                <w:tab w:val="left" w:pos="180"/>
                <w:tab w:val="left" w:pos="360"/>
              </w:tabs>
              <w:spacing w:line="240" w:lineRule="auto"/>
              <w:jc w:val="center"/>
              <w:rPr>
                <w:i/>
                <w:sz w:val="24"/>
                <w:szCs w:val="24"/>
              </w:rPr>
            </w:pPr>
            <w:r w:rsidRPr="00843C56">
              <w:rPr>
                <w:color w:val="000000"/>
                <w:sz w:val="24"/>
                <w:szCs w:val="24"/>
                <w:shd w:val="clear" w:color="auto" w:fill="FFFFFF"/>
              </w:rPr>
              <w:t>Из каких слоев общества формировались</w:t>
            </w:r>
          </w:p>
        </w:tc>
        <w:tc>
          <w:tcPr>
            <w:tcW w:w="4111" w:type="dxa"/>
          </w:tcPr>
          <w:p w:rsidR="00F11BA9" w:rsidRPr="00843C56" w:rsidRDefault="00F11BA9" w:rsidP="00F11BA9">
            <w:pPr>
              <w:pStyle w:val="11"/>
              <w:tabs>
                <w:tab w:val="left" w:pos="0"/>
                <w:tab w:val="left" w:pos="180"/>
                <w:tab w:val="left" w:pos="360"/>
              </w:tabs>
              <w:spacing w:line="240" w:lineRule="auto"/>
              <w:jc w:val="center"/>
              <w:rPr>
                <w:i/>
                <w:sz w:val="24"/>
                <w:szCs w:val="24"/>
              </w:rPr>
            </w:pPr>
            <w:r w:rsidRPr="00843C56">
              <w:rPr>
                <w:color w:val="000000"/>
                <w:sz w:val="24"/>
                <w:szCs w:val="24"/>
                <w:shd w:val="clear" w:color="auto" w:fill="FFFFFF"/>
              </w:rPr>
              <w:t>Помещики со средним уровнем доходов, частично – выходцы из купцов и разночинцев</w:t>
            </w:r>
          </w:p>
        </w:tc>
        <w:tc>
          <w:tcPr>
            <w:tcW w:w="3084" w:type="dxa"/>
          </w:tcPr>
          <w:p w:rsidR="00F11BA9" w:rsidRPr="00843C56" w:rsidRDefault="00F11BA9" w:rsidP="00F11BA9">
            <w:pPr>
              <w:pStyle w:val="11"/>
              <w:tabs>
                <w:tab w:val="left" w:pos="0"/>
                <w:tab w:val="left" w:pos="180"/>
                <w:tab w:val="left" w:pos="360"/>
              </w:tabs>
              <w:spacing w:line="240" w:lineRule="auto"/>
              <w:ind w:right="-1"/>
              <w:jc w:val="center"/>
              <w:rPr>
                <w:color w:val="000000"/>
                <w:sz w:val="24"/>
                <w:szCs w:val="24"/>
                <w:shd w:val="clear" w:color="auto" w:fill="FFFFFF"/>
              </w:rPr>
            </w:pPr>
            <w:r w:rsidRPr="00843C56">
              <w:rPr>
                <w:color w:val="000000"/>
                <w:sz w:val="24"/>
                <w:szCs w:val="24"/>
                <w:shd w:val="clear" w:color="auto" w:fill="FFFFFF"/>
              </w:rPr>
              <w:t>Помещики со средним уровнем доходов, частично – выходцы из купцов и разночинцев</w:t>
            </w:r>
          </w:p>
        </w:tc>
      </w:tr>
      <w:tr w:rsidR="00F11BA9" w:rsidRPr="00F11BA9" w:rsidTr="00F11BA9">
        <w:trPr>
          <w:trHeight w:val="1844"/>
        </w:trPr>
        <w:tc>
          <w:tcPr>
            <w:tcW w:w="2376" w:type="dxa"/>
          </w:tcPr>
          <w:p w:rsidR="00F11BA9" w:rsidRPr="00843C56" w:rsidRDefault="00F11BA9" w:rsidP="00F11BA9">
            <w:pPr>
              <w:pStyle w:val="11"/>
              <w:tabs>
                <w:tab w:val="left" w:pos="0"/>
                <w:tab w:val="left" w:pos="180"/>
                <w:tab w:val="left" w:pos="360"/>
              </w:tabs>
              <w:spacing w:line="240" w:lineRule="auto"/>
              <w:jc w:val="center"/>
              <w:rPr>
                <w:i/>
                <w:sz w:val="24"/>
                <w:szCs w:val="24"/>
              </w:rPr>
            </w:pPr>
            <w:r w:rsidRPr="00843C56">
              <w:rPr>
                <w:color w:val="000000"/>
                <w:sz w:val="24"/>
                <w:szCs w:val="24"/>
                <w:shd w:val="clear" w:color="auto" w:fill="FFFFFF"/>
              </w:rPr>
              <w:t>Основные представители</w:t>
            </w:r>
          </w:p>
        </w:tc>
        <w:tc>
          <w:tcPr>
            <w:tcW w:w="4111" w:type="dxa"/>
          </w:tcPr>
          <w:p w:rsidR="00F11BA9" w:rsidRPr="00843C56" w:rsidRDefault="00F11BA9" w:rsidP="00F11BA9">
            <w:pPr>
              <w:pStyle w:val="a6"/>
              <w:shd w:val="clear" w:color="auto" w:fill="FFFFFF"/>
              <w:spacing w:before="0" w:beforeAutospacing="0" w:after="150" w:afterAutospacing="0"/>
              <w:textAlignment w:val="baseline"/>
              <w:rPr>
                <w:color w:val="000000"/>
              </w:rPr>
            </w:pPr>
            <w:r w:rsidRPr="00843C56">
              <w:rPr>
                <w:color w:val="000000"/>
              </w:rPr>
              <w:t xml:space="preserve">П.Я. Чаадаев (именно его «Философическое письмо» послужило толчком к окончательному оформлению обоих течений и стало поводом к началу дебатов); И.С. Тургенев, В.С. Соловьев, В.Г. Белинский, А.И. Герцен, Н.П. Огарев, К.Д. </w:t>
            </w:r>
            <w:proofErr w:type="spellStart"/>
            <w:r w:rsidRPr="00843C56">
              <w:rPr>
                <w:color w:val="000000"/>
              </w:rPr>
              <w:t>Кавелин</w:t>
            </w:r>
            <w:proofErr w:type="spellEnd"/>
            <w:r w:rsidRPr="00843C56">
              <w:rPr>
                <w:color w:val="000000"/>
              </w:rPr>
              <w:t>.</w:t>
            </w:r>
          </w:p>
          <w:p w:rsidR="00F11BA9" w:rsidRPr="00843C56" w:rsidRDefault="00F11BA9" w:rsidP="00F11BA9">
            <w:pPr>
              <w:pStyle w:val="a6"/>
              <w:shd w:val="clear" w:color="auto" w:fill="FFFFFF"/>
              <w:spacing w:before="0" w:beforeAutospacing="0" w:after="150" w:afterAutospacing="0"/>
              <w:textAlignment w:val="baseline"/>
              <w:rPr>
                <w:color w:val="000000"/>
              </w:rPr>
            </w:pPr>
            <w:r w:rsidRPr="00843C56">
              <w:rPr>
                <w:color w:val="000000"/>
              </w:rPr>
              <w:t>Защитником зарождающейся идеологии западничества был А.С. Пушкин.</w:t>
            </w:r>
          </w:p>
        </w:tc>
        <w:tc>
          <w:tcPr>
            <w:tcW w:w="3084" w:type="dxa"/>
          </w:tcPr>
          <w:p w:rsidR="00F11BA9" w:rsidRPr="00843C56" w:rsidRDefault="00F11BA9" w:rsidP="00F11BA9">
            <w:pPr>
              <w:pStyle w:val="a6"/>
              <w:shd w:val="clear" w:color="auto" w:fill="FFFFFF"/>
              <w:spacing w:before="0" w:beforeAutospacing="0" w:after="150" w:afterAutospacing="0"/>
              <w:ind w:right="-1"/>
              <w:textAlignment w:val="baseline"/>
              <w:rPr>
                <w:color w:val="000000"/>
              </w:rPr>
            </w:pPr>
            <w:r w:rsidRPr="00843C56">
              <w:rPr>
                <w:color w:val="000000"/>
              </w:rPr>
              <w:t>А.С. Хомяков, К.С. Аксаков, П.В. Киреевский, В.А. Черкасский.</w:t>
            </w:r>
          </w:p>
          <w:p w:rsidR="00F11BA9" w:rsidRPr="00843C56" w:rsidRDefault="00F11BA9" w:rsidP="00F11BA9">
            <w:pPr>
              <w:pStyle w:val="a6"/>
              <w:shd w:val="clear" w:color="auto" w:fill="FFFFFF"/>
              <w:spacing w:before="0" w:beforeAutospacing="0" w:after="150" w:afterAutospacing="0"/>
              <w:ind w:right="-1"/>
              <w:textAlignment w:val="baseline"/>
              <w:rPr>
                <w:color w:val="000000"/>
              </w:rPr>
            </w:pPr>
            <w:r w:rsidRPr="00843C56">
              <w:rPr>
                <w:color w:val="000000"/>
              </w:rPr>
              <w:t xml:space="preserve">Очень </w:t>
            </w:r>
            <w:proofErr w:type="gramStart"/>
            <w:r w:rsidRPr="00843C56">
              <w:rPr>
                <w:color w:val="000000"/>
              </w:rPr>
              <w:t>близки</w:t>
            </w:r>
            <w:proofErr w:type="gramEnd"/>
            <w:r w:rsidRPr="00843C56">
              <w:rPr>
                <w:color w:val="000000"/>
              </w:rPr>
              <w:t xml:space="preserve"> к ним по мировоззрению С.Т. Аксаков, В.И. Даль, Ф.И. Тютчев.</w:t>
            </w:r>
          </w:p>
        </w:tc>
      </w:tr>
      <w:tr w:rsidR="00F11BA9" w:rsidRPr="00F11BA9" w:rsidTr="00F11BA9">
        <w:trPr>
          <w:trHeight w:val="569"/>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t>Пути дальнейшего развития России</w:t>
            </w:r>
          </w:p>
        </w:tc>
        <w:tc>
          <w:tcPr>
            <w:tcW w:w="4111" w:type="dxa"/>
          </w:tcPr>
          <w:p w:rsidR="00F11BA9" w:rsidRPr="00843C56" w:rsidRDefault="00F11BA9" w:rsidP="00F11BA9">
            <w:pPr>
              <w:pStyle w:val="a6"/>
              <w:shd w:val="clear" w:color="auto" w:fill="FFFFFF"/>
              <w:spacing w:before="0" w:beforeAutospacing="0" w:after="150" w:afterAutospacing="0"/>
              <w:textAlignment w:val="baseline"/>
              <w:rPr>
                <w:color w:val="000000"/>
              </w:rPr>
            </w:pPr>
            <w:r w:rsidRPr="00843C56">
              <w:rPr>
                <w:color w:val="000000"/>
                <w:shd w:val="clear" w:color="auto" w:fill="FFFFFF"/>
              </w:rPr>
              <w:t xml:space="preserve">Россия должна двигаться по пути, уже </w:t>
            </w:r>
            <w:proofErr w:type="gramStart"/>
            <w:r w:rsidRPr="00843C56">
              <w:rPr>
                <w:color w:val="000000"/>
                <w:shd w:val="clear" w:color="auto" w:fill="FFFFFF"/>
              </w:rPr>
              <w:t>пройденному</w:t>
            </w:r>
            <w:proofErr w:type="gramEnd"/>
            <w:r w:rsidRPr="00843C56">
              <w:rPr>
                <w:color w:val="000000"/>
                <w:shd w:val="clear" w:color="auto" w:fill="FFFFFF"/>
              </w:rPr>
              <w:t xml:space="preserve"> западноевропейскими странами. Овладев всеми достижениями западной цивилизации, Россия совершит рывок и достигнет большего, чем страны Европы, за счет того, что будет действовать на основе заимствованного у них опыта.</w:t>
            </w:r>
          </w:p>
        </w:tc>
        <w:tc>
          <w:tcPr>
            <w:tcW w:w="3084" w:type="dxa"/>
          </w:tcPr>
          <w:p w:rsidR="00F11BA9" w:rsidRPr="00843C56" w:rsidRDefault="00F11BA9"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t>У России – совершенно особый путь. Ей не нужно учитывать достижения западной культуры: за счет соблюдения формулы «Православие, самодержавие и народность» Россия сможет добиться успеха и достичь равного с остальными государствами, а то и более высокого положения.</w:t>
            </w:r>
          </w:p>
        </w:tc>
      </w:tr>
      <w:tr w:rsidR="00F11BA9" w:rsidRPr="00F11BA9" w:rsidTr="00F11BA9">
        <w:trPr>
          <w:trHeight w:val="565"/>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t>Пути преобразований и реформ</w:t>
            </w:r>
          </w:p>
        </w:tc>
        <w:tc>
          <w:tcPr>
            <w:tcW w:w="4111" w:type="dxa"/>
          </w:tcPr>
          <w:p w:rsidR="00F11BA9" w:rsidRPr="00843C56" w:rsidRDefault="00F11BA9" w:rsidP="00F11BA9">
            <w:pPr>
              <w:pStyle w:val="a6"/>
              <w:shd w:val="clear" w:color="auto" w:fill="FFFFFF"/>
              <w:spacing w:before="0" w:beforeAutospacing="0" w:after="150" w:afterAutospacing="0"/>
              <w:textAlignment w:val="baseline"/>
              <w:rPr>
                <w:color w:val="000000"/>
              </w:rPr>
            </w:pPr>
            <w:r w:rsidRPr="00843C56">
              <w:rPr>
                <w:color w:val="000000"/>
                <w:shd w:val="clear" w:color="auto" w:fill="FFFFFF"/>
              </w:rPr>
              <w:t xml:space="preserve">Наблюдается деление на 2 направления: либеральное (Т. Грановский, К. </w:t>
            </w:r>
            <w:proofErr w:type="spellStart"/>
            <w:r w:rsidRPr="00843C56">
              <w:rPr>
                <w:color w:val="000000"/>
                <w:shd w:val="clear" w:color="auto" w:fill="FFFFFF"/>
              </w:rPr>
              <w:t>Кавелин</w:t>
            </w:r>
            <w:proofErr w:type="spellEnd"/>
            <w:r w:rsidRPr="00843C56">
              <w:rPr>
                <w:color w:val="000000"/>
                <w:shd w:val="clear" w:color="auto" w:fill="FFFFFF"/>
              </w:rPr>
              <w:t xml:space="preserve"> и др.) и революционное (А. Герцен, И. Огарев и др.). Либералы выступали за мирные реформы «сверху», революционеры – за радикальные способы решения проблем.</w:t>
            </w:r>
          </w:p>
        </w:tc>
        <w:tc>
          <w:tcPr>
            <w:tcW w:w="3084" w:type="dxa"/>
          </w:tcPr>
          <w:p w:rsidR="00F11BA9" w:rsidRPr="00843C56" w:rsidRDefault="00F11BA9"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t>Все преобразования – только мирным путем.</w:t>
            </w:r>
          </w:p>
        </w:tc>
      </w:tr>
      <w:tr w:rsidR="00F11BA9" w:rsidRPr="00F11BA9" w:rsidTr="00F11BA9">
        <w:trPr>
          <w:trHeight w:val="565"/>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t xml:space="preserve">Отношение к конституции и необходимому для России </w:t>
            </w:r>
            <w:r w:rsidRPr="00843C56">
              <w:rPr>
                <w:color w:val="000000"/>
                <w:sz w:val="24"/>
                <w:szCs w:val="24"/>
                <w:shd w:val="clear" w:color="auto" w:fill="FFFFFF"/>
              </w:rPr>
              <w:lastRenderedPageBreak/>
              <w:t>общественно-политическому строю</w:t>
            </w:r>
          </w:p>
        </w:tc>
        <w:tc>
          <w:tcPr>
            <w:tcW w:w="4111" w:type="dxa"/>
          </w:tcPr>
          <w:p w:rsidR="00F11BA9" w:rsidRPr="00843C56" w:rsidRDefault="00B462BF" w:rsidP="00F11BA9">
            <w:pPr>
              <w:pStyle w:val="a6"/>
              <w:shd w:val="clear" w:color="auto" w:fill="FFFFFF"/>
              <w:spacing w:before="0" w:beforeAutospacing="0" w:after="150" w:afterAutospacing="0"/>
              <w:textAlignment w:val="baseline"/>
              <w:rPr>
                <w:color w:val="000000"/>
              </w:rPr>
            </w:pPr>
            <w:r w:rsidRPr="00843C56">
              <w:rPr>
                <w:color w:val="000000"/>
                <w:shd w:val="clear" w:color="auto" w:fill="FFFFFF"/>
              </w:rPr>
              <w:lastRenderedPageBreak/>
              <w:t xml:space="preserve">Выступали за конституционный порядок (по примеру конституционной монархии Англии) или за республику (наиболее </w:t>
            </w:r>
            <w:r w:rsidRPr="00843C56">
              <w:rPr>
                <w:color w:val="000000"/>
                <w:shd w:val="clear" w:color="auto" w:fill="FFFFFF"/>
              </w:rPr>
              <w:lastRenderedPageBreak/>
              <w:t>радикально настроенные представители).</w:t>
            </w:r>
          </w:p>
        </w:tc>
        <w:tc>
          <w:tcPr>
            <w:tcW w:w="3084" w:type="dxa"/>
          </w:tcPr>
          <w:p w:rsidR="00F11BA9" w:rsidRPr="00843C56" w:rsidRDefault="00B462BF"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lastRenderedPageBreak/>
              <w:t xml:space="preserve">Возражали против введения конституции, считая единственно возможным для России </w:t>
            </w:r>
            <w:r w:rsidRPr="00843C56">
              <w:rPr>
                <w:color w:val="000000"/>
                <w:shd w:val="clear" w:color="auto" w:fill="FFFFFF"/>
              </w:rPr>
              <w:lastRenderedPageBreak/>
              <w:t>неограниченное самодержавие.</w:t>
            </w:r>
          </w:p>
        </w:tc>
      </w:tr>
      <w:tr w:rsidR="00F11BA9" w:rsidRPr="00F11BA9" w:rsidTr="00F11BA9">
        <w:trPr>
          <w:trHeight w:val="565"/>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lastRenderedPageBreak/>
              <w:t>Отношение к крепостному праву</w:t>
            </w:r>
          </w:p>
        </w:tc>
        <w:tc>
          <w:tcPr>
            <w:tcW w:w="4111" w:type="dxa"/>
          </w:tcPr>
          <w:p w:rsidR="00F11BA9" w:rsidRPr="00843C56" w:rsidRDefault="00B462BF" w:rsidP="00F11BA9">
            <w:pPr>
              <w:pStyle w:val="a6"/>
              <w:shd w:val="clear" w:color="auto" w:fill="FFFFFF"/>
              <w:spacing w:before="0" w:beforeAutospacing="0" w:after="150" w:afterAutospacing="0"/>
              <w:textAlignment w:val="baseline"/>
              <w:rPr>
                <w:color w:val="000000"/>
              </w:rPr>
            </w:pPr>
            <w:r w:rsidRPr="00843C56">
              <w:rPr>
                <w:color w:val="000000"/>
                <w:shd w:val="clear" w:color="auto" w:fill="FFFFFF"/>
              </w:rPr>
              <w:t xml:space="preserve">Обязательная отмена крепостного права и поощрение использования наемного труда – таковы взгляды западников </w:t>
            </w:r>
            <w:proofErr w:type="gramStart"/>
            <w:r w:rsidRPr="00843C56">
              <w:rPr>
                <w:color w:val="000000"/>
                <w:shd w:val="clear" w:color="auto" w:fill="FFFFFF"/>
              </w:rPr>
              <w:t>этом</w:t>
            </w:r>
            <w:proofErr w:type="gramEnd"/>
            <w:r w:rsidRPr="00843C56">
              <w:rPr>
                <w:color w:val="000000"/>
                <w:shd w:val="clear" w:color="auto" w:fill="FFFFFF"/>
              </w:rPr>
              <w:t xml:space="preserve"> вопросе. Это ускорит ее развитие, приведет к росту промышленности, экономики.</w:t>
            </w:r>
          </w:p>
        </w:tc>
        <w:tc>
          <w:tcPr>
            <w:tcW w:w="3084" w:type="dxa"/>
          </w:tcPr>
          <w:p w:rsidR="00F11BA9" w:rsidRPr="00843C56" w:rsidRDefault="00B462BF"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t>Выступали за отмену крепостного права, но при этом, как они считали, необходимо было сохранить привычный уклад крестьянской жизни – общину. Каждую</w:t>
            </w:r>
            <w:bookmarkStart w:id="0" w:name="_GoBack"/>
            <w:bookmarkEnd w:id="0"/>
            <w:r w:rsidRPr="00843C56">
              <w:rPr>
                <w:color w:val="000000"/>
                <w:shd w:val="clear" w:color="auto" w:fill="FFFFFF"/>
              </w:rPr>
              <w:t xml:space="preserve"> общину необходимо наделить землей (за выкуп).</w:t>
            </w:r>
          </w:p>
        </w:tc>
      </w:tr>
      <w:tr w:rsidR="00F11BA9" w:rsidRPr="00F11BA9" w:rsidTr="00F11BA9">
        <w:trPr>
          <w:trHeight w:val="565"/>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t>Отношение к возможностям развития экономики</w:t>
            </w:r>
          </w:p>
        </w:tc>
        <w:tc>
          <w:tcPr>
            <w:tcW w:w="4111" w:type="dxa"/>
          </w:tcPr>
          <w:p w:rsidR="00F11BA9" w:rsidRPr="00843C56" w:rsidRDefault="00B462BF" w:rsidP="00F11BA9">
            <w:pPr>
              <w:pStyle w:val="a6"/>
              <w:shd w:val="clear" w:color="auto" w:fill="FFFFFF"/>
              <w:spacing w:before="0" w:beforeAutospacing="0" w:after="150" w:afterAutospacing="0"/>
              <w:textAlignment w:val="baseline"/>
              <w:rPr>
                <w:color w:val="000000"/>
              </w:rPr>
            </w:pPr>
            <w:r w:rsidRPr="00843C56">
              <w:rPr>
                <w:color w:val="000000"/>
                <w:shd w:val="clear" w:color="auto" w:fill="FFFFFF"/>
              </w:rPr>
              <w:t>Считали нужным быстрыми темпами развивать промышленность, торговлю, строить железные дороги – все это с использованием достижений и опыта западных стран.</w:t>
            </w:r>
          </w:p>
        </w:tc>
        <w:tc>
          <w:tcPr>
            <w:tcW w:w="3084" w:type="dxa"/>
          </w:tcPr>
          <w:p w:rsidR="00F11BA9" w:rsidRPr="00843C56" w:rsidRDefault="00B462BF"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t>Выступали за поддержку правительством механизации труда, за развитие банковского дела, строительство новых железных дорог. Во всем этом нужна последовательность, действовать надо постепенно.</w:t>
            </w:r>
          </w:p>
        </w:tc>
      </w:tr>
      <w:tr w:rsidR="00F11BA9" w:rsidRPr="00F11BA9" w:rsidTr="00F11BA9">
        <w:trPr>
          <w:trHeight w:val="565"/>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t>Отношение к религии</w:t>
            </w:r>
          </w:p>
        </w:tc>
        <w:tc>
          <w:tcPr>
            <w:tcW w:w="4111" w:type="dxa"/>
          </w:tcPr>
          <w:p w:rsidR="00F11BA9" w:rsidRPr="00843C56" w:rsidRDefault="00B462BF" w:rsidP="00F11BA9">
            <w:pPr>
              <w:pStyle w:val="a6"/>
              <w:shd w:val="clear" w:color="auto" w:fill="FFFFFF"/>
              <w:spacing w:before="0" w:beforeAutospacing="0" w:after="150" w:afterAutospacing="0"/>
              <w:textAlignment w:val="baseline"/>
              <w:rPr>
                <w:color w:val="000000"/>
              </w:rPr>
            </w:pPr>
            <w:r w:rsidRPr="00843C56">
              <w:rPr>
                <w:color w:val="000000"/>
                <w:shd w:val="clear" w:color="auto" w:fill="FFFFFF"/>
              </w:rPr>
              <w:t>Некоторые западники относились к религии как к суеверию, некоторые исповедовали христианство, но ни те, ни другие не ставили религию во главу угла, когда дело касалось решения государственных вопросов.</w:t>
            </w:r>
          </w:p>
        </w:tc>
        <w:tc>
          <w:tcPr>
            <w:tcW w:w="3084" w:type="dxa"/>
          </w:tcPr>
          <w:p w:rsidR="00F11BA9" w:rsidRPr="00843C56" w:rsidRDefault="00B462BF"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t>Религия имела для представителей этого течения огромное значение. Тот целостный дух, благодаря которому идет развитие России, невозможен без веры, без православия. Именно вера – «краеугольный камень» особой исторической миссии русского народа.</w:t>
            </w:r>
          </w:p>
        </w:tc>
      </w:tr>
      <w:tr w:rsidR="00F11BA9" w:rsidRPr="00F11BA9" w:rsidTr="00F11BA9">
        <w:trPr>
          <w:trHeight w:val="565"/>
        </w:trPr>
        <w:tc>
          <w:tcPr>
            <w:tcW w:w="2376" w:type="dxa"/>
          </w:tcPr>
          <w:p w:rsidR="00F11BA9" w:rsidRPr="00843C56" w:rsidRDefault="00F11BA9" w:rsidP="00F11BA9">
            <w:pPr>
              <w:pStyle w:val="11"/>
              <w:tabs>
                <w:tab w:val="left" w:pos="0"/>
                <w:tab w:val="left" w:pos="180"/>
                <w:tab w:val="left" w:pos="360"/>
              </w:tabs>
              <w:spacing w:line="240" w:lineRule="auto"/>
              <w:jc w:val="center"/>
              <w:rPr>
                <w:color w:val="000000"/>
                <w:sz w:val="24"/>
                <w:szCs w:val="24"/>
                <w:shd w:val="clear" w:color="auto" w:fill="FFFFFF"/>
              </w:rPr>
            </w:pPr>
            <w:r w:rsidRPr="00843C56">
              <w:rPr>
                <w:color w:val="000000"/>
                <w:sz w:val="24"/>
                <w:szCs w:val="24"/>
                <w:shd w:val="clear" w:color="auto" w:fill="FFFFFF"/>
              </w:rPr>
              <w:t>Отношение к Петру I</w:t>
            </w:r>
          </w:p>
        </w:tc>
        <w:tc>
          <w:tcPr>
            <w:tcW w:w="4111" w:type="dxa"/>
          </w:tcPr>
          <w:p w:rsidR="00B462BF" w:rsidRPr="00843C56" w:rsidRDefault="00B462BF" w:rsidP="00B462BF">
            <w:pPr>
              <w:pStyle w:val="a6"/>
              <w:shd w:val="clear" w:color="auto" w:fill="FFFFFF"/>
              <w:spacing w:before="0" w:beforeAutospacing="0" w:after="150" w:afterAutospacing="0"/>
              <w:textAlignment w:val="baseline"/>
              <w:rPr>
                <w:color w:val="000000"/>
              </w:rPr>
            </w:pPr>
            <w:r w:rsidRPr="00843C56">
              <w:rPr>
                <w:color w:val="000000"/>
              </w:rPr>
              <w:t>Отношение к Петру Великому особенно резко «разводит» западников и славянофилов.</w:t>
            </w:r>
          </w:p>
          <w:p w:rsidR="00B462BF" w:rsidRPr="00843C56" w:rsidRDefault="00B462BF" w:rsidP="00B462BF">
            <w:pPr>
              <w:pStyle w:val="a6"/>
              <w:shd w:val="clear" w:color="auto" w:fill="FFFFFF"/>
              <w:spacing w:before="0" w:beforeAutospacing="0" w:after="150" w:afterAutospacing="0"/>
              <w:textAlignment w:val="baseline"/>
              <w:rPr>
                <w:color w:val="000000"/>
              </w:rPr>
            </w:pPr>
            <w:r w:rsidRPr="00843C56">
              <w:rPr>
                <w:color w:val="000000"/>
              </w:rPr>
              <w:t>Западники считали его великим преобразователем и реформатором.</w:t>
            </w:r>
          </w:p>
          <w:p w:rsidR="00F11BA9" w:rsidRPr="00843C56" w:rsidRDefault="00F11BA9" w:rsidP="00F11BA9">
            <w:pPr>
              <w:pStyle w:val="a6"/>
              <w:shd w:val="clear" w:color="auto" w:fill="FFFFFF"/>
              <w:spacing w:before="0" w:beforeAutospacing="0" w:after="150" w:afterAutospacing="0"/>
              <w:textAlignment w:val="baseline"/>
              <w:rPr>
                <w:color w:val="000000"/>
              </w:rPr>
            </w:pPr>
          </w:p>
        </w:tc>
        <w:tc>
          <w:tcPr>
            <w:tcW w:w="3084" w:type="dxa"/>
          </w:tcPr>
          <w:p w:rsidR="00F11BA9" w:rsidRPr="00843C56" w:rsidRDefault="00B462BF" w:rsidP="00F11BA9">
            <w:pPr>
              <w:pStyle w:val="a6"/>
              <w:shd w:val="clear" w:color="auto" w:fill="FFFFFF"/>
              <w:spacing w:before="0" w:beforeAutospacing="0" w:after="150" w:afterAutospacing="0"/>
              <w:ind w:right="-1"/>
              <w:textAlignment w:val="baseline"/>
              <w:rPr>
                <w:color w:val="000000"/>
              </w:rPr>
            </w:pPr>
            <w:r w:rsidRPr="00843C56">
              <w:rPr>
                <w:color w:val="000000"/>
                <w:shd w:val="clear" w:color="auto" w:fill="FFFFFF"/>
              </w:rPr>
              <w:t xml:space="preserve">Отрицательно относились к деятельности Петра, полагая, что он насильно заставил страну двигаться по </w:t>
            </w:r>
            <w:proofErr w:type="gramStart"/>
            <w:r w:rsidRPr="00843C56">
              <w:rPr>
                <w:color w:val="000000"/>
                <w:shd w:val="clear" w:color="auto" w:fill="FFFFFF"/>
              </w:rPr>
              <w:t>чуждому</w:t>
            </w:r>
            <w:proofErr w:type="gramEnd"/>
            <w:r w:rsidRPr="00843C56">
              <w:rPr>
                <w:color w:val="000000"/>
                <w:shd w:val="clear" w:color="auto" w:fill="FFFFFF"/>
              </w:rPr>
              <w:t xml:space="preserve"> ей пути.</w:t>
            </w:r>
          </w:p>
        </w:tc>
      </w:tr>
    </w:tbl>
    <w:p w:rsidR="00F11BA9" w:rsidRDefault="00F11BA9" w:rsidP="00F11BA9">
      <w:pPr>
        <w:pStyle w:val="11"/>
        <w:tabs>
          <w:tab w:val="left" w:pos="0"/>
          <w:tab w:val="left" w:pos="180"/>
          <w:tab w:val="left" w:pos="360"/>
        </w:tabs>
        <w:spacing w:line="240" w:lineRule="auto"/>
        <w:ind w:right="-213" w:firstLine="720"/>
        <w:jc w:val="center"/>
        <w:rPr>
          <w:i/>
          <w:sz w:val="28"/>
          <w:szCs w:val="28"/>
        </w:rPr>
      </w:pPr>
    </w:p>
    <w:p w:rsidR="00F11BA9" w:rsidRDefault="00F11BA9" w:rsidP="00F11BA9">
      <w:pPr>
        <w:pStyle w:val="11"/>
        <w:tabs>
          <w:tab w:val="left" w:pos="0"/>
          <w:tab w:val="left" w:pos="180"/>
          <w:tab w:val="left" w:pos="360"/>
        </w:tabs>
        <w:spacing w:line="240" w:lineRule="auto"/>
        <w:ind w:right="-213" w:firstLine="720"/>
        <w:jc w:val="center"/>
        <w:rPr>
          <w:i/>
          <w:sz w:val="28"/>
          <w:szCs w:val="28"/>
        </w:rPr>
      </w:pPr>
    </w:p>
    <w:p w:rsidR="003113FE" w:rsidRDefault="00F11BA9" w:rsidP="00F11BA9">
      <w:pPr>
        <w:pStyle w:val="11"/>
        <w:tabs>
          <w:tab w:val="left" w:pos="0"/>
          <w:tab w:val="left" w:pos="180"/>
          <w:tab w:val="left" w:pos="360"/>
        </w:tabs>
        <w:spacing w:line="240" w:lineRule="auto"/>
        <w:ind w:right="-213" w:firstLine="720"/>
        <w:jc w:val="center"/>
        <w:rPr>
          <w:b/>
          <w:bCs/>
          <w:sz w:val="16"/>
          <w:szCs w:val="16"/>
        </w:rPr>
      </w:pPr>
      <w:r>
        <w:rPr>
          <w:b/>
          <w:bCs/>
          <w:sz w:val="16"/>
          <w:szCs w:val="16"/>
        </w:rPr>
        <w:t xml:space="preserve"> </w:t>
      </w:r>
    </w:p>
    <w:p w:rsidR="003113FE" w:rsidRPr="0088508B" w:rsidRDefault="003113FE" w:rsidP="003113FE">
      <w:pPr>
        <w:pStyle w:val="11"/>
        <w:tabs>
          <w:tab w:val="left" w:pos="0"/>
          <w:tab w:val="left" w:pos="180"/>
          <w:tab w:val="left" w:pos="360"/>
        </w:tabs>
        <w:spacing w:line="240" w:lineRule="auto"/>
        <w:ind w:left="720" w:right="-213"/>
        <w:rPr>
          <w:sz w:val="28"/>
          <w:szCs w:val="28"/>
        </w:rPr>
      </w:pPr>
      <w:r w:rsidRPr="0088508B">
        <w:rPr>
          <w:b/>
          <w:i/>
          <w:sz w:val="28"/>
          <w:szCs w:val="28"/>
        </w:rPr>
        <w:t>Задание 2</w:t>
      </w:r>
      <w:r w:rsidRPr="0088508B">
        <w:rPr>
          <w:i/>
          <w:sz w:val="28"/>
          <w:szCs w:val="28"/>
        </w:rPr>
        <w:t>. </w:t>
      </w:r>
      <w:r w:rsidRPr="0088508B">
        <w:rPr>
          <w:sz w:val="28"/>
          <w:szCs w:val="28"/>
        </w:rPr>
        <w:t>Составьте таблицу:</w:t>
      </w:r>
    </w:p>
    <w:p w:rsidR="003113FE" w:rsidRPr="0088508B" w:rsidRDefault="003113FE" w:rsidP="003113FE">
      <w:pPr>
        <w:pStyle w:val="11"/>
        <w:tabs>
          <w:tab w:val="left" w:pos="0"/>
          <w:tab w:val="left" w:pos="180"/>
          <w:tab w:val="left" w:pos="360"/>
        </w:tabs>
        <w:spacing w:line="240" w:lineRule="auto"/>
        <w:ind w:right="-213" w:firstLine="720"/>
        <w:jc w:val="center"/>
        <w:rPr>
          <w:i/>
          <w:sz w:val="28"/>
          <w:szCs w:val="28"/>
        </w:rPr>
      </w:pPr>
      <w:r w:rsidRPr="0088508B">
        <w:rPr>
          <w:i/>
          <w:sz w:val="28"/>
          <w:szCs w:val="28"/>
        </w:rPr>
        <w:t>«</w:t>
      </w:r>
      <w:r w:rsidRPr="0088508B">
        <w:rPr>
          <w:rFonts w:ascii="Constantia" w:hAnsi="Constantia"/>
          <w:i/>
          <w:sz w:val="28"/>
          <w:szCs w:val="28"/>
        </w:rPr>
        <w:t xml:space="preserve">Великие реформы Александра </w:t>
      </w:r>
      <w:r w:rsidRPr="0088508B">
        <w:rPr>
          <w:rFonts w:ascii="Constantia" w:hAnsi="Constantia"/>
          <w:i/>
          <w:sz w:val="28"/>
          <w:szCs w:val="28"/>
          <w:lang w:val="en-US"/>
        </w:rPr>
        <w:t>I</w:t>
      </w:r>
      <w:r w:rsidRPr="0088508B">
        <w:rPr>
          <w:rFonts w:ascii="Constantia" w:hAnsi="Constantia"/>
          <w:i/>
          <w:sz w:val="28"/>
          <w:szCs w:val="28"/>
        </w:rPr>
        <w:t>: сущность и последствия</w:t>
      </w:r>
      <w:r w:rsidRPr="0088508B">
        <w:rPr>
          <w:i/>
          <w:sz w:val="28"/>
          <w:szCs w:val="28"/>
        </w:rPr>
        <w:t>»</w:t>
      </w:r>
    </w:p>
    <w:p w:rsidR="003113FE" w:rsidRDefault="003113FE" w:rsidP="003113FE">
      <w:pPr>
        <w:pStyle w:val="11"/>
        <w:tabs>
          <w:tab w:val="left" w:pos="0"/>
          <w:tab w:val="left" w:pos="180"/>
          <w:tab w:val="left" w:pos="360"/>
        </w:tabs>
        <w:spacing w:line="240" w:lineRule="auto"/>
        <w:ind w:right="-213"/>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90"/>
        <w:gridCol w:w="4519"/>
        <w:gridCol w:w="2659"/>
      </w:tblGrid>
      <w:tr w:rsidR="003113FE" w:rsidRPr="0023585A" w:rsidTr="000B589D">
        <w:tc>
          <w:tcPr>
            <w:tcW w:w="1603" w:type="dxa"/>
            <w:shd w:val="clear" w:color="auto" w:fill="auto"/>
          </w:tcPr>
          <w:p w:rsidR="003113FE" w:rsidRPr="000C6918" w:rsidRDefault="003113FE" w:rsidP="000C6918">
            <w:r w:rsidRPr="000C6918">
              <w:t>Реформы</w:t>
            </w:r>
          </w:p>
        </w:tc>
        <w:tc>
          <w:tcPr>
            <w:tcW w:w="790" w:type="dxa"/>
            <w:shd w:val="clear" w:color="auto" w:fill="auto"/>
          </w:tcPr>
          <w:p w:rsidR="003113FE" w:rsidRPr="000C6918" w:rsidRDefault="003113FE" w:rsidP="000C6918">
            <w:r w:rsidRPr="000C6918">
              <w:t>Годы</w:t>
            </w:r>
          </w:p>
        </w:tc>
        <w:tc>
          <w:tcPr>
            <w:tcW w:w="4519" w:type="dxa"/>
            <w:shd w:val="clear" w:color="auto" w:fill="auto"/>
          </w:tcPr>
          <w:p w:rsidR="003113FE" w:rsidRPr="000C6918" w:rsidRDefault="003113FE" w:rsidP="000C6918">
            <w:r w:rsidRPr="000C6918">
              <w:t>Сущность нововведений</w:t>
            </w:r>
          </w:p>
        </w:tc>
        <w:tc>
          <w:tcPr>
            <w:tcW w:w="2659" w:type="dxa"/>
            <w:shd w:val="clear" w:color="auto" w:fill="auto"/>
          </w:tcPr>
          <w:p w:rsidR="003113FE" w:rsidRPr="000C6918" w:rsidRDefault="003113FE" w:rsidP="000C6918">
            <w:r w:rsidRPr="000C6918">
              <w:t>Последствия</w:t>
            </w:r>
          </w:p>
        </w:tc>
      </w:tr>
      <w:tr w:rsidR="003113FE" w:rsidRPr="0023585A" w:rsidTr="000B589D">
        <w:tc>
          <w:tcPr>
            <w:tcW w:w="1603" w:type="dxa"/>
            <w:shd w:val="clear" w:color="auto" w:fill="auto"/>
          </w:tcPr>
          <w:p w:rsidR="003113FE" w:rsidRPr="000C6918" w:rsidRDefault="000C6918" w:rsidP="000C6918">
            <w:r w:rsidRPr="000C6918">
              <w:t>Крестьянская реформа</w:t>
            </w:r>
          </w:p>
        </w:tc>
        <w:tc>
          <w:tcPr>
            <w:tcW w:w="790" w:type="dxa"/>
            <w:shd w:val="clear" w:color="auto" w:fill="auto"/>
          </w:tcPr>
          <w:p w:rsidR="003113FE" w:rsidRPr="000C6918" w:rsidRDefault="000C6918" w:rsidP="000C6918">
            <w:r w:rsidRPr="000C6918">
              <w:t>1861 </w:t>
            </w:r>
          </w:p>
        </w:tc>
        <w:tc>
          <w:tcPr>
            <w:tcW w:w="4519" w:type="dxa"/>
            <w:shd w:val="clear" w:color="auto" w:fill="auto"/>
          </w:tcPr>
          <w:p w:rsidR="003113FE" w:rsidRPr="000C6918" w:rsidRDefault="000C6918" w:rsidP="000C6918">
            <w:proofErr w:type="spellStart"/>
            <w:r w:rsidRPr="000C6918">
              <w:t>аиболее</w:t>
            </w:r>
            <w:proofErr w:type="spellEnd"/>
            <w:r w:rsidRPr="000C6918">
              <w:t xml:space="preserve"> известна, как </w:t>
            </w:r>
            <w:hyperlink r:id="rId8" w:history="1">
              <w:r w:rsidRPr="000C6918">
                <w:rPr>
                  <w:rStyle w:val="ab"/>
                  <w:rFonts w:eastAsiaTheme="majorEastAsia"/>
                </w:rPr>
                <w:t>отмена крепостного права в России</w:t>
              </w:r>
            </w:hyperlink>
            <w:r w:rsidRPr="000C6918">
              <w:t xml:space="preserve">. Крепостным крестьянам была дана свобода. Все что у </w:t>
            </w:r>
            <w:r w:rsidRPr="000C6918">
              <w:lastRenderedPageBreak/>
              <w:t>них было (дома, скот и т.п.) стало их личной собственностью. Также они получили право на местное самоуправление, которое осуществлялось с помощью выборов. Помещики сохраняли свои земли, но были обязаны давать из них наделы в аренду крестьянам. «Арендной платой» служили барщина или оброк. Земледельцы могли выкупить землю, на эти цели государство давало им ссуду на 49 с половиной лет (своеобразная «ипотека» 19 века). В 1863 году выкуп стал обязательным.</w:t>
            </w:r>
          </w:p>
        </w:tc>
        <w:tc>
          <w:tcPr>
            <w:tcW w:w="2659" w:type="dxa"/>
            <w:shd w:val="clear" w:color="auto" w:fill="auto"/>
          </w:tcPr>
          <w:p w:rsidR="003113FE" w:rsidRPr="000C6918" w:rsidRDefault="000C6918" w:rsidP="000C6918">
            <w:r w:rsidRPr="000C6918">
              <w:lastRenderedPageBreak/>
              <w:t xml:space="preserve">Крестьяне получили свободу, но не получили землю. </w:t>
            </w:r>
            <w:r w:rsidRPr="000C6918">
              <w:lastRenderedPageBreak/>
              <w:t>Условия выкупа были крайне невыгодны и загоняли земледельцев в новую кабалу. По стране прокатилась волна крестьянских восстаний. Однако со временем свобода бывших крепостных приняла реальные очертания, особенно для трудолюбивых и предприимчивых.</w:t>
            </w:r>
          </w:p>
        </w:tc>
      </w:tr>
      <w:tr w:rsidR="003113FE" w:rsidRPr="0023585A" w:rsidTr="000B589D">
        <w:tc>
          <w:tcPr>
            <w:tcW w:w="1603" w:type="dxa"/>
            <w:shd w:val="clear" w:color="auto" w:fill="auto"/>
          </w:tcPr>
          <w:p w:rsidR="003113FE" w:rsidRPr="000C6918" w:rsidRDefault="000C6918" w:rsidP="000C6918">
            <w:r w:rsidRPr="000C6918">
              <w:lastRenderedPageBreak/>
              <w:t>Реформы образования </w:t>
            </w:r>
          </w:p>
        </w:tc>
        <w:tc>
          <w:tcPr>
            <w:tcW w:w="790" w:type="dxa"/>
            <w:shd w:val="clear" w:color="auto" w:fill="auto"/>
          </w:tcPr>
          <w:p w:rsidR="003113FE" w:rsidRPr="000C6918" w:rsidRDefault="000C6918" w:rsidP="000C6918">
            <w:r w:rsidRPr="000C6918">
              <w:t>1863-1864</w:t>
            </w:r>
          </w:p>
        </w:tc>
        <w:tc>
          <w:tcPr>
            <w:tcW w:w="4519" w:type="dxa"/>
            <w:shd w:val="clear" w:color="auto" w:fill="auto"/>
          </w:tcPr>
          <w:p w:rsidR="003113FE" w:rsidRPr="000C6918" w:rsidRDefault="000C6918" w:rsidP="000C6918">
            <w:proofErr w:type="gramStart"/>
            <w:r w:rsidRPr="000C6918">
              <w:t>Реформы народного просвещения Александра 2 (иначе называемые образовательными), коснулись прежде всего университетов (университетский устав дал им большую самостоятельность во внутренних делах), гимназий (их устав обеспечивал возможность получения среднего образования всем слоям населения Российской империи вне зависимости от сословия и вероисповедания) и начальных школ (положение о начальных народных училищах возлагало заботы об основах грамотности населения на государство, духовенство и на городские</w:t>
            </w:r>
            <w:proofErr w:type="gramEnd"/>
            <w:r w:rsidRPr="000C6918">
              <w:t xml:space="preserve"> и земские управы.</w:t>
            </w:r>
          </w:p>
        </w:tc>
        <w:tc>
          <w:tcPr>
            <w:tcW w:w="2659" w:type="dxa"/>
            <w:shd w:val="clear" w:color="auto" w:fill="auto"/>
          </w:tcPr>
          <w:p w:rsidR="003113FE" w:rsidRPr="000C6918" w:rsidRDefault="000C6918" w:rsidP="000C6918">
            <w:r w:rsidRPr="000C6918">
              <w:t>Итоги и значение реформ образования Александра 2 невозможно переоценить: менее чем за десятилетие после их проведения количество школ в России выросло почти до 20 тысяч, а число студентов в ВУЗах увеличилось в полтора раза. Уровень грамотности в народной среде существенно повысился.</w:t>
            </w:r>
          </w:p>
        </w:tc>
      </w:tr>
      <w:tr w:rsidR="003113FE" w:rsidRPr="0023585A" w:rsidTr="000B589D">
        <w:tc>
          <w:tcPr>
            <w:tcW w:w="1603" w:type="dxa"/>
            <w:shd w:val="clear" w:color="auto" w:fill="auto"/>
          </w:tcPr>
          <w:p w:rsidR="003113FE" w:rsidRPr="000C6918" w:rsidRDefault="000C6918" w:rsidP="000C6918">
            <w:r w:rsidRPr="000C6918">
              <w:t>Земская реформа </w:t>
            </w:r>
          </w:p>
        </w:tc>
        <w:tc>
          <w:tcPr>
            <w:tcW w:w="790" w:type="dxa"/>
            <w:shd w:val="clear" w:color="auto" w:fill="auto"/>
          </w:tcPr>
          <w:p w:rsidR="003113FE" w:rsidRPr="000C6918" w:rsidRDefault="000C6918" w:rsidP="000C6918">
            <w:r w:rsidRPr="000C6918">
              <w:t>1864 </w:t>
            </w:r>
          </w:p>
        </w:tc>
        <w:tc>
          <w:tcPr>
            <w:tcW w:w="4519" w:type="dxa"/>
            <w:shd w:val="clear" w:color="auto" w:fill="auto"/>
          </w:tcPr>
          <w:p w:rsidR="003113FE" w:rsidRPr="000C6918" w:rsidRDefault="000C6918" w:rsidP="000C6918">
            <w:r w:rsidRPr="000C6918">
              <w:t xml:space="preserve">Были введены земские и уездные учреждения: собрания и управы. Они стали элементами местного самоуправления. Это были выборные органы. Причем в голосовании (пусть и в разной степени) принимали участие все сословия. Собрания, как правило, </w:t>
            </w:r>
            <w:proofErr w:type="spellStart"/>
            <w:r w:rsidRPr="000C6918">
              <w:t>созывавшиеся</w:t>
            </w:r>
            <w:proofErr w:type="spellEnd"/>
            <w:r w:rsidRPr="000C6918">
              <w:t xml:space="preserve"> ежегодно, давали управами распоряжения. Управы их выполняли и отчитывались. Их штат составлял шесть человек и занимался хозяйственными нуждами: в их ведении были местные образование и медицина, они способствовали развитию в своих районах торговли, сельского хозяйства, промышленности и т.п. Подчинялись земства губернаторам. Земские учреждения были введены не во всех губерниях.</w:t>
            </w:r>
          </w:p>
        </w:tc>
        <w:tc>
          <w:tcPr>
            <w:tcW w:w="2659" w:type="dxa"/>
            <w:shd w:val="clear" w:color="auto" w:fill="auto"/>
          </w:tcPr>
          <w:p w:rsidR="003113FE" w:rsidRPr="000C6918" w:rsidRDefault="000C6918" w:rsidP="000C6918">
            <w:r w:rsidRPr="000C6918">
              <w:t xml:space="preserve">Земства сыграли значительную роль в распространении грамотности среди российского крестьянства. Земские учреждения способствовали открытию множества школ, а также больниц на </w:t>
            </w:r>
            <w:proofErr w:type="gramStart"/>
            <w:r w:rsidRPr="000C6918">
              <w:t>селе</w:t>
            </w:r>
            <w:proofErr w:type="gramEnd"/>
            <w:r w:rsidRPr="000C6918">
              <w:t>, поднимая, таким образом, уровень медицинского обслуживания крестьян (например, количество врачей в земских губерниях с 1870 по 1910 год выросло в 5 раз).</w:t>
            </w:r>
          </w:p>
        </w:tc>
      </w:tr>
      <w:tr w:rsidR="003113FE" w:rsidRPr="0023585A" w:rsidTr="000B589D">
        <w:tc>
          <w:tcPr>
            <w:tcW w:w="1603" w:type="dxa"/>
            <w:shd w:val="clear" w:color="auto" w:fill="auto"/>
          </w:tcPr>
          <w:p w:rsidR="003113FE" w:rsidRPr="000C6918" w:rsidRDefault="000C6918" w:rsidP="000C6918">
            <w:r w:rsidRPr="000C6918">
              <w:t>Судебная реформа</w:t>
            </w:r>
          </w:p>
        </w:tc>
        <w:tc>
          <w:tcPr>
            <w:tcW w:w="790" w:type="dxa"/>
            <w:shd w:val="clear" w:color="auto" w:fill="auto"/>
          </w:tcPr>
          <w:p w:rsidR="003113FE" w:rsidRPr="000C6918" w:rsidRDefault="000C6918" w:rsidP="000C6918">
            <w:r w:rsidRPr="000C6918">
              <w:t>1864</w:t>
            </w:r>
          </w:p>
        </w:tc>
        <w:tc>
          <w:tcPr>
            <w:tcW w:w="4519" w:type="dxa"/>
            <w:shd w:val="clear" w:color="auto" w:fill="auto"/>
          </w:tcPr>
          <w:p w:rsidR="003113FE" w:rsidRPr="000C6918" w:rsidRDefault="000C6918" w:rsidP="000C6918">
            <w:r w:rsidRPr="000C6918">
              <w:t xml:space="preserve">20.11.1864 г. были введены судебные Уставы, которые предусматривали независимость судей и судов, </w:t>
            </w:r>
            <w:r w:rsidRPr="000C6918">
              <w:lastRenderedPageBreak/>
              <w:t xml:space="preserve">самостоятельность и несменяемость судей, разделение обвинителей и судей, равенство всех сословий в России перед судом. Судебная реформа Александра 2 предусматривала, что приговор мог теперь выноситься только судом и учреждала суд присяжных заседателей, а также вводила институт адвокатуры (тогда адвокаты назывались присяжными поверенными). Также реформа обеспечивала гласность </w:t>
            </w:r>
            <w:proofErr w:type="gramStart"/>
            <w:r w:rsidRPr="000C6918">
              <w:t>судебного</w:t>
            </w:r>
            <w:proofErr w:type="gramEnd"/>
            <w:r w:rsidRPr="000C6918">
              <w:t xml:space="preserve"> производства.</w:t>
            </w:r>
          </w:p>
        </w:tc>
        <w:tc>
          <w:tcPr>
            <w:tcW w:w="2659" w:type="dxa"/>
            <w:shd w:val="clear" w:color="auto" w:fill="auto"/>
          </w:tcPr>
          <w:p w:rsidR="003113FE" w:rsidRPr="000C6918" w:rsidRDefault="000C6918" w:rsidP="000C6918">
            <w:r w:rsidRPr="000C6918">
              <w:lastRenderedPageBreak/>
              <w:t xml:space="preserve">Судебная реформа 1864 года была весьма прогрессивной. Она </w:t>
            </w:r>
            <w:r w:rsidRPr="000C6918">
              <w:lastRenderedPageBreak/>
              <w:t>частично отделила суд от власти и сформировала систему судебных инстанций. Эта реформа (пусть и не намного) уменьшила произвол и сделала судебные решения справедливее.</w:t>
            </w:r>
          </w:p>
        </w:tc>
      </w:tr>
      <w:tr w:rsidR="000C6918" w:rsidRPr="0023585A" w:rsidTr="000B589D">
        <w:tc>
          <w:tcPr>
            <w:tcW w:w="1603" w:type="dxa"/>
            <w:shd w:val="clear" w:color="auto" w:fill="auto"/>
          </w:tcPr>
          <w:p w:rsidR="000C6918" w:rsidRPr="000C6918" w:rsidRDefault="000C6918" w:rsidP="000C6918">
            <w:r w:rsidRPr="000C6918">
              <w:lastRenderedPageBreak/>
              <w:t>Городская реформа</w:t>
            </w:r>
          </w:p>
        </w:tc>
        <w:tc>
          <w:tcPr>
            <w:tcW w:w="790" w:type="dxa"/>
            <w:shd w:val="clear" w:color="auto" w:fill="auto"/>
          </w:tcPr>
          <w:p w:rsidR="000C6918" w:rsidRPr="000C6918" w:rsidRDefault="000C6918" w:rsidP="000C6918">
            <w:r w:rsidRPr="000C6918">
              <w:t>1870</w:t>
            </w:r>
          </w:p>
        </w:tc>
        <w:tc>
          <w:tcPr>
            <w:tcW w:w="4519" w:type="dxa"/>
            <w:shd w:val="clear" w:color="auto" w:fill="auto"/>
          </w:tcPr>
          <w:p w:rsidR="000C6918" w:rsidRPr="000C6918" w:rsidRDefault="000C6918" w:rsidP="000C6918">
            <w:r w:rsidRPr="000C6918">
              <w:t>Городская реформа Александра 2 вводила новые элементы городского самоуправления: избирательные собрания, думы (выбирались раз в 4 года, избирательное право сильно ограничивалось величиной имущества) и управы (отвечали за пожарную безопасность, благоустройство, продовольствие, возведение общественно-полезных строений (например, пристаней) и т.п.). Сильно напоминала земскую реформу с поправкой на городские условия и особенности.</w:t>
            </w:r>
          </w:p>
        </w:tc>
        <w:tc>
          <w:tcPr>
            <w:tcW w:w="2659" w:type="dxa"/>
            <w:shd w:val="clear" w:color="auto" w:fill="auto"/>
          </w:tcPr>
          <w:p w:rsidR="000C6918" w:rsidRPr="000C6918" w:rsidRDefault="000C6918" w:rsidP="000C6918">
            <w:r w:rsidRPr="000C6918">
              <w:t>Результатом реформы городского управления Александра 2 стало бурное развитие городов, особенно в области торговли и промышленности, а также усиление роли общества в процессе управления городами.</w:t>
            </w:r>
          </w:p>
        </w:tc>
      </w:tr>
      <w:tr w:rsidR="000C6918" w:rsidRPr="0023585A" w:rsidTr="000B589D">
        <w:tc>
          <w:tcPr>
            <w:tcW w:w="1603" w:type="dxa"/>
            <w:shd w:val="clear" w:color="auto" w:fill="auto"/>
          </w:tcPr>
          <w:p w:rsidR="000C6918" w:rsidRPr="000C6918" w:rsidRDefault="000C6918" w:rsidP="000C6918">
            <w:r w:rsidRPr="000C6918">
              <w:t>Военная реформа</w:t>
            </w:r>
          </w:p>
        </w:tc>
        <w:tc>
          <w:tcPr>
            <w:tcW w:w="790" w:type="dxa"/>
            <w:shd w:val="clear" w:color="auto" w:fill="auto"/>
          </w:tcPr>
          <w:p w:rsidR="000C6918" w:rsidRPr="000C6918" w:rsidRDefault="000C6918" w:rsidP="000C6918">
            <w:r w:rsidRPr="000C6918">
              <w:t>1874</w:t>
            </w:r>
          </w:p>
        </w:tc>
        <w:tc>
          <w:tcPr>
            <w:tcW w:w="4519" w:type="dxa"/>
            <w:shd w:val="clear" w:color="auto" w:fill="auto"/>
          </w:tcPr>
          <w:p w:rsidR="000C6918" w:rsidRPr="000C6918" w:rsidRDefault="000C6918" w:rsidP="000C6918">
            <w:r w:rsidRPr="000C6918">
              <w:t>Главным творцом </w:t>
            </w:r>
            <w:hyperlink r:id="rId9" w:history="1">
              <w:r w:rsidRPr="000C6918">
                <w:rPr>
                  <w:rStyle w:val="ab"/>
                  <w:rFonts w:eastAsiaTheme="majorEastAsia"/>
                  <w:color w:val="auto"/>
                </w:rPr>
                <w:t>военной реформы Александра 2</w:t>
              </w:r>
            </w:hyperlink>
            <w:r w:rsidRPr="000C6918">
              <w:t xml:space="preserve"> был военный министр Д. А. </w:t>
            </w:r>
            <w:proofErr w:type="spellStart"/>
            <w:r w:rsidRPr="000C6918">
              <w:t>Милютин</w:t>
            </w:r>
            <w:proofErr w:type="spellEnd"/>
            <w:r w:rsidRPr="000C6918">
              <w:t>. Что было сделано: армия и флот получили более современное вооружение, проведена реконструкция военных заводов, отменено подавляющее число телесных наказаний в армии, создание Главного Штаба, введение военных образовательных учреждений, значительное сокращение численности армии. Но главным элементом военной реформы была замена рекрутского набора всеобщей воинской повинностью.</w:t>
            </w:r>
          </w:p>
        </w:tc>
        <w:tc>
          <w:tcPr>
            <w:tcW w:w="2659" w:type="dxa"/>
            <w:shd w:val="clear" w:color="auto" w:fill="auto"/>
          </w:tcPr>
          <w:p w:rsidR="000C6918" w:rsidRPr="000C6918" w:rsidRDefault="000C6918" w:rsidP="000C6918">
            <w:r w:rsidRPr="000C6918">
              <w:t>В результате военной реформы Александра 2 русская армия значительно уменьшилась, зато получила огромный резерв на случай войны, состоящий из обученных военному делу, но живущих обычной мирной жизнью мужчин. Кроме того, армия была лучше вооружена  и экипирована по сравнению с дореформенным периодом. Из недостатков следует отметить слабую организацию тыла.</w:t>
            </w:r>
          </w:p>
        </w:tc>
      </w:tr>
    </w:tbl>
    <w:p w:rsidR="003113FE" w:rsidRPr="0088508B" w:rsidRDefault="003113FE" w:rsidP="003113FE">
      <w:pPr>
        <w:autoSpaceDE w:val="0"/>
        <w:autoSpaceDN w:val="0"/>
        <w:adjustRightInd w:val="0"/>
        <w:ind w:firstLine="709"/>
        <w:jc w:val="center"/>
        <w:rPr>
          <w:b/>
          <w:bCs/>
          <w:sz w:val="28"/>
          <w:szCs w:val="28"/>
        </w:rPr>
      </w:pPr>
    </w:p>
    <w:p w:rsidR="003113FE" w:rsidRPr="0088508B" w:rsidRDefault="003113FE" w:rsidP="003113FE">
      <w:pPr>
        <w:pStyle w:val="a6"/>
        <w:spacing w:before="0" w:beforeAutospacing="0" w:after="0" w:afterAutospacing="0"/>
        <w:ind w:firstLine="709"/>
        <w:jc w:val="both"/>
        <w:rPr>
          <w:rFonts w:ascii="Arial Narrow" w:hAnsi="Arial Narrow"/>
          <w:i/>
          <w:sz w:val="28"/>
          <w:szCs w:val="28"/>
        </w:rPr>
      </w:pPr>
      <w:r w:rsidRPr="0088508B">
        <w:rPr>
          <w:b/>
          <w:i/>
          <w:sz w:val="28"/>
          <w:szCs w:val="28"/>
        </w:rPr>
        <w:t>Задание 3</w:t>
      </w:r>
      <w:r w:rsidRPr="0088508B">
        <w:rPr>
          <w:i/>
          <w:sz w:val="28"/>
          <w:szCs w:val="28"/>
        </w:rPr>
        <w:t xml:space="preserve">. Прочитайте отрывок из энциклопедии менеджмента и ответьте на </w:t>
      </w:r>
      <w:r w:rsidRPr="0088508B">
        <w:rPr>
          <w:rFonts w:ascii="Arial Narrow" w:hAnsi="Arial Narrow"/>
          <w:i/>
          <w:sz w:val="28"/>
          <w:szCs w:val="28"/>
        </w:rPr>
        <w:t xml:space="preserve">вопросы: </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lastRenderedPageBreak/>
        <w:t>К чести российских специалистов следует отметить, что первые шаги в области научного менеджмента они сделали задолго до Фредерика Тейлора. Так, в 1860−1870-х сотрудники Московского высшего технического училища (ныне МГТУ имени Н.Э. Баумана) разработали собственную методику рационализации трудовых движений, которая получила «Медаль преуспеяния» на Всемирной торговой выставке в Вене в 1873 г. И эту методику сразу же стали активно внедрять английские промышленники.</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 xml:space="preserve">Инженер Король Адамецкий (1866–1933), закончивший в 1893 г. Петербургский технологический институт, проводил на металлургических заводах </w:t>
      </w:r>
      <w:proofErr w:type="spellStart"/>
      <w:r w:rsidRPr="0088508B">
        <w:rPr>
          <w:rFonts w:ascii="Arial Narrow" w:hAnsi="Arial Narrow"/>
          <w:sz w:val="28"/>
          <w:szCs w:val="28"/>
        </w:rPr>
        <w:t>Екатеринослава</w:t>
      </w:r>
      <w:proofErr w:type="spellEnd"/>
      <w:r w:rsidRPr="0088508B">
        <w:rPr>
          <w:rFonts w:ascii="Arial Narrow" w:hAnsi="Arial Narrow"/>
          <w:sz w:val="28"/>
          <w:szCs w:val="28"/>
        </w:rPr>
        <w:t xml:space="preserve"> эксперименты по рационализации трудовых и производственных процессов, и информация об их результатах появилась раньше, чем о достижениях Тейлора. Адамецкий одним из первых обратил внимание на важность контроля в управлении с целью определения причин отклонений, который, по его мнению, является необходимым и неотъемлемым элементом, не зависимо от степени совершенства анализа, плана и исполнителя.</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Адамецкий сформулировал в 1903 г. четыре основных закона организации труда:</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1) Закон возрастающего производства, согласно которому при возрастании до определенного момента масштабов применения людских и материальных ресурсов затраты на единицу продукции уменьшаются, но дальнейший рост масштабов уже повышает себестоимость продукции.</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2) Закон специализации, гласящий, что разделение сложного труда повышает его производительность.</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3) Закон координации производства, в соответствии с которым объединение мелких единиц (органов) в одну группу повышает эффективность труда.</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4) Закон гармонии труда (самый важный), утверждающий, что обычно затраты труда меньше всего тогда, когда производительность каждой из сотрудничающих единиц соответствует производительности других кооперированных единиц.</w:t>
      </w:r>
    </w:p>
    <w:p w:rsidR="003113FE" w:rsidRPr="0088508B" w:rsidRDefault="003113FE" w:rsidP="003113FE">
      <w:pPr>
        <w:pStyle w:val="a6"/>
        <w:spacing w:before="0" w:beforeAutospacing="0" w:after="0" w:afterAutospacing="0"/>
        <w:ind w:firstLine="709"/>
        <w:jc w:val="both"/>
        <w:rPr>
          <w:rFonts w:ascii="Arial Narrow" w:hAnsi="Arial Narrow"/>
          <w:sz w:val="28"/>
          <w:szCs w:val="28"/>
        </w:rPr>
      </w:pPr>
      <w:r w:rsidRPr="0088508B">
        <w:rPr>
          <w:rFonts w:ascii="Arial Narrow" w:hAnsi="Arial Narrow"/>
          <w:sz w:val="28"/>
          <w:szCs w:val="28"/>
        </w:rPr>
        <w:t xml:space="preserve">В 1908 г. в России начали выходить сборники переводов зарубежных изданий в области научного менеджмента: «Административно-техническая библиотека», </w:t>
      </w:r>
      <w:proofErr w:type="gramStart"/>
      <w:r w:rsidRPr="0088508B">
        <w:rPr>
          <w:rFonts w:ascii="Arial Narrow" w:hAnsi="Arial Narrow"/>
          <w:sz w:val="28"/>
          <w:szCs w:val="28"/>
        </w:rPr>
        <w:t>инициаторами</w:t>
      </w:r>
      <w:proofErr w:type="gramEnd"/>
      <w:r w:rsidRPr="0088508B">
        <w:rPr>
          <w:rFonts w:ascii="Arial Narrow" w:hAnsi="Arial Narrow"/>
          <w:sz w:val="28"/>
          <w:szCs w:val="28"/>
        </w:rPr>
        <w:t xml:space="preserve"> выпуска </w:t>
      </w:r>
      <w:proofErr w:type="gramStart"/>
      <w:r w:rsidRPr="0088508B">
        <w:rPr>
          <w:rFonts w:ascii="Arial Narrow" w:hAnsi="Arial Narrow"/>
          <w:sz w:val="28"/>
          <w:szCs w:val="28"/>
        </w:rPr>
        <w:t>которых</w:t>
      </w:r>
      <w:proofErr w:type="gramEnd"/>
      <w:r w:rsidRPr="0088508B">
        <w:rPr>
          <w:rFonts w:ascii="Arial Narrow" w:hAnsi="Arial Narrow"/>
          <w:sz w:val="28"/>
          <w:szCs w:val="28"/>
        </w:rPr>
        <w:t xml:space="preserve"> были популяризаторы тейлоризма горный инженер Л. </w:t>
      </w:r>
      <w:proofErr w:type="spellStart"/>
      <w:r w:rsidRPr="0088508B">
        <w:rPr>
          <w:rFonts w:ascii="Arial Narrow" w:hAnsi="Arial Narrow"/>
          <w:sz w:val="28"/>
          <w:szCs w:val="28"/>
        </w:rPr>
        <w:t>Левенстерн</w:t>
      </w:r>
      <w:proofErr w:type="spellEnd"/>
      <w:r w:rsidRPr="0088508B">
        <w:rPr>
          <w:rFonts w:ascii="Arial Narrow" w:hAnsi="Arial Narrow"/>
          <w:sz w:val="28"/>
          <w:szCs w:val="28"/>
        </w:rPr>
        <w:t xml:space="preserve"> и преподаватель Артиллерийской академии А. </w:t>
      </w:r>
      <w:proofErr w:type="spellStart"/>
      <w:r w:rsidRPr="0088508B">
        <w:rPr>
          <w:rFonts w:ascii="Arial Narrow" w:hAnsi="Arial Narrow"/>
          <w:sz w:val="28"/>
          <w:szCs w:val="28"/>
        </w:rPr>
        <w:t>Пайкин</w:t>
      </w:r>
      <w:proofErr w:type="spellEnd"/>
      <w:r w:rsidRPr="0088508B">
        <w:rPr>
          <w:rFonts w:ascii="Arial Narrow" w:hAnsi="Arial Narrow"/>
          <w:sz w:val="28"/>
          <w:szCs w:val="28"/>
        </w:rPr>
        <w:t>. А в ряде высших учебных заведений страны началось преподавание дисциплин, связанных с управлением. Так, в 1911—1912 гг. в Петербургском политехническом институте И. Семеновым был прочитан курс «Организация заводского хозяйства».</w:t>
      </w:r>
    </w:p>
    <w:p w:rsidR="003113FE" w:rsidRDefault="003113FE" w:rsidP="003113FE">
      <w:pPr>
        <w:pStyle w:val="a6"/>
        <w:spacing w:before="0" w:beforeAutospacing="0" w:after="0" w:afterAutospacing="0"/>
        <w:ind w:firstLine="709"/>
        <w:jc w:val="both"/>
        <w:rPr>
          <w:i/>
          <w:sz w:val="28"/>
          <w:szCs w:val="28"/>
        </w:rPr>
      </w:pPr>
      <w:r w:rsidRPr="0088508B">
        <w:rPr>
          <w:i/>
          <w:sz w:val="28"/>
          <w:szCs w:val="28"/>
        </w:rPr>
        <w:t>1. Оцените вклад российских специалистов в мировую «копилку» научного менеджмента.</w:t>
      </w:r>
    </w:p>
    <w:p w:rsidR="000056B0" w:rsidRPr="0073176C" w:rsidRDefault="008639CE" w:rsidP="003113FE">
      <w:pPr>
        <w:pStyle w:val="a6"/>
        <w:spacing w:before="0" w:beforeAutospacing="0" w:after="0" w:afterAutospacing="0"/>
        <w:ind w:firstLine="709"/>
        <w:jc w:val="both"/>
        <w:rPr>
          <w:sz w:val="28"/>
          <w:szCs w:val="28"/>
        </w:rPr>
      </w:pPr>
      <w:r>
        <w:rPr>
          <w:sz w:val="28"/>
          <w:szCs w:val="28"/>
        </w:rPr>
        <w:t xml:space="preserve">На мой </w:t>
      </w:r>
      <w:proofErr w:type="gramStart"/>
      <w:r>
        <w:rPr>
          <w:sz w:val="28"/>
          <w:szCs w:val="28"/>
        </w:rPr>
        <w:t>взгляд</w:t>
      </w:r>
      <w:proofErr w:type="gramEnd"/>
      <w:r>
        <w:rPr>
          <w:sz w:val="28"/>
          <w:szCs w:val="28"/>
        </w:rPr>
        <w:t xml:space="preserve"> о</w:t>
      </w:r>
      <w:r w:rsidRPr="008639CE">
        <w:rPr>
          <w:sz w:val="28"/>
          <w:szCs w:val="28"/>
        </w:rPr>
        <w:t xml:space="preserve">течественная школа управления и её представители также внесли весомый вклад в развитие общемировой управленческой мысли. Российская модель управления, основанная на общинных, артельных и монастырских </w:t>
      </w:r>
      <w:proofErr w:type="gramStart"/>
      <w:r w:rsidRPr="008639CE">
        <w:rPr>
          <w:sz w:val="28"/>
          <w:szCs w:val="28"/>
        </w:rPr>
        <w:t>методах</w:t>
      </w:r>
      <w:proofErr w:type="gramEnd"/>
      <w:r w:rsidRPr="008639CE">
        <w:rPr>
          <w:sz w:val="28"/>
          <w:szCs w:val="28"/>
        </w:rPr>
        <w:t xml:space="preserve"> хозяйствования, на протяжении веков показывала свою экономическую состоятельность, позволяя России играть на мировой арене роль великой державы. В промышленном отношении Россия была одной из самых развитых стран мира, и потому управленческая наука здесь развивалась теми же темпами, что и в западных странах. Показательно то, </w:t>
      </w:r>
      <w:r w:rsidRPr="008639CE">
        <w:rPr>
          <w:sz w:val="28"/>
          <w:szCs w:val="28"/>
        </w:rPr>
        <w:lastRenderedPageBreak/>
        <w:t xml:space="preserve">что российские специалисты разработали концептуальные и прикладные основы «тейлоризма» значительно раньше, чем это сделал </w:t>
      </w:r>
      <w:proofErr w:type="spellStart"/>
      <w:r w:rsidRPr="008639CE">
        <w:rPr>
          <w:sz w:val="28"/>
          <w:szCs w:val="28"/>
        </w:rPr>
        <w:t>Ф.Тейлор</w:t>
      </w:r>
      <w:proofErr w:type="spellEnd"/>
      <w:r w:rsidRPr="008639CE">
        <w:rPr>
          <w:sz w:val="28"/>
          <w:szCs w:val="28"/>
        </w:rPr>
        <w:t>.</w:t>
      </w:r>
    </w:p>
    <w:p w:rsidR="0073176C" w:rsidRPr="0088508B" w:rsidRDefault="0073176C" w:rsidP="003113FE">
      <w:pPr>
        <w:pStyle w:val="a6"/>
        <w:spacing w:before="0" w:beforeAutospacing="0" w:after="0" w:afterAutospacing="0"/>
        <w:ind w:firstLine="709"/>
        <w:jc w:val="both"/>
        <w:rPr>
          <w:i/>
          <w:sz w:val="28"/>
          <w:szCs w:val="28"/>
        </w:rPr>
      </w:pPr>
    </w:p>
    <w:p w:rsidR="003113FE" w:rsidRDefault="003113FE" w:rsidP="003113FE">
      <w:pPr>
        <w:pStyle w:val="a6"/>
        <w:spacing w:before="0" w:beforeAutospacing="0" w:after="0" w:afterAutospacing="0"/>
        <w:ind w:firstLine="709"/>
        <w:jc w:val="both"/>
        <w:rPr>
          <w:i/>
          <w:sz w:val="28"/>
          <w:szCs w:val="28"/>
        </w:rPr>
      </w:pPr>
      <w:r w:rsidRPr="0088508B">
        <w:rPr>
          <w:i/>
          <w:sz w:val="28"/>
          <w:szCs w:val="28"/>
        </w:rPr>
        <w:t>2. Охарактеризуйте законы организации труда К. </w:t>
      </w:r>
      <w:proofErr w:type="spellStart"/>
      <w:r w:rsidRPr="0088508B">
        <w:rPr>
          <w:i/>
          <w:sz w:val="28"/>
          <w:szCs w:val="28"/>
        </w:rPr>
        <w:t>Адамецкого</w:t>
      </w:r>
      <w:proofErr w:type="spellEnd"/>
      <w:r w:rsidRPr="0088508B">
        <w:rPr>
          <w:i/>
          <w:sz w:val="28"/>
          <w:szCs w:val="28"/>
        </w:rPr>
        <w:t>.</w:t>
      </w:r>
    </w:p>
    <w:p w:rsidR="00EA6EAF" w:rsidRPr="00EA6EAF" w:rsidRDefault="00EA6EAF" w:rsidP="00EA6EAF">
      <w:pPr>
        <w:pStyle w:val="a6"/>
        <w:spacing w:before="0" w:beforeAutospacing="0" w:after="0" w:afterAutospacing="0" w:line="360" w:lineRule="auto"/>
        <w:ind w:firstLine="709"/>
        <w:jc w:val="both"/>
        <w:rPr>
          <w:i/>
          <w:sz w:val="28"/>
          <w:szCs w:val="28"/>
        </w:rPr>
      </w:pPr>
      <w:r w:rsidRPr="00EA6EAF">
        <w:rPr>
          <w:i/>
          <w:sz w:val="28"/>
          <w:szCs w:val="28"/>
        </w:rPr>
        <w:t>Адамецкий сформулировал четыре основных закона организации труда:</w:t>
      </w:r>
    </w:p>
    <w:p w:rsidR="00EA6EAF" w:rsidRPr="00EA6EAF" w:rsidRDefault="00EA6EAF" w:rsidP="00EA6EAF">
      <w:pPr>
        <w:pStyle w:val="a6"/>
        <w:spacing w:before="0" w:beforeAutospacing="0" w:after="0" w:afterAutospacing="0" w:line="360" w:lineRule="auto"/>
        <w:ind w:firstLine="709"/>
        <w:jc w:val="both"/>
        <w:rPr>
          <w:sz w:val="28"/>
          <w:szCs w:val="28"/>
        </w:rPr>
      </w:pPr>
      <w:r w:rsidRPr="00EA6EAF">
        <w:rPr>
          <w:sz w:val="28"/>
          <w:szCs w:val="28"/>
        </w:rPr>
        <w:t>1)</w:t>
      </w:r>
      <w:r w:rsidRPr="00EA6EAF">
        <w:rPr>
          <w:sz w:val="28"/>
          <w:szCs w:val="28"/>
        </w:rPr>
        <w:tab/>
        <w:t>закон «возрастающего производства», согласно которому при увеличении до определенного момента масштабов применения люд</w:t>
      </w:r>
      <w:r>
        <w:rPr>
          <w:sz w:val="28"/>
          <w:szCs w:val="28"/>
        </w:rPr>
        <w:t>ских и материальных ресурсов за</w:t>
      </w:r>
      <w:r w:rsidRPr="00EA6EAF">
        <w:rPr>
          <w:sz w:val="28"/>
          <w:szCs w:val="28"/>
        </w:rPr>
        <w:t>траты на единицу продукции уменьшаются, затем снова растут;</w:t>
      </w:r>
    </w:p>
    <w:p w:rsidR="00EA6EAF" w:rsidRPr="00EA6EAF" w:rsidRDefault="00EA6EAF" w:rsidP="00EA6EAF">
      <w:pPr>
        <w:pStyle w:val="a6"/>
        <w:spacing w:before="0" w:beforeAutospacing="0" w:after="0" w:afterAutospacing="0" w:line="360" w:lineRule="auto"/>
        <w:ind w:firstLine="709"/>
        <w:jc w:val="both"/>
        <w:rPr>
          <w:sz w:val="28"/>
          <w:szCs w:val="28"/>
        </w:rPr>
      </w:pPr>
      <w:r w:rsidRPr="00EA6EAF">
        <w:rPr>
          <w:sz w:val="28"/>
          <w:szCs w:val="28"/>
        </w:rPr>
        <w:t>2)</w:t>
      </w:r>
      <w:r w:rsidRPr="00EA6EAF">
        <w:rPr>
          <w:sz w:val="28"/>
          <w:szCs w:val="28"/>
        </w:rPr>
        <w:tab/>
        <w:t>закон специализации, гласящий, что разделение сложного труда повышает его производительность;</w:t>
      </w:r>
    </w:p>
    <w:p w:rsidR="00EA6EAF" w:rsidRPr="00EA6EAF" w:rsidRDefault="00EA6EAF" w:rsidP="00EA6EAF">
      <w:pPr>
        <w:pStyle w:val="a6"/>
        <w:spacing w:before="0" w:beforeAutospacing="0" w:after="0" w:afterAutospacing="0" w:line="360" w:lineRule="auto"/>
        <w:ind w:firstLine="709"/>
        <w:jc w:val="both"/>
        <w:rPr>
          <w:sz w:val="28"/>
          <w:szCs w:val="28"/>
        </w:rPr>
      </w:pPr>
      <w:r w:rsidRPr="00EA6EAF">
        <w:rPr>
          <w:sz w:val="28"/>
          <w:szCs w:val="28"/>
        </w:rPr>
        <w:t>3)</w:t>
      </w:r>
      <w:r w:rsidRPr="00EA6EAF">
        <w:rPr>
          <w:sz w:val="28"/>
          <w:szCs w:val="28"/>
        </w:rPr>
        <w:tab/>
        <w:t>закон координации производства, в соответствии с которым объединение мелких единиц (органов) в одну группу повышает эффективность труда;</w:t>
      </w:r>
    </w:p>
    <w:p w:rsidR="00EA6EAF" w:rsidRPr="00EA6EAF" w:rsidRDefault="00EA6EAF" w:rsidP="00EA6EAF">
      <w:pPr>
        <w:pStyle w:val="a6"/>
        <w:spacing w:before="0" w:beforeAutospacing="0" w:after="0" w:afterAutospacing="0" w:line="360" w:lineRule="auto"/>
        <w:ind w:firstLine="709"/>
        <w:jc w:val="both"/>
        <w:rPr>
          <w:sz w:val="28"/>
          <w:szCs w:val="28"/>
        </w:rPr>
      </w:pPr>
      <w:r w:rsidRPr="00EA6EAF">
        <w:rPr>
          <w:sz w:val="28"/>
          <w:szCs w:val="28"/>
        </w:rPr>
        <w:t>4)</w:t>
      </w:r>
      <w:r w:rsidRPr="00EA6EAF">
        <w:rPr>
          <w:sz w:val="28"/>
          <w:szCs w:val="28"/>
        </w:rPr>
        <w:tab/>
        <w:t>закон гармонии труда (самый важный), утверждающий, что обычно затраты труда меньше всего тогда, когда производительность каждой из сотрудничающих единиц соответствует производительности других кооперированных единиц.</w:t>
      </w:r>
    </w:p>
    <w:p w:rsidR="003113FE" w:rsidRDefault="003113FE" w:rsidP="003113FE">
      <w:pPr>
        <w:pStyle w:val="a6"/>
        <w:spacing w:before="0" w:beforeAutospacing="0" w:after="0" w:afterAutospacing="0"/>
        <w:ind w:firstLine="709"/>
        <w:jc w:val="both"/>
        <w:rPr>
          <w:i/>
          <w:sz w:val="28"/>
          <w:szCs w:val="28"/>
        </w:rPr>
      </w:pPr>
      <w:r w:rsidRPr="0088508B">
        <w:rPr>
          <w:i/>
          <w:sz w:val="28"/>
          <w:szCs w:val="28"/>
        </w:rPr>
        <w:t>3. Подумайте, насколько идеи К. </w:t>
      </w:r>
      <w:proofErr w:type="spellStart"/>
      <w:r w:rsidRPr="0088508B">
        <w:rPr>
          <w:i/>
          <w:sz w:val="28"/>
          <w:szCs w:val="28"/>
        </w:rPr>
        <w:t>Адамецкого</w:t>
      </w:r>
      <w:proofErr w:type="spellEnd"/>
      <w:r w:rsidRPr="0088508B">
        <w:rPr>
          <w:i/>
          <w:sz w:val="28"/>
          <w:szCs w:val="28"/>
        </w:rPr>
        <w:t xml:space="preserve"> современны и востребованы сегодня? </w:t>
      </w:r>
    </w:p>
    <w:p w:rsidR="00EA6EAF" w:rsidRPr="00EA6EAF" w:rsidRDefault="00EA6EAF" w:rsidP="00EA6EAF">
      <w:pPr>
        <w:pStyle w:val="a6"/>
        <w:spacing w:before="0" w:beforeAutospacing="0" w:after="0" w:afterAutospacing="0"/>
        <w:ind w:firstLine="709"/>
        <w:jc w:val="both"/>
        <w:rPr>
          <w:sz w:val="28"/>
          <w:szCs w:val="28"/>
        </w:rPr>
      </w:pPr>
      <w:r w:rsidRPr="00EA6EAF">
        <w:rPr>
          <w:sz w:val="28"/>
          <w:szCs w:val="28"/>
        </w:rPr>
        <w:t xml:space="preserve">Глубокое исследование организации производственного процесса, открытия, сделанные им в этой области, </w:t>
      </w:r>
      <w:r>
        <w:rPr>
          <w:sz w:val="28"/>
          <w:szCs w:val="28"/>
        </w:rPr>
        <w:t>а также</w:t>
      </w:r>
      <w:r w:rsidRPr="00EA6EAF">
        <w:rPr>
          <w:sz w:val="28"/>
          <w:szCs w:val="28"/>
        </w:rPr>
        <w:t xml:space="preserve"> </w:t>
      </w:r>
      <w:r>
        <w:rPr>
          <w:sz w:val="28"/>
          <w:szCs w:val="28"/>
        </w:rPr>
        <w:t>изучение проблем</w:t>
      </w:r>
      <w:r w:rsidR="008D53B7">
        <w:rPr>
          <w:sz w:val="28"/>
          <w:szCs w:val="28"/>
        </w:rPr>
        <w:t xml:space="preserve"> организации оплаты труда и н</w:t>
      </w:r>
      <w:r w:rsidRPr="00EA6EAF">
        <w:rPr>
          <w:sz w:val="28"/>
          <w:szCs w:val="28"/>
        </w:rPr>
        <w:t xml:space="preserve">аряду с указанными проблемами в основных трудах К. </w:t>
      </w:r>
      <w:proofErr w:type="spellStart"/>
      <w:r w:rsidRPr="00EA6EAF">
        <w:rPr>
          <w:sz w:val="28"/>
          <w:szCs w:val="28"/>
        </w:rPr>
        <w:t>Адамецкого</w:t>
      </w:r>
      <w:proofErr w:type="spellEnd"/>
      <w:r w:rsidRPr="00EA6EAF">
        <w:rPr>
          <w:sz w:val="28"/>
          <w:szCs w:val="28"/>
        </w:rPr>
        <w:t xml:space="preserve"> большое внимание уделяется также вопросам организации труда инженерных кадров и их роли в рациональной организации производства.</w:t>
      </w:r>
    </w:p>
    <w:p w:rsidR="000056B0" w:rsidRPr="00EA6EAF" w:rsidRDefault="00EA6EAF" w:rsidP="00EA6EAF">
      <w:pPr>
        <w:pStyle w:val="a6"/>
        <w:spacing w:before="0" w:beforeAutospacing="0" w:after="0" w:afterAutospacing="0"/>
        <w:ind w:firstLine="709"/>
        <w:jc w:val="both"/>
        <w:rPr>
          <w:sz w:val="28"/>
          <w:szCs w:val="28"/>
        </w:rPr>
      </w:pPr>
      <w:r w:rsidRPr="00EA6EAF">
        <w:rPr>
          <w:sz w:val="28"/>
          <w:szCs w:val="28"/>
        </w:rPr>
        <w:t xml:space="preserve">Все это дает основание считать К. </w:t>
      </w:r>
      <w:proofErr w:type="spellStart"/>
      <w:r w:rsidRPr="00EA6EAF">
        <w:rPr>
          <w:sz w:val="28"/>
          <w:szCs w:val="28"/>
        </w:rPr>
        <w:t>Адамецкого</w:t>
      </w:r>
      <w:proofErr w:type="spellEnd"/>
      <w:r w:rsidRPr="00EA6EAF">
        <w:rPr>
          <w:sz w:val="28"/>
          <w:szCs w:val="28"/>
        </w:rPr>
        <w:t xml:space="preserve"> одним из основоположников науки об управлении производством, идеи которого не потеряли актуальности и в наши дни.</w:t>
      </w:r>
    </w:p>
    <w:p w:rsidR="000056B0" w:rsidRPr="0088508B" w:rsidRDefault="000056B0" w:rsidP="003113FE">
      <w:pPr>
        <w:pStyle w:val="a6"/>
        <w:spacing w:before="0" w:beforeAutospacing="0" w:after="0" w:afterAutospacing="0"/>
        <w:ind w:firstLine="709"/>
        <w:jc w:val="both"/>
        <w:rPr>
          <w:i/>
          <w:sz w:val="28"/>
          <w:szCs w:val="28"/>
        </w:rPr>
      </w:pPr>
    </w:p>
    <w:p w:rsidR="003113FE" w:rsidRPr="0088508B" w:rsidRDefault="003113FE" w:rsidP="003113FE">
      <w:pPr>
        <w:pStyle w:val="a6"/>
        <w:spacing w:before="0" w:beforeAutospacing="0" w:after="0" w:afterAutospacing="0"/>
        <w:ind w:firstLine="709"/>
        <w:jc w:val="both"/>
        <w:rPr>
          <w:i/>
          <w:sz w:val="28"/>
          <w:szCs w:val="28"/>
        </w:rPr>
      </w:pPr>
    </w:p>
    <w:p w:rsidR="003113FE" w:rsidRPr="0088508B" w:rsidRDefault="003113FE" w:rsidP="003113FE">
      <w:pPr>
        <w:pStyle w:val="a6"/>
        <w:spacing w:before="0" w:beforeAutospacing="0" w:after="0" w:afterAutospacing="0"/>
        <w:ind w:firstLine="709"/>
        <w:jc w:val="both"/>
        <w:rPr>
          <w:i/>
          <w:sz w:val="28"/>
          <w:szCs w:val="28"/>
        </w:rPr>
      </w:pPr>
      <w:r w:rsidRPr="0088508B">
        <w:rPr>
          <w:b/>
          <w:i/>
          <w:sz w:val="28"/>
          <w:szCs w:val="28"/>
        </w:rPr>
        <w:t>Задание 4</w:t>
      </w:r>
      <w:r w:rsidRPr="0088508B">
        <w:rPr>
          <w:i/>
          <w:sz w:val="28"/>
          <w:szCs w:val="28"/>
        </w:rPr>
        <w:t xml:space="preserve">. Прочитайте отрывок из статьи Б.Б. Глинского и ответьте на вопросы: </w:t>
      </w:r>
    </w:p>
    <w:p w:rsidR="003113FE" w:rsidRPr="0088508B" w:rsidRDefault="003113FE" w:rsidP="003113FE">
      <w:pPr>
        <w:pStyle w:val="a6"/>
        <w:spacing w:before="0" w:beforeAutospacing="0" w:after="0" w:afterAutospacing="0"/>
        <w:ind w:firstLine="709"/>
        <w:jc w:val="both"/>
        <w:rPr>
          <w:sz w:val="28"/>
          <w:szCs w:val="28"/>
        </w:rPr>
      </w:pPr>
      <w:proofErr w:type="gramStart"/>
      <w:r w:rsidRPr="0088508B">
        <w:rPr>
          <w:sz w:val="28"/>
          <w:szCs w:val="28"/>
        </w:rPr>
        <w:t>В журнале «Исторический вестник» (1915.</w:t>
      </w:r>
      <w:proofErr w:type="gramEnd"/>
      <w:r w:rsidRPr="0088508B">
        <w:rPr>
          <w:sz w:val="28"/>
          <w:szCs w:val="28"/>
        </w:rPr>
        <w:t xml:space="preserve"> </w:t>
      </w:r>
      <w:proofErr w:type="gramStart"/>
      <w:r w:rsidRPr="0088508B">
        <w:rPr>
          <w:sz w:val="28"/>
          <w:szCs w:val="28"/>
        </w:rPr>
        <w:t>Т. 140, №7) вышла статья Б.Б. Глинского, в которой автор оценил деятельность С.Ю. Витте:</w:t>
      </w:r>
      <w:proofErr w:type="gramEnd"/>
      <w:r w:rsidRPr="0088508B">
        <w:rPr>
          <w:sz w:val="28"/>
          <w:szCs w:val="28"/>
        </w:rPr>
        <w:t xml:space="preserve"> </w:t>
      </w:r>
      <w:r w:rsidRPr="0088508B">
        <w:rPr>
          <w:rFonts w:ascii="Arial Narrow" w:hAnsi="Arial Narrow"/>
          <w:sz w:val="28"/>
          <w:szCs w:val="28"/>
        </w:rPr>
        <w:t xml:space="preserve">«Эпоха столь богатая мероприятиями, что, просматривая перечень их, удивляешься, как </w:t>
      </w:r>
      <w:r w:rsidRPr="0088508B">
        <w:rPr>
          <w:rFonts w:ascii="Arial Narrow" w:hAnsi="Arial Narrow"/>
          <w:sz w:val="28"/>
          <w:szCs w:val="28"/>
        </w:rPr>
        <w:lastRenderedPageBreak/>
        <w:t>могло хватить инициативы и нервной силы одного руководящего человека для их осуществления. Как бы ни оценивать значение С. Витте для судеб нашей страны, необходимо отметить, что те годы, когда он стоял во главе русских финансов и направлял экономическую политику России, были временем необыкновенно напряженного творчества… русские государственные финансы пришли в небывало блестящее состояние. Хронические дефициты 80-х годов сменились огромным превышением доходов над расходами»,</w:t>
      </w:r>
      <w:r w:rsidRPr="0088508B">
        <w:rPr>
          <w:sz w:val="28"/>
          <w:szCs w:val="28"/>
        </w:rPr>
        <w:t xml:space="preserve"> а Россия совершила невиданный ни до Витте, ни после него прогрессивный скачок в своем экономическом, особенно в промышленном переустройстве и развитии</w:t>
      </w:r>
      <w:r w:rsidRPr="0088508B">
        <w:rPr>
          <w:rStyle w:val="a9"/>
          <w:sz w:val="28"/>
          <w:szCs w:val="28"/>
        </w:rPr>
        <w:footnoteReference w:id="1"/>
      </w:r>
      <w:r w:rsidRPr="0088508B">
        <w:rPr>
          <w:sz w:val="28"/>
          <w:szCs w:val="28"/>
        </w:rPr>
        <w:t>.</w:t>
      </w:r>
    </w:p>
    <w:p w:rsidR="003113FE" w:rsidRDefault="003113FE" w:rsidP="003113FE">
      <w:pPr>
        <w:pStyle w:val="11"/>
        <w:tabs>
          <w:tab w:val="left" w:pos="0"/>
          <w:tab w:val="left" w:pos="180"/>
          <w:tab w:val="left" w:pos="360"/>
        </w:tabs>
        <w:spacing w:line="240" w:lineRule="auto"/>
        <w:ind w:firstLine="709"/>
        <w:rPr>
          <w:i/>
          <w:sz w:val="28"/>
          <w:szCs w:val="28"/>
        </w:rPr>
      </w:pPr>
      <w:r w:rsidRPr="0088508B">
        <w:rPr>
          <w:i/>
          <w:sz w:val="28"/>
          <w:szCs w:val="28"/>
        </w:rPr>
        <w:t>1. Согласны ли вы с подобной оценкой государственной деятельности Витте.</w:t>
      </w:r>
    </w:p>
    <w:p w:rsidR="008434AE" w:rsidRPr="00C64421" w:rsidRDefault="00C64421" w:rsidP="003113FE">
      <w:pPr>
        <w:pStyle w:val="11"/>
        <w:tabs>
          <w:tab w:val="left" w:pos="0"/>
          <w:tab w:val="left" w:pos="180"/>
          <w:tab w:val="left" w:pos="360"/>
        </w:tabs>
        <w:spacing w:line="240" w:lineRule="auto"/>
        <w:ind w:firstLine="709"/>
        <w:rPr>
          <w:sz w:val="28"/>
          <w:szCs w:val="28"/>
        </w:rPr>
      </w:pPr>
      <w:r>
        <w:rPr>
          <w:sz w:val="28"/>
          <w:szCs w:val="28"/>
        </w:rPr>
        <w:t xml:space="preserve">Согласен, на мой взгляд </w:t>
      </w:r>
      <w:r w:rsidRPr="00C64421">
        <w:rPr>
          <w:sz w:val="28"/>
          <w:szCs w:val="28"/>
        </w:rPr>
        <w:t xml:space="preserve">С.Ю. Витте </w:t>
      </w:r>
      <w:r>
        <w:rPr>
          <w:sz w:val="28"/>
          <w:szCs w:val="28"/>
        </w:rPr>
        <w:t>был</w:t>
      </w:r>
      <w:r w:rsidRPr="00C64421">
        <w:rPr>
          <w:sz w:val="28"/>
          <w:szCs w:val="28"/>
        </w:rPr>
        <w:t xml:space="preserve"> выдающемся реформатор</w:t>
      </w:r>
      <w:r>
        <w:rPr>
          <w:sz w:val="28"/>
          <w:szCs w:val="28"/>
        </w:rPr>
        <w:t>ом</w:t>
      </w:r>
      <w:r w:rsidRPr="00C64421">
        <w:rPr>
          <w:sz w:val="28"/>
          <w:szCs w:val="28"/>
        </w:rPr>
        <w:t xml:space="preserve">, активно способствовавшем модернизации России и включении ее в мировую экономическую систему. Позитивные результаты экономической политики Витте </w:t>
      </w:r>
      <w:r>
        <w:rPr>
          <w:sz w:val="28"/>
          <w:szCs w:val="28"/>
        </w:rPr>
        <w:t xml:space="preserve">проявляются </w:t>
      </w:r>
      <w:r w:rsidRPr="00C64421">
        <w:rPr>
          <w:sz w:val="28"/>
          <w:szCs w:val="28"/>
        </w:rPr>
        <w:t>в том, что она позволила завершить промышленный переворот в России, обеспечить экономический подъем, привлечь инвестиции, стабилизировать финансовую систему, обеспечить рост благосостояния населения</w:t>
      </w:r>
      <w:r>
        <w:rPr>
          <w:sz w:val="28"/>
          <w:szCs w:val="28"/>
        </w:rPr>
        <w:t>.</w:t>
      </w:r>
    </w:p>
    <w:p w:rsidR="003113FE" w:rsidRDefault="003113FE" w:rsidP="003113FE">
      <w:pPr>
        <w:pStyle w:val="11"/>
        <w:tabs>
          <w:tab w:val="left" w:pos="0"/>
          <w:tab w:val="left" w:pos="180"/>
          <w:tab w:val="left" w:pos="360"/>
        </w:tabs>
        <w:spacing w:line="240" w:lineRule="auto"/>
        <w:ind w:firstLine="709"/>
        <w:rPr>
          <w:i/>
          <w:sz w:val="28"/>
          <w:szCs w:val="28"/>
        </w:rPr>
      </w:pPr>
      <w:r w:rsidRPr="0088508B">
        <w:rPr>
          <w:i/>
          <w:sz w:val="28"/>
          <w:szCs w:val="28"/>
        </w:rPr>
        <w:t>2. Перечислите его основные нововведения, оцените их роль для российской экономики.</w:t>
      </w:r>
    </w:p>
    <w:p w:rsidR="008434AE" w:rsidRDefault="008434AE" w:rsidP="008434AE">
      <w:pPr>
        <w:pStyle w:val="11"/>
        <w:numPr>
          <w:ilvl w:val="0"/>
          <w:numId w:val="1"/>
        </w:numPr>
        <w:tabs>
          <w:tab w:val="left" w:pos="0"/>
          <w:tab w:val="left" w:pos="360"/>
          <w:tab w:val="left" w:pos="426"/>
        </w:tabs>
        <w:ind w:left="284" w:hanging="284"/>
        <w:rPr>
          <w:sz w:val="28"/>
          <w:szCs w:val="28"/>
        </w:rPr>
      </w:pPr>
      <w:r w:rsidRPr="008434AE">
        <w:rPr>
          <w:sz w:val="28"/>
          <w:szCs w:val="28"/>
        </w:rPr>
        <w:t>Увеличение налоговых поступлений. Налоговые поступления увеличились примерно на 50%, но речь идет не о прямых, а о косвенных налогах. Косвенные налоги это обложение продажи товаров и услуг дополнительными налогами, которые ложатся на продавца и уплачиваются в сторону государства.</w:t>
      </w:r>
    </w:p>
    <w:p w:rsidR="008434AE" w:rsidRDefault="008434AE" w:rsidP="008434AE">
      <w:pPr>
        <w:pStyle w:val="11"/>
        <w:numPr>
          <w:ilvl w:val="0"/>
          <w:numId w:val="1"/>
        </w:numPr>
        <w:tabs>
          <w:tab w:val="left" w:pos="0"/>
          <w:tab w:val="left" w:pos="360"/>
          <w:tab w:val="left" w:pos="426"/>
        </w:tabs>
        <w:ind w:left="284" w:hanging="284"/>
        <w:rPr>
          <w:sz w:val="28"/>
          <w:szCs w:val="28"/>
        </w:rPr>
      </w:pPr>
      <w:r w:rsidRPr="008434AE">
        <w:rPr>
          <w:sz w:val="28"/>
          <w:szCs w:val="28"/>
        </w:rPr>
        <w:t xml:space="preserve">Введение винной монополии  в 1895 году. Продажа спиртных напитков была объявлена монополии государства, и только эта статья доходов составляла 28% бюджета Российской Империи. В деньгах это выражается примерно 500 </w:t>
      </w:r>
      <w:proofErr w:type="gramStart"/>
      <w:r w:rsidRPr="008434AE">
        <w:rPr>
          <w:sz w:val="28"/>
          <w:szCs w:val="28"/>
        </w:rPr>
        <w:t>млн</w:t>
      </w:r>
      <w:proofErr w:type="gramEnd"/>
      <w:r w:rsidRPr="008434AE">
        <w:rPr>
          <w:sz w:val="28"/>
          <w:szCs w:val="28"/>
        </w:rPr>
        <w:t xml:space="preserve"> руб в год.</w:t>
      </w:r>
    </w:p>
    <w:p w:rsidR="008434AE" w:rsidRDefault="008434AE" w:rsidP="008434AE">
      <w:pPr>
        <w:pStyle w:val="11"/>
        <w:numPr>
          <w:ilvl w:val="0"/>
          <w:numId w:val="1"/>
        </w:numPr>
        <w:tabs>
          <w:tab w:val="left" w:pos="0"/>
          <w:tab w:val="left" w:pos="360"/>
          <w:tab w:val="left" w:pos="426"/>
        </w:tabs>
        <w:ind w:left="284" w:hanging="284"/>
        <w:rPr>
          <w:sz w:val="28"/>
          <w:szCs w:val="28"/>
        </w:rPr>
      </w:pPr>
      <w:r w:rsidRPr="008434AE">
        <w:rPr>
          <w:sz w:val="28"/>
          <w:szCs w:val="28"/>
        </w:rPr>
        <w:t>Золотое обеспечение российского рубля. В 1897 году С.Ю. Витте провел денежную реформу, обеспечив рубль золотом. Банкноты свободно обменивались на золотые слитки, в результате чего экономика России и ее валюта стала интересной для инвестирования.</w:t>
      </w:r>
    </w:p>
    <w:p w:rsidR="008434AE" w:rsidRDefault="008434AE" w:rsidP="008434AE">
      <w:pPr>
        <w:pStyle w:val="11"/>
        <w:numPr>
          <w:ilvl w:val="0"/>
          <w:numId w:val="1"/>
        </w:numPr>
        <w:tabs>
          <w:tab w:val="left" w:pos="0"/>
          <w:tab w:val="left" w:pos="360"/>
          <w:tab w:val="left" w:pos="426"/>
        </w:tabs>
        <w:ind w:left="284" w:hanging="284"/>
        <w:rPr>
          <w:sz w:val="28"/>
          <w:szCs w:val="28"/>
        </w:rPr>
      </w:pPr>
      <w:r w:rsidRPr="008434AE">
        <w:rPr>
          <w:sz w:val="28"/>
          <w:szCs w:val="28"/>
        </w:rPr>
        <w:t>Ускоренное строительство железных дорог. Строили примерно 2, 7 тысячи км железной дороги в год. Это может показаться незначительным аспектам реформы, но на тот момент это было очень важно для государства. Достаточно сказать, что в войне с Японией одним из ключевых факторов поражения России было недостаточное оснащение железной дорогой, что затрудняло перемещение и передвижение войск.</w:t>
      </w:r>
    </w:p>
    <w:p w:rsidR="008434AE" w:rsidRDefault="008434AE" w:rsidP="008434AE">
      <w:pPr>
        <w:pStyle w:val="11"/>
        <w:numPr>
          <w:ilvl w:val="0"/>
          <w:numId w:val="1"/>
        </w:numPr>
        <w:tabs>
          <w:tab w:val="left" w:pos="0"/>
          <w:tab w:val="left" w:pos="360"/>
          <w:tab w:val="left" w:pos="426"/>
        </w:tabs>
        <w:ind w:left="284" w:hanging="284"/>
        <w:rPr>
          <w:sz w:val="28"/>
          <w:szCs w:val="28"/>
        </w:rPr>
      </w:pPr>
      <w:r w:rsidRPr="008434AE">
        <w:rPr>
          <w:sz w:val="28"/>
          <w:szCs w:val="28"/>
        </w:rPr>
        <w:t xml:space="preserve">С 1899 года были сняты ограничения на ввоз иностранного капитала и </w:t>
      </w:r>
      <w:r w:rsidRPr="008434AE">
        <w:rPr>
          <w:sz w:val="28"/>
          <w:szCs w:val="28"/>
        </w:rPr>
        <w:lastRenderedPageBreak/>
        <w:t>вывоз капитала из России.</w:t>
      </w:r>
    </w:p>
    <w:p w:rsidR="008434AE" w:rsidRDefault="008434AE" w:rsidP="008434AE">
      <w:pPr>
        <w:pStyle w:val="11"/>
        <w:numPr>
          <w:ilvl w:val="0"/>
          <w:numId w:val="1"/>
        </w:numPr>
        <w:tabs>
          <w:tab w:val="left" w:pos="0"/>
          <w:tab w:val="left" w:pos="360"/>
          <w:tab w:val="left" w:pos="426"/>
        </w:tabs>
        <w:ind w:left="284" w:hanging="284"/>
        <w:rPr>
          <w:sz w:val="28"/>
          <w:szCs w:val="28"/>
        </w:rPr>
      </w:pPr>
      <w:r w:rsidRPr="008434AE">
        <w:rPr>
          <w:sz w:val="28"/>
          <w:szCs w:val="28"/>
        </w:rPr>
        <w:t>В 1891 году были увеличены таможенные тарифы на ввоз продукции. Это был вынужденный шаг, который способствовал поддержке местных производителей. Именно благодаря этому был создан потенциал внутри страны.</w:t>
      </w:r>
    </w:p>
    <w:p w:rsidR="008434AE" w:rsidRDefault="008434AE" w:rsidP="008434AE">
      <w:pPr>
        <w:pStyle w:val="11"/>
        <w:tabs>
          <w:tab w:val="left" w:pos="0"/>
          <w:tab w:val="left" w:pos="180"/>
          <w:tab w:val="left" w:pos="360"/>
        </w:tabs>
        <w:rPr>
          <w:sz w:val="28"/>
          <w:szCs w:val="28"/>
        </w:rPr>
      </w:pPr>
      <w:r>
        <w:rPr>
          <w:sz w:val="28"/>
          <w:szCs w:val="28"/>
        </w:rPr>
        <w:t>Роль для России:</w:t>
      </w:r>
    </w:p>
    <w:p w:rsidR="008434AE" w:rsidRDefault="008434AE" w:rsidP="008434AE">
      <w:pPr>
        <w:pStyle w:val="11"/>
        <w:numPr>
          <w:ilvl w:val="0"/>
          <w:numId w:val="2"/>
        </w:numPr>
        <w:tabs>
          <w:tab w:val="left" w:pos="0"/>
          <w:tab w:val="left" w:pos="180"/>
          <w:tab w:val="left" w:pos="360"/>
        </w:tabs>
        <w:rPr>
          <w:sz w:val="28"/>
          <w:szCs w:val="28"/>
        </w:rPr>
      </w:pPr>
      <w:r w:rsidRPr="008434AE">
        <w:rPr>
          <w:sz w:val="28"/>
          <w:szCs w:val="28"/>
        </w:rPr>
        <w:t xml:space="preserve">Увеличение поступлений в бюджет до500 </w:t>
      </w:r>
      <w:proofErr w:type="gramStart"/>
      <w:r w:rsidRPr="008434AE">
        <w:rPr>
          <w:sz w:val="28"/>
          <w:szCs w:val="28"/>
        </w:rPr>
        <w:t>млн</w:t>
      </w:r>
      <w:proofErr w:type="gramEnd"/>
      <w:r w:rsidRPr="008434AE">
        <w:rPr>
          <w:sz w:val="28"/>
          <w:szCs w:val="28"/>
        </w:rPr>
        <w:t xml:space="preserve"> рублей в год. «Винные» деньги это примерно 28% бюджета.</w:t>
      </w:r>
    </w:p>
    <w:p w:rsidR="008434AE" w:rsidRDefault="008434AE" w:rsidP="008434AE">
      <w:pPr>
        <w:pStyle w:val="11"/>
        <w:numPr>
          <w:ilvl w:val="0"/>
          <w:numId w:val="2"/>
        </w:numPr>
        <w:tabs>
          <w:tab w:val="left" w:pos="0"/>
          <w:tab w:val="left" w:pos="180"/>
          <w:tab w:val="left" w:pos="360"/>
        </w:tabs>
        <w:rPr>
          <w:sz w:val="28"/>
          <w:szCs w:val="28"/>
        </w:rPr>
      </w:pPr>
      <w:r w:rsidRPr="008434AE">
        <w:rPr>
          <w:sz w:val="28"/>
          <w:szCs w:val="28"/>
        </w:rPr>
        <w:t>Снижена инфляция в стране. Восстановлено международное доверие к рублю. Стабилизация цен.   Условия для иностранных инвестиций.</w:t>
      </w:r>
    </w:p>
    <w:p w:rsidR="008434AE" w:rsidRDefault="008434AE" w:rsidP="008434AE">
      <w:pPr>
        <w:pStyle w:val="11"/>
        <w:numPr>
          <w:ilvl w:val="0"/>
          <w:numId w:val="2"/>
        </w:numPr>
        <w:tabs>
          <w:tab w:val="left" w:pos="0"/>
          <w:tab w:val="left" w:pos="180"/>
          <w:tab w:val="left" w:pos="360"/>
        </w:tabs>
        <w:rPr>
          <w:sz w:val="28"/>
          <w:szCs w:val="28"/>
        </w:rPr>
      </w:pPr>
      <w:r w:rsidRPr="008434AE">
        <w:rPr>
          <w:sz w:val="28"/>
          <w:szCs w:val="28"/>
        </w:rPr>
        <w:t>Рост промышленности. Экономический подъем страны.</w:t>
      </w:r>
    </w:p>
    <w:p w:rsidR="008434AE" w:rsidRDefault="008434AE" w:rsidP="008434AE">
      <w:pPr>
        <w:pStyle w:val="11"/>
        <w:numPr>
          <w:ilvl w:val="0"/>
          <w:numId w:val="2"/>
        </w:numPr>
        <w:tabs>
          <w:tab w:val="left" w:pos="0"/>
          <w:tab w:val="left" w:pos="180"/>
          <w:tab w:val="left" w:pos="360"/>
        </w:tabs>
        <w:rPr>
          <w:sz w:val="28"/>
          <w:szCs w:val="28"/>
        </w:rPr>
      </w:pPr>
      <w:r w:rsidRPr="008434AE">
        <w:rPr>
          <w:sz w:val="28"/>
          <w:szCs w:val="28"/>
        </w:rPr>
        <w:t>Введение дополнительных косвенных налогов на сахар, керосин, спички, табак. Впервые был введен «квартирный налог». Увеличены налоги на оформление государственных документов.  Поступления от налогов увеличились на 42,7%.</w:t>
      </w:r>
    </w:p>
    <w:p w:rsidR="008434AE" w:rsidRPr="008434AE" w:rsidRDefault="008434AE" w:rsidP="008434AE">
      <w:pPr>
        <w:pStyle w:val="11"/>
        <w:tabs>
          <w:tab w:val="left" w:pos="0"/>
          <w:tab w:val="left" w:pos="180"/>
          <w:tab w:val="left" w:pos="360"/>
        </w:tabs>
        <w:ind w:left="720"/>
        <w:rPr>
          <w:sz w:val="28"/>
          <w:szCs w:val="28"/>
        </w:rPr>
      </w:pPr>
    </w:p>
    <w:p w:rsidR="003113FE" w:rsidRDefault="003113FE" w:rsidP="003113FE">
      <w:pPr>
        <w:pStyle w:val="11"/>
        <w:tabs>
          <w:tab w:val="left" w:pos="0"/>
          <w:tab w:val="left" w:pos="180"/>
          <w:tab w:val="left" w:pos="360"/>
        </w:tabs>
        <w:spacing w:line="240" w:lineRule="auto"/>
        <w:ind w:firstLine="709"/>
        <w:rPr>
          <w:i/>
          <w:sz w:val="28"/>
          <w:szCs w:val="28"/>
        </w:rPr>
      </w:pPr>
      <w:r w:rsidRPr="0088508B">
        <w:rPr>
          <w:i/>
          <w:sz w:val="28"/>
          <w:szCs w:val="28"/>
        </w:rPr>
        <w:t>3. Каково содержание экономико-управленческих взглядов С.Ю. Витте?</w:t>
      </w:r>
    </w:p>
    <w:p w:rsidR="008434AE" w:rsidRPr="008434AE" w:rsidRDefault="008434AE" w:rsidP="008434AE">
      <w:pPr>
        <w:pStyle w:val="11"/>
        <w:tabs>
          <w:tab w:val="left" w:pos="0"/>
          <w:tab w:val="left" w:pos="180"/>
          <w:tab w:val="left" w:pos="360"/>
        </w:tabs>
        <w:ind w:firstLine="709"/>
        <w:rPr>
          <w:sz w:val="28"/>
          <w:szCs w:val="28"/>
        </w:rPr>
      </w:pPr>
      <w:r>
        <w:rPr>
          <w:sz w:val="28"/>
          <w:szCs w:val="28"/>
        </w:rPr>
        <w:t>По м</w:t>
      </w:r>
      <w:r w:rsidRPr="008434AE">
        <w:rPr>
          <w:sz w:val="28"/>
          <w:szCs w:val="28"/>
        </w:rPr>
        <w:t>нению Витте, классическая школа «космополитична», поскольку она напрямую связывает человечество и отдельного индивида и придает своим законам физический или наднациональный характер. При этом «она упускает из виду, что между отдельным человеком и человечеством существует еще особая экономическая единица — нация. Эта единица представляет собою нечто органически целое, связанное верою, отдельностью территории, кровью, языком, литературою и народным творчеством, нравами и обычаями, государственными началами и учреждениями, стремлением к независимости и прогрессу»[1].</w:t>
      </w:r>
    </w:p>
    <w:p w:rsidR="008434AE" w:rsidRPr="008434AE" w:rsidRDefault="008434AE" w:rsidP="008434AE">
      <w:pPr>
        <w:pStyle w:val="11"/>
        <w:tabs>
          <w:tab w:val="left" w:pos="0"/>
          <w:tab w:val="left" w:pos="180"/>
          <w:tab w:val="left" w:pos="360"/>
        </w:tabs>
        <w:ind w:firstLine="709"/>
        <w:rPr>
          <w:sz w:val="28"/>
          <w:szCs w:val="28"/>
        </w:rPr>
      </w:pPr>
      <w:r w:rsidRPr="008434AE">
        <w:rPr>
          <w:sz w:val="28"/>
          <w:szCs w:val="28"/>
        </w:rPr>
        <w:t>2. Реалистическая экономия иначе, чем классическая школа, трактует законы, в том числе закон спроса и предложения. «Реалисты не возводят закон спроса и предложения в закон физический... Они указывают на то, что закон этот не есть следствие мироздания, а существующей организации человеческих обществ ... Реалисты признают возможность видоизменений в проявлениях закона спроса и предложения сообразно различным особенностям общественной организации».</w:t>
      </w:r>
    </w:p>
    <w:p w:rsidR="008434AE" w:rsidRPr="008434AE" w:rsidRDefault="008434AE" w:rsidP="008434AE">
      <w:pPr>
        <w:pStyle w:val="11"/>
        <w:tabs>
          <w:tab w:val="left" w:pos="0"/>
          <w:tab w:val="left" w:pos="180"/>
          <w:tab w:val="left" w:pos="360"/>
        </w:tabs>
        <w:ind w:firstLine="709"/>
        <w:rPr>
          <w:sz w:val="28"/>
          <w:szCs w:val="28"/>
        </w:rPr>
      </w:pPr>
      <w:r w:rsidRPr="008434AE">
        <w:rPr>
          <w:sz w:val="28"/>
          <w:szCs w:val="28"/>
        </w:rPr>
        <w:t xml:space="preserve">3. При такой трактовке экономических законов особенность реалистической школы в признании ею относительной автономности, специфичности национальной школы организации народного хозяйства, которая должна сообразовываться со временем, местом и всеми социальными </w:t>
      </w:r>
      <w:r w:rsidRPr="008434AE">
        <w:rPr>
          <w:sz w:val="28"/>
          <w:szCs w:val="28"/>
        </w:rPr>
        <w:lastRenderedPageBreak/>
        <w:t>условиями данного общества.</w:t>
      </w:r>
    </w:p>
    <w:p w:rsidR="008434AE" w:rsidRPr="008434AE" w:rsidRDefault="008434AE" w:rsidP="008434AE">
      <w:pPr>
        <w:pStyle w:val="11"/>
        <w:tabs>
          <w:tab w:val="left" w:pos="0"/>
          <w:tab w:val="left" w:pos="180"/>
          <w:tab w:val="left" w:pos="360"/>
        </w:tabs>
        <w:ind w:firstLine="709"/>
        <w:rPr>
          <w:sz w:val="28"/>
          <w:szCs w:val="28"/>
        </w:rPr>
      </w:pPr>
      <w:r w:rsidRPr="008434AE">
        <w:rPr>
          <w:sz w:val="28"/>
          <w:szCs w:val="28"/>
        </w:rPr>
        <w:t xml:space="preserve">4. Реалистическая школа в противоположность </w:t>
      </w:r>
      <w:proofErr w:type="gramStart"/>
      <w:r w:rsidRPr="008434AE">
        <w:rPr>
          <w:sz w:val="28"/>
          <w:szCs w:val="28"/>
        </w:rPr>
        <w:t>классической</w:t>
      </w:r>
      <w:proofErr w:type="gramEnd"/>
      <w:r w:rsidRPr="008434AE">
        <w:rPr>
          <w:sz w:val="28"/>
          <w:szCs w:val="28"/>
        </w:rPr>
        <w:t xml:space="preserve"> выставляет на первое место не меновую ценность, а теорию производительных сил. Сама производительная сила нации выступает при этом как сводный, обобщающий народнохозяйственный показатель. В соответствии с этим расходы на образование, на правосудие и на оборону рассматриваются Витте как производительные.</w:t>
      </w:r>
    </w:p>
    <w:p w:rsidR="008434AE" w:rsidRPr="008434AE" w:rsidRDefault="008434AE" w:rsidP="008434AE">
      <w:pPr>
        <w:pStyle w:val="11"/>
        <w:tabs>
          <w:tab w:val="left" w:pos="0"/>
          <w:tab w:val="left" w:pos="180"/>
          <w:tab w:val="left" w:pos="360"/>
        </w:tabs>
        <w:spacing w:line="240" w:lineRule="auto"/>
        <w:ind w:firstLine="709"/>
        <w:rPr>
          <w:sz w:val="28"/>
          <w:szCs w:val="28"/>
        </w:rPr>
      </w:pPr>
      <w:r w:rsidRPr="008434AE">
        <w:rPr>
          <w:sz w:val="28"/>
          <w:szCs w:val="28"/>
        </w:rPr>
        <w:t>5. Витте выступал против установок классической школы на полное невмешательство государства в экономическую жизнь граждан. Он считал, что установление в стране более или менее совершенной мануфактурной промышленности, развитой торговли, современного транспорта нигде не достигалось и не может быть достигнуто иначе, как посредством государственного содействия.</w:t>
      </w:r>
    </w:p>
    <w:p w:rsidR="003113FE" w:rsidRPr="0088508B" w:rsidRDefault="003113FE" w:rsidP="003113FE">
      <w:pPr>
        <w:autoSpaceDE w:val="0"/>
        <w:autoSpaceDN w:val="0"/>
        <w:adjustRightInd w:val="0"/>
        <w:ind w:firstLine="709"/>
        <w:jc w:val="center"/>
        <w:rPr>
          <w:b/>
          <w:bCs/>
          <w:sz w:val="28"/>
          <w:szCs w:val="28"/>
        </w:rPr>
      </w:pPr>
    </w:p>
    <w:p w:rsidR="008434AE" w:rsidRDefault="008434AE" w:rsidP="003113FE">
      <w:pPr>
        <w:pStyle w:val="11"/>
        <w:tabs>
          <w:tab w:val="left" w:pos="0"/>
          <w:tab w:val="left" w:pos="180"/>
          <w:tab w:val="left" w:pos="360"/>
        </w:tabs>
        <w:spacing w:line="240" w:lineRule="auto"/>
        <w:ind w:left="720" w:right="-213"/>
        <w:rPr>
          <w:b/>
          <w:i/>
          <w:sz w:val="28"/>
          <w:szCs w:val="28"/>
        </w:rPr>
      </w:pPr>
    </w:p>
    <w:p w:rsidR="003113FE" w:rsidRPr="0088508B" w:rsidRDefault="003113FE" w:rsidP="003113FE">
      <w:pPr>
        <w:pStyle w:val="11"/>
        <w:tabs>
          <w:tab w:val="left" w:pos="0"/>
          <w:tab w:val="left" w:pos="180"/>
          <w:tab w:val="left" w:pos="360"/>
        </w:tabs>
        <w:spacing w:line="240" w:lineRule="auto"/>
        <w:ind w:left="720" w:right="-213"/>
        <w:rPr>
          <w:sz w:val="28"/>
          <w:szCs w:val="28"/>
        </w:rPr>
      </w:pPr>
      <w:r w:rsidRPr="0088508B">
        <w:rPr>
          <w:b/>
          <w:i/>
          <w:sz w:val="28"/>
          <w:szCs w:val="28"/>
        </w:rPr>
        <w:t>Задание 5</w:t>
      </w:r>
      <w:r w:rsidRPr="0088508B">
        <w:rPr>
          <w:i/>
          <w:sz w:val="28"/>
          <w:szCs w:val="28"/>
        </w:rPr>
        <w:t>. </w:t>
      </w:r>
      <w:r w:rsidRPr="0088508B">
        <w:rPr>
          <w:sz w:val="28"/>
          <w:szCs w:val="28"/>
        </w:rPr>
        <w:t>Составьте таблицу и ответьте на вопросы:</w:t>
      </w:r>
    </w:p>
    <w:p w:rsidR="003113FE" w:rsidRPr="0088508B" w:rsidRDefault="003113FE" w:rsidP="003113FE">
      <w:pPr>
        <w:pStyle w:val="11"/>
        <w:tabs>
          <w:tab w:val="left" w:pos="0"/>
          <w:tab w:val="left" w:pos="180"/>
          <w:tab w:val="left" w:pos="360"/>
        </w:tabs>
        <w:spacing w:line="240" w:lineRule="auto"/>
        <w:ind w:right="-213" w:firstLine="720"/>
        <w:jc w:val="center"/>
        <w:rPr>
          <w:i/>
          <w:sz w:val="28"/>
          <w:szCs w:val="28"/>
        </w:rPr>
      </w:pPr>
      <w:r w:rsidRPr="0088508B">
        <w:rPr>
          <w:i/>
          <w:sz w:val="28"/>
          <w:szCs w:val="28"/>
        </w:rPr>
        <w:t>«Столыпинская а</w:t>
      </w:r>
      <w:r w:rsidRPr="0088508B">
        <w:rPr>
          <w:rFonts w:ascii="Constantia" w:hAnsi="Constantia"/>
          <w:i/>
          <w:sz w:val="28"/>
          <w:szCs w:val="28"/>
        </w:rPr>
        <w:t>грарная реформа</w:t>
      </w:r>
      <w:r w:rsidRPr="0088508B">
        <w:rPr>
          <w:i/>
          <w:sz w:val="28"/>
          <w:szCs w:val="28"/>
        </w:rPr>
        <w:t>»</w:t>
      </w:r>
    </w:p>
    <w:p w:rsidR="003113FE" w:rsidRDefault="003113FE" w:rsidP="003113FE">
      <w:pPr>
        <w:pStyle w:val="11"/>
        <w:tabs>
          <w:tab w:val="left" w:pos="0"/>
          <w:tab w:val="left" w:pos="180"/>
          <w:tab w:val="left" w:pos="360"/>
        </w:tabs>
        <w:spacing w:line="240" w:lineRule="auto"/>
        <w:ind w:right="-213"/>
        <w:rPr>
          <w:i/>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532"/>
        <w:gridCol w:w="3556"/>
      </w:tblGrid>
      <w:tr w:rsidR="004D3F95" w:rsidRPr="0023585A" w:rsidTr="002A739E">
        <w:tc>
          <w:tcPr>
            <w:tcW w:w="2376" w:type="dxa"/>
            <w:shd w:val="clear" w:color="auto" w:fill="auto"/>
          </w:tcPr>
          <w:p w:rsidR="004D3F95" w:rsidRPr="002A739E" w:rsidRDefault="004D3F95" w:rsidP="00F11BA9">
            <w:pPr>
              <w:pStyle w:val="11"/>
              <w:tabs>
                <w:tab w:val="left" w:pos="0"/>
                <w:tab w:val="left" w:pos="180"/>
                <w:tab w:val="left" w:pos="360"/>
              </w:tabs>
              <w:spacing w:line="240" w:lineRule="auto"/>
              <w:jc w:val="center"/>
              <w:rPr>
                <w:sz w:val="28"/>
                <w:szCs w:val="28"/>
              </w:rPr>
            </w:pPr>
            <w:r w:rsidRPr="002A739E">
              <w:rPr>
                <w:sz w:val="28"/>
                <w:szCs w:val="28"/>
              </w:rPr>
              <w:t>Цели</w:t>
            </w:r>
          </w:p>
        </w:tc>
        <w:tc>
          <w:tcPr>
            <w:tcW w:w="3532" w:type="dxa"/>
            <w:shd w:val="clear" w:color="auto" w:fill="auto"/>
          </w:tcPr>
          <w:p w:rsidR="004D3F95" w:rsidRPr="002A739E" w:rsidRDefault="004D3F95" w:rsidP="00F11BA9">
            <w:pPr>
              <w:pStyle w:val="11"/>
              <w:tabs>
                <w:tab w:val="left" w:pos="0"/>
                <w:tab w:val="left" w:pos="180"/>
                <w:tab w:val="left" w:pos="360"/>
              </w:tabs>
              <w:spacing w:line="240" w:lineRule="auto"/>
              <w:jc w:val="center"/>
              <w:rPr>
                <w:sz w:val="28"/>
                <w:szCs w:val="28"/>
              </w:rPr>
            </w:pPr>
            <w:r w:rsidRPr="002A739E">
              <w:rPr>
                <w:sz w:val="28"/>
                <w:szCs w:val="28"/>
              </w:rPr>
              <w:t xml:space="preserve">Мероприятия </w:t>
            </w:r>
          </w:p>
        </w:tc>
        <w:tc>
          <w:tcPr>
            <w:tcW w:w="3556" w:type="dxa"/>
            <w:shd w:val="clear" w:color="auto" w:fill="auto"/>
          </w:tcPr>
          <w:p w:rsidR="004D3F95" w:rsidRPr="002A739E" w:rsidRDefault="004D3F95" w:rsidP="00F11BA9">
            <w:pPr>
              <w:pStyle w:val="11"/>
              <w:tabs>
                <w:tab w:val="left" w:pos="0"/>
                <w:tab w:val="left" w:pos="180"/>
                <w:tab w:val="left" w:pos="360"/>
              </w:tabs>
              <w:spacing w:line="240" w:lineRule="auto"/>
              <w:jc w:val="center"/>
              <w:rPr>
                <w:sz w:val="28"/>
                <w:szCs w:val="28"/>
              </w:rPr>
            </w:pPr>
            <w:r w:rsidRPr="002A739E">
              <w:rPr>
                <w:sz w:val="28"/>
                <w:szCs w:val="28"/>
              </w:rPr>
              <w:t>Итоги</w:t>
            </w:r>
          </w:p>
        </w:tc>
      </w:tr>
      <w:tr w:rsidR="004D3F95" w:rsidRPr="0023585A" w:rsidTr="002A739E">
        <w:tc>
          <w:tcPr>
            <w:tcW w:w="2376" w:type="dxa"/>
            <w:shd w:val="clear" w:color="auto" w:fill="auto"/>
          </w:tcPr>
          <w:p w:rsidR="004D3F95" w:rsidRDefault="004D3F95" w:rsidP="003A3604">
            <w:pPr>
              <w:pStyle w:val="11"/>
              <w:numPr>
                <w:ilvl w:val="0"/>
                <w:numId w:val="4"/>
              </w:numPr>
              <w:tabs>
                <w:tab w:val="left" w:pos="0"/>
                <w:tab w:val="left" w:pos="180"/>
                <w:tab w:val="left" w:pos="360"/>
              </w:tabs>
              <w:ind w:left="0" w:firstLine="0"/>
              <w:jc w:val="left"/>
              <w:rPr>
                <w:sz w:val="28"/>
                <w:szCs w:val="28"/>
              </w:rPr>
            </w:pPr>
            <w:r w:rsidRPr="002A739E">
              <w:rPr>
                <w:sz w:val="28"/>
                <w:szCs w:val="28"/>
              </w:rPr>
              <w:t>Преодоление в русской деревне патриархальных отношений, мешающих развитию капитализма</w:t>
            </w:r>
          </w:p>
          <w:p w:rsidR="004D3F95" w:rsidRDefault="004D3F95" w:rsidP="002A739E">
            <w:pPr>
              <w:pStyle w:val="11"/>
              <w:numPr>
                <w:ilvl w:val="0"/>
                <w:numId w:val="4"/>
              </w:numPr>
              <w:tabs>
                <w:tab w:val="left" w:pos="0"/>
                <w:tab w:val="left" w:pos="180"/>
                <w:tab w:val="left" w:pos="360"/>
              </w:tabs>
              <w:ind w:left="0" w:firstLine="0"/>
              <w:jc w:val="left"/>
              <w:rPr>
                <w:sz w:val="28"/>
                <w:szCs w:val="28"/>
              </w:rPr>
            </w:pPr>
            <w:r w:rsidRPr="003A3604">
              <w:rPr>
                <w:sz w:val="28"/>
                <w:szCs w:val="28"/>
              </w:rPr>
              <w:t>Ликвидация социальной напряженности в аграрном секторе экономики</w:t>
            </w:r>
          </w:p>
          <w:p w:rsidR="004D3F95" w:rsidRPr="003A3604" w:rsidRDefault="004D3F95" w:rsidP="002A739E">
            <w:pPr>
              <w:pStyle w:val="11"/>
              <w:numPr>
                <w:ilvl w:val="0"/>
                <w:numId w:val="4"/>
              </w:numPr>
              <w:tabs>
                <w:tab w:val="left" w:pos="0"/>
                <w:tab w:val="left" w:pos="180"/>
                <w:tab w:val="left" w:pos="360"/>
              </w:tabs>
              <w:ind w:left="0" w:firstLine="0"/>
              <w:jc w:val="left"/>
              <w:rPr>
                <w:sz w:val="28"/>
                <w:szCs w:val="28"/>
              </w:rPr>
            </w:pPr>
            <w:r w:rsidRPr="003A3604">
              <w:rPr>
                <w:sz w:val="28"/>
                <w:szCs w:val="28"/>
              </w:rPr>
              <w:t>Повышение производительности крестьянского труда</w:t>
            </w:r>
          </w:p>
          <w:p w:rsidR="004D3F95" w:rsidRPr="002A739E" w:rsidRDefault="004D3F95" w:rsidP="004D3F95">
            <w:pPr>
              <w:pStyle w:val="11"/>
              <w:tabs>
                <w:tab w:val="left" w:pos="0"/>
                <w:tab w:val="left" w:pos="180"/>
                <w:tab w:val="left" w:pos="360"/>
              </w:tabs>
              <w:spacing w:line="240" w:lineRule="auto"/>
              <w:ind w:right="-213"/>
              <w:rPr>
                <w:sz w:val="28"/>
                <w:szCs w:val="28"/>
              </w:rPr>
            </w:pPr>
          </w:p>
        </w:tc>
        <w:tc>
          <w:tcPr>
            <w:tcW w:w="3532" w:type="dxa"/>
            <w:shd w:val="clear" w:color="auto" w:fill="auto"/>
          </w:tcPr>
          <w:p w:rsidR="004D3F95" w:rsidRDefault="004D3F95" w:rsidP="003A3604">
            <w:pPr>
              <w:pStyle w:val="11"/>
              <w:numPr>
                <w:ilvl w:val="0"/>
                <w:numId w:val="3"/>
              </w:numPr>
              <w:tabs>
                <w:tab w:val="left" w:pos="0"/>
                <w:tab w:val="left" w:pos="180"/>
              </w:tabs>
              <w:ind w:left="34" w:right="-2" w:firstLine="0"/>
              <w:jc w:val="left"/>
              <w:rPr>
                <w:sz w:val="28"/>
                <w:szCs w:val="28"/>
              </w:rPr>
            </w:pPr>
            <w:r w:rsidRPr="002A739E">
              <w:rPr>
                <w:sz w:val="28"/>
                <w:szCs w:val="28"/>
              </w:rPr>
              <w:t>Предоставление права крестьянину продавать и закладывать свои наделы и передавать их по наследству</w:t>
            </w:r>
          </w:p>
          <w:p w:rsidR="004D3F95" w:rsidRDefault="004D3F95" w:rsidP="002A739E">
            <w:pPr>
              <w:pStyle w:val="11"/>
              <w:numPr>
                <w:ilvl w:val="0"/>
                <w:numId w:val="3"/>
              </w:numPr>
              <w:tabs>
                <w:tab w:val="left" w:pos="0"/>
                <w:tab w:val="left" w:pos="180"/>
              </w:tabs>
              <w:ind w:left="34" w:right="-2" w:firstLine="0"/>
              <w:jc w:val="left"/>
              <w:rPr>
                <w:sz w:val="28"/>
                <w:szCs w:val="28"/>
              </w:rPr>
            </w:pPr>
            <w:r w:rsidRPr="003A3604">
              <w:rPr>
                <w:sz w:val="28"/>
                <w:szCs w:val="28"/>
              </w:rPr>
              <w:t>Предоставление крестьянам права создания обособленных (вне пределов деревни) хозяйств (хуторов)</w:t>
            </w:r>
          </w:p>
          <w:p w:rsidR="004D3F95" w:rsidRDefault="004D3F95" w:rsidP="002A739E">
            <w:pPr>
              <w:pStyle w:val="11"/>
              <w:numPr>
                <w:ilvl w:val="0"/>
                <w:numId w:val="3"/>
              </w:numPr>
              <w:tabs>
                <w:tab w:val="left" w:pos="0"/>
                <w:tab w:val="left" w:pos="180"/>
              </w:tabs>
              <w:ind w:left="34" w:right="-2" w:firstLine="0"/>
              <w:jc w:val="left"/>
              <w:rPr>
                <w:sz w:val="28"/>
                <w:szCs w:val="28"/>
              </w:rPr>
            </w:pPr>
            <w:r w:rsidRPr="003A3604">
              <w:rPr>
                <w:sz w:val="28"/>
                <w:szCs w:val="28"/>
              </w:rPr>
              <w:t>Выдача Крестьянским банком ссуды крестьянам под залог земли сроком на 55,5 лет для покупки земли у помещика</w:t>
            </w:r>
          </w:p>
          <w:p w:rsidR="004D3F95" w:rsidRDefault="004D3F95" w:rsidP="002A739E">
            <w:pPr>
              <w:pStyle w:val="11"/>
              <w:numPr>
                <w:ilvl w:val="0"/>
                <w:numId w:val="3"/>
              </w:numPr>
              <w:tabs>
                <w:tab w:val="left" w:pos="0"/>
                <w:tab w:val="left" w:pos="180"/>
              </w:tabs>
              <w:ind w:left="34" w:right="-2" w:firstLine="0"/>
              <w:jc w:val="left"/>
              <w:rPr>
                <w:sz w:val="28"/>
                <w:szCs w:val="28"/>
              </w:rPr>
            </w:pPr>
            <w:r w:rsidRPr="003A3604">
              <w:rPr>
                <w:sz w:val="28"/>
                <w:szCs w:val="28"/>
              </w:rPr>
              <w:t>Льготное кредитование крестьян под залог земли</w:t>
            </w:r>
          </w:p>
          <w:p w:rsidR="004D3F95" w:rsidRDefault="004D3F95" w:rsidP="002A739E">
            <w:pPr>
              <w:pStyle w:val="11"/>
              <w:numPr>
                <w:ilvl w:val="0"/>
                <w:numId w:val="3"/>
              </w:numPr>
              <w:tabs>
                <w:tab w:val="left" w:pos="0"/>
                <w:tab w:val="left" w:pos="180"/>
              </w:tabs>
              <w:ind w:left="34" w:right="-2" w:firstLine="0"/>
              <w:jc w:val="left"/>
              <w:rPr>
                <w:sz w:val="28"/>
                <w:szCs w:val="28"/>
              </w:rPr>
            </w:pPr>
            <w:r w:rsidRPr="003A3604">
              <w:rPr>
                <w:sz w:val="28"/>
                <w:szCs w:val="28"/>
              </w:rPr>
              <w:t xml:space="preserve">Переселение малоземельных крестьян на казённые земли в малообжитых районах </w:t>
            </w:r>
            <w:r w:rsidRPr="003A3604">
              <w:rPr>
                <w:sz w:val="28"/>
                <w:szCs w:val="28"/>
              </w:rPr>
              <w:lastRenderedPageBreak/>
              <w:t>Урала и Сибири</w:t>
            </w:r>
          </w:p>
          <w:p w:rsidR="004D3F95" w:rsidRPr="003A3604" w:rsidRDefault="004D3F95" w:rsidP="002A739E">
            <w:pPr>
              <w:pStyle w:val="11"/>
              <w:numPr>
                <w:ilvl w:val="0"/>
                <w:numId w:val="3"/>
              </w:numPr>
              <w:tabs>
                <w:tab w:val="left" w:pos="0"/>
                <w:tab w:val="left" w:pos="180"/>
              </w:tabs>
              <w:ind w:left="34" w:right="-2" w:firstLine="0"/>
              <w:jc w:val="left"/>
              <w:rPr>
                <w:sz w:val="28"/>
                <w:szCs w:val="28"/>
              </w:rPr>
            </w:pPr>
            <w:r w:rsidRPr="003A3604">
              <w:rPr>
                <w:sz w:val="28"/>
                <w:szCs w:val="28"/>
              </w:rPr>
              <w:t>Государственная поддержка агрономических мероприятий, направленных на усовершенствование труда и повышение урожайности</w:t>
            </w:r>
          </w:p>
          <w:p w:rsidR="004D3F95" w:rsidRPr="002A739E" w:rsidRDefault="004D3F95" w:rsidP="004D3F95">
            <w:pPr>
              <w:pStyle w:val="11"/>
              <w:tabs>
                <w:tab w:val="left" w:pos="0"/>
                <w:tab w:val="left" w:pos="180"/>
                <w:tab w:val="left" w:pos="360"/>
              </w:tabs>
              <w:ind w:right="-213"/>
              <w:rPr>
                <w:sz w:val="28"/>
                <w:szCs w:val="28"/>
              </w:rPr>
            </w:pPr>
          </w:p>
          <w:p w:rsidR="004D3F95" w:rsidRPr="002A739E" w:rsidRDefault="004D3F95" w:rsidP="004D3F95">
            <w:pPr>
              <w:pStyle w:val="11"/>
              <w:tabs>
                <w:tab w:val="left" w:pos="0"/>
                <w:tab w:val="left" w:pos="180"/>
                <w:tab w:val="left" w:pos="360"/>
              </w:tabs>
              <w:spacing w:line="240" w:lineRule="auto"/>
              <w:ind w:right="-213"/>
              <w:rPr>
                <w:sz w:val="28"/>
                <w:szCs w:val="28"/>
              </w:rPr>
            </w:pPr>
          </w:p>
        </w:tc>
        <w:tc>
          <w:tcPr>
            <w:tcW w:w="3556" w:type="dxa"/>
            <w:shd w:val="clear" w:color="auto" w:fill="auto"/>
          </w:tcPr>
          <w:p w:rsidR="004D3F95" w:rsidRDefault="004D3F95" w:rsidP="003A3604">
            <w:pPr>
              <w:pStyle w:val="11"/>
              <w:numPr>
                <w:ilvl w:val="0"/>
                <w:numId w:val="3"/>
              </w:numPr>
              <w:tabs>
                <w:tab w:val="left" w:pos="0"/>
                <w:tab w:val="left" w:pos="180"/>
                <w:tab w:val="left" w:pos="360"/>
              </w:tabs>
              <w:ind w:left="46" w:right="176" w:hanging="46"/>
              <w:jc w:val="left"/>
              <w:rPr>
                <w:sz w:val="28"/>
                <w:szCs w:val="28"/>
              </w:rPr>
            </w:pPr>
            <w:r w:rsidRPr="002A739E">
              <w:rPr>
                <w:sz w:val="28"/>
                <w:szCs w:val="28"/>
              </w:rPr>
              <w:lastRenderedPageBreak/>
              <w:t>21 % крестьян вышли из общины</w:t>
            </w:r>
          </w:p>
          <w:p w:rsidR="004D3F95" w:rsidRDefault="004D3F95" w:rsidP="003A3604">
            <w:pPr>
              <w:pStyle w:val="11"/>
              <w:numPr>
                <w:ilvl w:val="0"/>
                <w:numId w:val="3"/>
              </w:numPr>
              <w:tabs>
                <w:tab w:val="left" w:pos="0"/>
                <w:tab w:val="left" w:pos="180"/>
                <w:tab w:val="left" w:pos="360"/>
              </w:tabs>
              <w:ind w:left="46" w:right="176" w:hanging="46"/>
              <w:jc w:val="left"/>
              <w:rPr>
                <w:sz w:val="28"/>
                <w:szCs w:val="28"/>
              </w:rPr>
            </w:pPr>
            <w:r w:rsidRPr="003A3604">
              <w:rPr>
                <w:sz w:val="28"/>
                <w:szCs w:val="28"/>
              </w:rPr>
              <w:t>10 % крестьян предприняли попытку выделиться в хутора</w:t>
            </w:r>
          </w:p>
          <w:p w:rsidR="004D3F95" w:rsidRDefault="004D3F95" w:rsidP="003A3604">
            <w:pPr>
              <w:pStyle w:val="11"/>
              <w:numPr>
                <w:ilvl w:val="0"/>
                <w:numId w:val="3"/>
              </w:numPr>
              <w:tabs>
                <w:tab w:val="left" w:pos="0"/>
                <w:tab w:val="left" w:pos="180"/>
                <w:tab w:val="left" w:pos="360"/>
              </w:tabs>
              <w:ind w:left="46" w:hanging="46"/>
              <w:jc w:val="left"/>
              <w:rPr>
                <w:sz w:val="28"/>
                <w:szCs w:val="28"/>
              </w:rPr>
            </w:pPr>
            <w:r w:rsidRPr="003A3604">
              <w:rPr>
                <w:sz w:val="28"/>
                <w:szCs w:val="28"/>
              </w:rPr>
              <w:t>60 % переселенцев в Сибирь и на Урал достаточно быстро вернулись обратно в свои деревни</w:t>
            </w:r>
          </w:p>
          <w:p w:rsidR="004D3F95" w:rsidRDefault="004D3F95" w:rsidP="003A3604">
            <w:pPr>
              <w:pStyle w:val="11"/>
              <w:numPr>
                <w:ilvl w:val="0"/>
                <w:numId w:val="3"/>
              </w:numPr>
              <w:tabs>
                <w:tab w:val="left" w:pos="0"/>
                <w:tab w:val="left" w:pos="180"/>
                <w:tab w:val="left" w:pos="360"/>
              </w:tabs>
              <w:ind w:left="46" w:hanging="46"/>
              <w:jc w:val="left"/>
              <w:rPr>
                <w:sz w:val="28"/>
                <w:szCs w:val="28"/>
              </w:rPr>
            </w:pPr>
            <w:r w:rsidRPr="003A3604">
              <w:rPr>
                <w:sz w:val="28"/>
                <w:szCs w:val="28"/>
              </w:rPr>
              <w:t xml:space="preserve">К противоречиям между крестьянами и помещиками-землевладельцами добавились противоречия </w:t>
            </w:r>
            <w:proofErr w:type="gramStart"/>
            <w:r w:rsidRPr="003A3604">
              <w:rPr>
                <w:sz w:val="28"/>
                <w:szCs w:val="28"/>
              </w:rPr>
              <w:t>между</w:t>
            </w:r>
            <w:proofErr w:type="gramEnd"/>
            <w:r w:rsidRPr="003A3604">
              <w:rPr>
                <w:sz w:val="28"/>
                <w:szCs w:val="28"/>
              </w:rPr>
              <w:t xml:space="preserve"> вышедшими и оставшимися в общине</w:t>
            </w:r>
          </w:p>
          <w:p w:rsidR="004D3F95" w:rsidRDefault="004D3F95" w:rsidP="003A3604">
            <w:pPr>
              <w:pStyle w:val="11"/>
              <w:numPr>
                <w:ilvl w:val="0"/>
                <w:numId w:val="3"/>
              </w:numPr>
              <w:tabs>
                <w:tab w:val="left" w:pos="0"/>
                <w:tab w:val="left" w:pos="180"/>
                <w:tab w:val="left" w:pos="360"/>
              </w:tabs>
              <w:ind w:left="46" w:hanging="46"/>
              <w:jc w:val="left"/>
              <w:rPr>
                <w:sz w:val="28"/>
                <w:szCs w:val="28"/>
              </w:rPr>
            </w:pPr>
            <w:r w:rsidRPr="003A3604">
              <w:rPr>
                <w:sz w:val="28"/>
                <w:szCs w:val="28"/>
              </w:rPr>
              <w:t>Ускорился процесс классового расслоения крестьянства</w:t>
            </w:r>
          </w:p>
          <w:p w:rsidR="004D3F95" w:rsidRDefault="004D3F95" w:rsidP="003A3604">
            <w:pPr>
              <w:pStyle w:val="11"/>
              <w:numPr>
                <w:ilvl w:val="0"/>
                <w:numId w:val="3"/>
              </w:numPr>
              <w:tabs>
                <w:tab w:val="left" w:pos="0"/>
                <w:tab w:val="left" w:pos="180"/>
                <w:tab w:val="left" w:pos="360"/>
              </w:tabs>
              <w:ind w:left="46" w:hanging="46"/>
              <w:jc w:val="left"/>
              <w:rPr>
                <w:sz w:val="28"/>
                <w:szCs w:val="28"/>
              </w:rPr>
            </w:pPr>
            <w:r w:rsidRPr="003A3604">
              <w:rPr>
                <w:sz w:val="28"/>
                <w:szCs w:val="28"/>
              </w:rPr>
              <w:t xml:space="preserve">Увеличение количества </w:t>
            </w:r>
            <w:r w:rsidRPr="003A3604">
              <w:rPr>
                <w:sz w:val="28"/>
                <w:szCs w:val="28"/>
              </w:rPr>
              <w:lastRenderedPageBreak/>
              <w:t>городского плебса, вызванное выходом крестьян из общины</w:t>
            </w:r>
          </w:p>
          <w:p w:rsidR="004D3F95" w:rsidRDefault="004D3F95" w:rsidP="003A3604">
            <w:pPr>
              <w:pStyle w:val="11"/>
              <w:numPr>
                <w:ilvl w:val="0"/>
                <w:numId w:val="3"/>
              </w:numPr>
              <w:tabs>
                <w:tab w:val="left" w:pos="0"/>
                <w:tab w:val="left" w:pos="180"/>
                <w:tab w:val="left" w:pos="360"/>
              </w:tabs>
              <w:ind w:left="46" w:hanging="46"/>
              <w:jc w:val="left"/>
              <w:rPr>
                <w:sz w:val="28"/>
                <w:szCs w:val="28"/>
              </w:rPr>
            </w:pPr>
            <w:r w:rsidRPr="003A3604">
              <w:rPr>
                <w:sz w:val="28"/>
                <w:szCs w:val="28"/>
              </w:rPr>
              <w:t>Рост числа кулаков (сельских предпринимателей, буржуазии)</w:t>
            </w:r>
          </w:p>
          <w:p w:rsidR="004D3F95" w:rsidRPr="002A739E" w:rsidRDefault="004D3F95" w:rsidP="003A3604">
            <w:pPr>
              <w:pStyle w:val="11"/>
              <w:numPr>
                <w:ilvl w:val="0"/>
                <w:numId w:val="3"/>
              </w:numPr>
              <w:tabs>
                <w:tab w:val="left" w:pos="0"/>
                <w:tab w:val="left" w:pos="180"/>
                <w:tab w:val="left" w:pos="360"/>
              </w:tabs>
              <w:ind w:left="46" w:hanging="46"/>
              <w:jc w:val="left"/>
              <w:rPr>
                <w:sz w:val="28"/>
                <w:szCs w:val="28"/>
              </w:rPr>
            </w:pPr>
            <w:r w:rsidRPr="003A3604">
              <w:rPr>
                <w:sz w:val="28"/>
                <w:szCs w:val="28"/>
              </w:rPr>
              <w:t>Рост сельскохозяйственного производства за счет расширения посевных площадей и применения техники</w:t>
            </w:r>
          </w:p>
        </w:tc>
      </w:tr>
    </w:tbl>
    <w:p w:rsidR="003113FE" w:rsidRPr="004D3F95" w:rsidRDefault="003113FE" w:rsidP="003113FE">
      <w:pPr>
        <w:autoSpaceDE w:val="0"/>
        <w:autoSpaceDN w:val="0"/>
        <w:adjustRightInd w:val="0"/>
        <w:ind w:firstLine="709"/>
        <w:jc w:val="both"/>
        <w:rPr>
          <w:bCs/>
          <w:i/>
          <w:sz w:val="28"/>
          <w:szCs w:val="28"/>
        </w:rPr>
      </w:pPr>
    </w:p>
    <w:p w:rsidR="003113FE" w:rsidRDefault="003113FE" w:rsidP="003113FE">
      <w:pPr>
        <w:autoSpaceDE w:val="0"/>
        <w:autoSpaceDN w:val="0"/>
        <w:adjustRightInd w:val="0"/>
        <w:ind w:firstLine="709"/>
        <w:jc w:val="both"/>
        <w:rPr>
          <w:bCs/>
          <w:i/>
          <w:sz w:val="28"/>
          <w:szCs w:val="28"/>
        </w:rPr>
      </w:pPr>
      <w:r w:rsidRPr="0088508B">
        <w:rPr>
          <w:bCs/>
          <w:i/>
          <w:sz w:val="28"/>
          <w:szCs w:val="28"/>
        </w:rPr>
        <w:t xml:space="preserve">1. Каково содержание программы </w:t>
      </w:r>
      <w:proofErr w:type="spellStart"/>
      <w:r w:rsidRPr="0088508B">
        <w:rPr>
          <w:bCs/>
          <w:i/>
          <w:sz w:val="28"/>
          <w:szCs w:val="28"/>
        </w:rPr>
        <w:t>Столыпинской</w:t>
      </w:r>
      <w:proofErr w:type="spellEnd"/>
      <w:r w:rsidRPr="0088508B">
        <w:rPr>
          <w:bCs/>
          <w:i/>
          <w:sz w:val="28"/>
          <w:szCs w:val="28"/>
        </w:rPr>
        <w:t xml:space="preserve"> реформы </w:t>
      </w:r>
      <w:proofErr w:type="gramStart"/>
      <w:r w:rsidRPr="0088508B">
        <w:rPr>
          <w:bCs/>
          <w:i/>
          <w:sz w:val="28"/>
          <w:szCs w:val="28"/>
        </w:rPr>
        <w:t>государственного</w:t>
      </w:r>
      <w:proofErr w:type="gramEnd"/>
      <w:r w:rsidRPr="0088508B">
        <w:rPr>
          <w:bCs/>
          <w:i/>
          <w:sz w:val="28"/>
          <w:szCs w:val="28"/>
        </w:rPr>
        <w:t xml:space="preserve"> управления.</w:t>
      </w:r>
    </w:p>
    <w:p w:rsidR="005A5FAF" w:rsidRPr="005A5FAF" w:rsidRDefault="005A5FAF" w:rsidP="005A5FAF">
      <w:pPr>
        <w:autoSpaceDE w:val="0"/>
        <w:autoSpaceDN w:val="0"/>
        <w:adjustRightInd w:val="0"/>
        <w:spacing w:line="360" w:lineRule="auto"/>
        <w:ind w:firstLine="709"/>
        <w:jc w:val="both"/>
        <w:rPr>
          <w:bCs/>
          <w:sz w:val="28"/>
          <w:szCs w:val="28"/>
        </w:rPr>
      </w:pPr>
      <w:proofErr w:type="gramStart"/>
      <w:r w:rsidRPr="005A5FAF">
        <w:rPr>
          <w:bCs/>
          <w:sz w:val="28"/>
          <w:szCs w:val="28"/>
        </w:rPr>
        <w:t>Можно выделить следующие направления преобразований, намеченных П.А. Столыпиным в области государственного управления:</w:t>
      </w:r>
      <w:proofErr w:type="gramEnd"/>
    </w:p>
    <w:p w:rsidR="005A5FAF" w:rsidRPr="005A5FAF" w:rsidRDefault="005A5FAF" w:rsidP="005A5FAF">
      <w:pPr>
        <w:autoSpaceDE w:val="0"/>
        <w:autoSpaceDN w:val="0"/>
        <w:adjustRightInd w:val="0"/>
        <w:spacing w:line="360" w:lineRule="auto"/>
        <w:ind w:firstLine="709"/>
        <w:jc w:val="both"/>
        <w:rPr>
          <w:bCs/>
          <w:sz w:val="28"/>
          <w:szCs w:val="28"/>
        </w:rPr>
      </w:pPr>
      <w:r w:rsidRPr="005A5FAF">
        <w:rPr>
          <w:bCs/>
          <w:sz w:val="28"/>
          <w:szCs w:val="28"/>
        </w:rPr>
        <w:t xml:space="preserve"> - формирование основ правового государства; </w:t>
      </w:r>
    </w:p>
    <w:p w:rsidR="005A5FAF" w:rsidRPr="005A5FAF" w:rsidRDefault="005A5FAF" w:rsidP="005A5FAF">
      <w:pPr>
        <w:autoSpaceDE w:val="0"/>
        <w:autoSpaceDN w:val="0"/>
        <w:adjustRightInd w:val="0"/>
        <w:spacing w:line="360" w:lineRule="auto"/>
        <w:ind w:firstLine="709"/>
        <w:jc w:val="both"/>
        <w:rPr>
          <w:bCs/>
          <w:sz w:val="28"/>
          <w:szCs w:val="28"/>
        </w:rPr>
      </w:pPr>
      <w:r w:rsidRPr="005A5FAF">
        <w:rPr>
          <w:bCs/>
          <w:sz w:val="28"/>
          <w:szCs w:val="28"/>
        </w:rPr>
        <w:t xml:space="preserve">- реформирование судопроизводства; </w:t>
      </w:r>
    </w:p>
    <w:p w:rsidR="005A5FAF" w:rsidRPr="005A5FAF" w:rsidRDefault="005A5FAF" w:rsidP="005A5FAF">
      <w:pPr>
        <w:autoSpaceDE w:val="0"/>
        <w:autoSpaceDN w:val="0"/>
        <w:adjustRightInd w:val="0"/>
        <w:spacing w:line="360" w:lineRule="auto"/>
        <w:ind w:firstLine="709"/>
        <w:jc w:val="both"/>
        <w:rPr>
          <w:bCs/>
          <w:sz w:val="28"/>
          <w:szCs w:val="28"/>
        </w:rPr>
      </w:pPr>
      <w:r w:rsidRPr="005A5FAF">
        <w:rPr>
          <w:bCs/>
          <w:sz w:val="28"/>
          <w:szCs w:val="28"/>
        </w:rPr>
        <w:t xml:space="preserve">- реформа местного управления и самоуправления; </w:t>
      </w:r>
    </w:p>
    <w:p w:rsidR="005A5FAF" w:rsidRPr="005A5FAF" w:rsidRDefault="005A5FAF" w:rsidP="005A5FAF">
      <w:pPr>
        <w:autoSpaceDE w:val="0"/>
        <w:autoSpaceDN w:val="0"/>
        <w:adjustRightInd w:val="0"/>
        <w:spacing w:line="360" w:lineRule="auto"/>
        <w:ind w:firstLine="709"/>
        <w:jc w:val="both"/>
        <w:rPr>
          <w:bCs/>
          <w:sz w:val="28"/>
          <w:szCs w:val="28"/>
        </w:rPr>
      </w:pPr>
      <w:r w:rsidRPr="005A5FAF">
        <w:rPr>
          <w:bCs/>
          <w:sz w:val="28"/>
          <w:szCs w:val="28"/>
        </w:rPr>
        <w:t>- социальная политика, здравоохранение, образование;</w:t>
      </w:r>
    </w:p>
    <w:p w:rsidR="005A5FAF" w:rsidRPr="005A5FAF" w:rsidRDefault="005A5FAF" w:rsidP="005A5FAF">
      <w:pPr>
        <w:autoSpaceDE w:val="0"/>
        <w:autoSpaceDN w:val="0"/>
        <w:adjustRightInd w:val="0"/>
        <w:spacing w:line="360" w:lineRule="auto"/>
        <w:ind w:firstLine="709"/>
        <w:jc w:val="both"/>
        <w:rPr>
          <w:bCs/>
          <w:sz w:val="28"/>
          <w:szCs w:val="28"/>
        </w:rPr>
      </w:pPr>
      <w:r w:rsidRPr="005A5FAF">
        <w:rPr>
          <w:bCs/>
          <w:sz w:val="28"/>
          <w:szCs w:val="28"/>
        </w:rPr>
        <w:t xml:space="preserve"> - военная реформа</w:t>
      </w:r>
      <w:r w:rsidR="008434AE">
        <w:rPr>
          <w:bCs/>
          <w:sz w:val="28"/>
          <w:szCs w:val="28"/>
        </w:rPr>
        <w:t>.</w:t>
      </w:r>
    </w:p>
    <w:p w:rsidR="005A5FAF" w:rsidRPr="0088508B" w:rsidRDefault="005A5FAF" w:rsidP="003113FE">
      <w:pPr>
        <w:autoSpaceDE w:val="0"/>
        <w:autoSpaceDN w:val="0"/>
        <w:adjustRightInd w:val="0"/>
        <w:ind w:firstLine="709"/>
        <w:jc w:val="both"/>
        <w:rPr>
          <w:bCs/>
          <w:i/>
          <w:sz w:val="28"/>
          <w:szCs w:val="28"/>
        </w:rPr>
      </w:pPr>
    </w:p>
    <w:p w:rsidR="003113FE" w:rsidRDefault="003113FE" w:rsidP="003113FE">
      <w:pPr>
        <w:autoSpaceDE w:val="0"/>
        <w:autoSpaceDN w:val="0"/>
        <w:adjustRightInd w:val="0"/>
        <w:ind w:firstLine="709"/>
        <w:jc w:val="both"/>
        <w:rPr>
          <w:bCs/>
          <w:i/>
          <w:sz w:val="28"/>
          <w:szCs w:val="28"/>
        </w:rPr>
      </w:pPr>
      <w:r w:rsidRPr="0088508B">
        <w:rPr>
          <w:bCs/>
          <w:i/>
          <w:sz w:val="28"/>
          <w:szCs w:val="28"/>
        </w:rPr>
        <w:t>2. В чем заключается основное содержание Аграрной реформы П.А. Столыпина?</w:t>
      </w:r>
    </w:p>
    <w:p w:rsidR="00C90A19" w:rsidRDefault="00C90A19" w:rsidP="003113FE">
      <w:pPr>
        <w:autoSpaceDE w:val="0"/>
        <w:autoSpaceDN w:val="0"/>
        <w:adjustRightInd w:val="0"/>
        <w:ind w:firstLine="709"/>
        <w:jc w:val="both"/>
        <w:rPr>
          <w:bCs/>
          <w:sz w:val="28"/>
          <w:szCs w:val="28"/>
        </w:rPr>
      </w:pPr>
      <w:r w:rsidRPr="00C90A19">
        <w:rPr>
          <w:bCs/>
          <w:sz w:val="28"/>
          <w:szCs w:val="28"/>
        </w:rPr>
        <w:t>Суть аграрной реформы Столыпина сводилась к стремлению создания в деревне слоя зажиточного крестьянства. Он считал, что создав такой слой,  можно надолго забыть о революционной чуме. Зажиточное крестьянство должно было стать надежной опорой русского государства и его власти.</w:t>
      </w:r>
    </w:p>
    <w:p w:rsidR="005A5FAF" w:rsidRPr="005A5FAF" w:rsidRDefault="005A5FAF" w:rsidP="005A5FAF">
      <w:pPr>
        <w:autoSpaceDE w:val="0"/>
        <w:autoSpaceDN w:val="0"/>
        <w:adjustRightInd w:val="0"/>
        <w:ind w:firstLine="709"/>
        <w:jc w:val="both"/>
        <w:rPr>
          <w:bCs/>
          <w:sz w:val="28"/>
          <w:szCs w:val="28"/>
        </w:rPr>
      </w:pPr>
      <w:r w:rsidRPr="005A5FAF">
        <w:rPr>
          <w:bCs/>
          <w:sz w:val="28"/>
          <w:szCs w:val="28"/>
        </w:rPr>
        <w:t>Таким образом, главным в достижении поставленных целей и формировании современного</w:t>
      </w:r>
      <w:r>
        <w:rPr>
          <w:bCs/>
          <w:sz w:val="28"/>
          <w:szCs w:val="28"/>
        </w:rPr>
        <w:t xml:space="preserve"> </w:t>
      </w:r>
      <w:r w:rsidRPr="005A5FAF">
        <w:rPr>
          <w:bCs/>
          <w:sz w:val="28"/>
          <w:szCs w:val="28"/>
        </w:rPr>
        <w:t>аграрного строя для реформаторов стало развитие</w:t>
      </w:r>
      <w:r>
        <w:rPr>
          <w:bCs/>
          <w:sz w:val="28"/>
          <w:szCs w:val="28"/>
        </w:rPr>
        <w:t xml:space="preserve"> </w:t>
      </w:r>
      <w:r w:rsidRPr="005A5FAF">
        <w:rPr>
          <w:bCs/>
          <w:sz w:val="28"/>
          <w:szCs w:val="28"/>
        </w:rPr>
        <w:t>свободного для крестьян земельного рынка.</w:t>
      </w:r>
    </w:p>
    <w:p w:rsidR="005A5FAF" w:rsidRPr="00C90A19" w:rsidRDefault="005A5FAF" w:rsidP="005A5FAF">
      <w:pPr>
        <w:autoSpaceDE w:val="0"/>
        <w:autoSpaceDN w:val="0"/>
        <w:adjustRightInd w:val="0"/>
        <w:ind w:firstLine="709"/>
        <w:jc w:val="both"/>
        <w:rPr>
          <w:bCs/>
          <w:sz w:val="28"/>
          <w:szCs w:val="28"/>
        </w:rPr>
      </w:pPr>
      <w:r w:rsidRPr="005A5FAF">
        <w:rPr>
          <w:bCs/>
          <w:sz w:val="28"/>
          <w:szCs w:val="28"/>
        </w:rPr>
        <w:t>Именно рынок должен был естественным, экономическим путем обеспечить переход земли к хозяйственным крестьянам.</w:t>
      </w:r>
    </w:p>
    <w:p w:rsidR="00C90A19" w:rsidRPr="0088508B" w:rsidRDefault="00C90A19" w:rsidP="003113FE">
      <w:pPr>
        <w:autoSpaceDE w:val="0"/>
        <w:autoSpaceDN w:val="0"/>
        <w:adjustRightInd w:val="0"/>
        <w:ind w:firstLine="709"/>
        <w:jc w:val="both"/>
        <w:rPr>
          <w:bCs/>
          <w:i/>
          <w:sz w:val="28"/>
          <w:szCs w:val="28"/>
        </w:rPr>
      </w:pPr>
    </w:p>
    <w:p w:rsidR="003113FE" w:rsidRPr="0088508B" w:rsidRDefault="003113FE" w:rsidP="003113FE">
      <w:pPr>
        <w:autoSpaceDE w:val="0"/>
        <w:autoSpaceDN w:val="0"/>
        <w:adjustRightInd w:val="0"/>
        <w:ind w:firstLine="709"/>
        <w:jc w:val="both"/>
        <w:rPr>
          <w:bCs/>
          <w:i/>
          <w:sz w:val="28"/>
          <w:szCs w:val="28"/>
        </w:rPr>
      </w:pPr>
      <w:r w:rsidRPr="0088508B">
        <w:rPr>
          <w:bCs/>
          <w:i/>
          <w:sz w:val="28"/>
          <w:szCs w:val="28"/>
        </w:rPr>
        <w:t xml:space="preserve">3. Почему деятельность Столыпина как реформатора вызвала резкое </w:t>
      </w:r>
      <w:proofErr w:type="gramStart"/>
      <w:r w:rsidRPr="0088508B">
        <w:rPr>
          <w:bCs/>
          <w:i/>
          <w:sz w:val="28"/>
          <w:szCs w:val="28"/>
        </w:rPr>
        <w:t>осуждение</w:t>
      </w:r>
      <w:proofErr w:type="gramEnd"/>
      <w:r w:rsidRPr="0088508B">
        <w:rPr>
          <w:bCs/>
          <w:i/>
          <w:sz w:val="28"/>
          <w:szCs w:val="28"/>
        </w:rPr>
        <w:t xml:space="preserve"> как правых, так и левых.</w:t>
      </w:r>
    </w:p>
    <w:p w:rsidR="00C90A19" w:rsidRPr="00C90A19" w:rsidRDefault="00C90A19" w:rsidP="00C90A19">
      <w:pPr>
        <w:pStyle w:val="a6"/>
        <w:shd w:val="clear" w:color="auto" w:fill="FFFFFF"/>
        <w:spacing w:line="375" w:lineRule="atLeast"/>
        <w:ind w:firstLine="708"/>
        <w:jc w:val="both"/>
        <w:textAlignment w:val="baseline"/>
        <w:rPr>
          <w:rFonts w:ascii="PT Serif" w:hAnsi="PT Serif"/>
          <w:sz w:val="26"/>
          <w:szCs w:val="26"/>
        </w:rPr>
      </w:pPr>
      <w:r>
        <w:rPr>
          <w:rFonts w:ascii="PT Serif" w:hAnsi="PT Serif"/>
          <w:color w:val="1E1E1E"/>
          <w:sz w:val="26"/>
          <w:szCs w:val="26"/>
        </w:rPr>
        <w:lastRenderedPageBreak/>
        <w:t xml:space="preserve">Резкое осуждение по поводу </w:t>
      </w:r>
      <w:r w:rsidRPr="00C90A19">
        <w:rPr>
          <w:rFonts w:ascii="PT Serif" w:hAnsi="PT Serif"/>
          <w:sz w:val="26"/>
          <w:szCs w:val="26"/>
        </w:rPr>
        <w:t>реформы П. А. Столыпина был</w:t>
      </w:r>
      <w:r>
        <w:rPr>
          <w:rFonts w:ascii="PT Serif" w:hAnsi="PT Serif"/>
          <w:sz w:val="26"/>
          <w:szCs w:val="26"/>
        </w:rPr>
        <w:t>о</w:t>
      </w:r>
      <w:r w:rsidRPr="00C90A19">
        <w:rPr>
          <w:rFonts w:ascii="PT Serif" w:hAnsi="PT Serif"/>
          <w:sz w:val="26"/>
          <w:szCs w:val="26"/>
        </w:rPr>
        <w:t xml:space="preserve"> обусловлено сложностью стоявшей перед ним задачи. Стопину одновременно нужно было заставить консерваторов принять изменения и не дать революционерам захватить ситуацию. Так, к примеру, первые две Государственные Думы были настроены лишь на национализацию помещичьих земель, чему резко противились сами помещики, и что на практике приводило к блокированию думских инициатив в Государственном Совете. В свою очередь, Дума также не была настроена на диалог. Создалась нерабочая атмосфера и не случайно, что оказавшийся меж двух огней Петр Столыпин подавал прошение об отставке. Даже после так называемого «Третьеиюньского переворота» 1907 г. и разгона II-й Думы </w:t>
      </w:r>
      <w:r>
        <w:rPr>
          <w:rFonts w:ascii="PT Serif" w:hAnsi="PT Serif"/>
          <w:sz w:val="26"/>
          <w:szCs w:val="26"/>
        </w:rPr>
        <w:t>сложности</w:t>
      </w:r>
      <w:r w:rsidRPr="00C90A19">
        <w:rPr>
          <w:rFonts w:ascii="PT Serif" w:hAnsi="PT Serif"/>
          <w:sz w:val="26"/>
          <w:szCs w:val="26"/>
        </w:rPr>
        <w:t xml:space="preserve"> при реализации реформы не кончились. Консерваторы из Госсовета тормозили работу III-й Думы, пытаясь сделать все, чтобы их интересы при проведении преобразований пострадали в наименьшей степени.</w:t>
      </w:r>
      <w:r>
        <w:rPr>
          <w:rFonts w:ascii="PT Serif" w:hAnsi="PT Serif"/>
          <w:sz w:val="26"/>
          <w:szCs w:val="26"/>
        </w:rPr>
        <w:t xml:space="preserve"> </w:t>
      </w:r>
      <w:r w:rsidRPr="00C90A19">
        <w:rPr>
          <w:rFonts w:ascii="PT Serif" w:hAnsi="PT Serif"/>
          <w:sz w:val="26"/>
          <w:szCs w:val="26"/>
        </w:rPr>
        <w:t>Как политик Столыпин стал врагом и для революционеров, т.к. выступал категорически против хаоса и анархии, и для консерваторов, не желавших изменений, которые затрагивали их благополучие. Во многом именно поэтому, из-за столкновения революционной и проправительственной точек зрения столыпинские реформы получили столь диаметрально противоположные оценки.</w:t>
      </w:r>
    </w:p>
    <w:p w:rsidR="00FF3D13" w:rsidRDefault="00FF3D13"/>
    <w:sectPr w:rsidR="00FF3D13" w:rsidSect="00FF3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95" w:rsidRDefault="004D3F95" w:rsidP="003113FE">
      <w:r>
        <w:separator/>
      </w:r>
    </w:p>
  </w:endnote>
  <w:endnote w:type="continuationSeparator" w:id="0">
    <w:p w:rsidR="004D3F95" w:rsidRDefault="004D3F95" w:rsidP="003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T Serif">
    <w:panose1 w:val="020A0603040505020204"/>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95" w:rsidRDefault="004D3F95" w:rsidP="003113FE">
      <w:r>
        <w:separator/>
      </w:r>
    </w:p>
  </w:footnote>
  <w:footnote w:type="continuationSeparator" w:id="0">
    <w:p w:rsidR="004D3F95" w:rsidRDefault="004D3F95" w:rsidP="003113FE">
      <w:r>
        <w:continuationSeparator/>
      </w:r>
    </w:p>
  </w:footnote>
  <w:footnote w:id="1">
    <w:p w:rsidR="004D3F95" w:rsidRPr="003D612E" w:rsidRDefault="004D3F95" w:rsidP="003113FE">
      <w:pPr>
        <w:pStyle w:val="a7"/>
        <w:rPr>
          <w:vanish w:val="0"/>
        </w:rPr>
      </w:pPr>
      <w:r w:rsidRPr="003D612E">
        <w:rPr>
          <w:rStyle w:val="a9"/>
          <w:vanish w:val="0"/>
        </w:rPr>
        <w:footnoteRef/>
      </w:r>
      <w:r w:rsidRPr="003D612E">
        <w:rPr>
          <w:vanish w:val="0"/>
        </w:rPr>
        <w:t xml:space="preserve"> См.: </w:t>
      </w:r>
      <w:proofErr w:type="spellStart"/>
      <w:r w:rsidRPr="003D612E">
        <w:rPr>
          <w:vanish w:val="0"/>
        </w:rPr>
        <w:t>Маршев</w:t>
      </w:r>
      <w:proofErr w:type="spellEnd"/>
      <w:r w:rsidRPr="003D612E">
        <w:rPr>
          <w:vanish w:val="0"/>
        </w:rPr>
        <w:t xml:space="preserve"> В.И. История… С. 428–429.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4749"/>
    <w:multiLevelType w:val="hybridMultilevel"/>
    <w:tmpl w:val="4C2A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D22F7A"/>
    <w:multiLevelType w:val="hybridMultilevel"/>
    <w:tmpl w:val="4546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866B46"/>
    <w:multiLevelType w:val="hybridMultilevel"/>
    <w:tmpl w:val="61EA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846F2"/>
    <w:multiLevelType w:val="hybridMultilevel"/>
    <w:tmpl w:val="E716B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FE"/>
    <w:rsid w:val="000056B0"/>
    <w:rsid w:val="000B589D"/>
    <w:rsid w:val="000C6918"/>
    <w:rsid w:val="0023774C"/>
    <w:rsid w:val="002A739E"/>
    <w:rsid w:val="003101D4"/>
    <w:rsid w:val="003113FE"/>
    <w:rsid w:val="003A3604"/>
    <w:rsid w:val="004D3F95"/>
    <w:rsid w:val="00540BAF"/>
    <w:rsid w:val="005A5FAF"/>
    <w:rsid w:val="00730196"/>
    <w:rsid w:val="0073176C"/>
    <w:rsid w:val="008434AE"/>
    <w:rsid w:val="00843C56"/>
    <w:rsid w:val="008639CE"/>
    <w:rsid w:val="008D53B7"/>
    <w:rsid w:val="00B25059"/>
    <w:rsid w:val="00B462BF"/>
    <w:rsid w:val="00C64421"/>
    <w:rsid w:val="00C90A19"/>
    <w:rsid w:val="00C95D27"/>
    <w:rsid w:val="00D22FD3"/>
    <w:rsid w:val="00E10D59"/>
    <w:rsid w:val="00EA6EAF"/>
    <w:rsid w:val="00F11BA9"/>
    <w:rsid w:val="00FF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0D5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10D5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D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0D59"/>
    <w:rPr>
      <w:b/>
      <w:bCs/>
    </w:rPr>
  </w:style>
  <w:style w:type="paragraph" w:styleId="a4">
    <w:name w:val="No Spacing"/>
    <w:uiPriority w:val="1"/>
    <w:qFormat/>
    <w:rsid w:val="00E10D59"/>
    <w:pPr>
      <w:spacing w:after="0" w:line="240" w:lineRule="auto"/>
    </w:pPr>
  </w:style>
  <w:style w:type="paragraph" w:styleId="a5">
    <w:name w:val="List Paragraph"/>
    <w:basedOn w:val="a"/>
    <w:uiPriority w:val="34"/>
    <w:qFormat/>
    <w:rsid w:val="00E10D5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3113FE"/>
    <w:pPr>
      <w:spacing w:before="100" w:beforeAutospacing="1" w:after="100" w:afterAutospacing="1"/>
    </w:pPr>
  </w:style>
  <w:style w:type="paragraph" w:customStyle="1" w:styleId="11">
    <w:name w:val="Обычный1"/>
    <w:rsid w:val="003113FE"/>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styleId="a7">
    <w:name w:val="footnote text"/>
    <w:basedOn w:val="a"/>
    <w:link w:val="a8"/>
    <w:uiPriority w:val="99"/>
    <w:semiHidden/>
    <w:unhideWhenUsed/>
    <w:rsid w:val="003113FE"/>
    <w:pPr>
      <w:ind w:firstLine="720"/>
      <w:jc w:val="both"/>
    </w:pPr>
    <w:rPr>
      <w:vanish/>
      <w:sz w:val="20"/>
      <w:szCs w:val="20"/>
    </w:rPr>
  </w:style>
  <w:style w:type="character" w:customStyle="1" w:styleId="a8">
    <w:name w:val="Текст сноски Знак"/>
    <w:basedOn w:val="a0"/>
    <w:link w:val="a7"/>
    <w:uiPriority w:val="99"/>
    <w:semiHidden/>
    <w:rsid w:val="003113FE"/>
    <w:rPr>
      <w:rFonts w:ascii="Times New Roman" w:eastAsia="Times New Roman" w:hAnsi="Times New Roman" w:cs="Times New Roman"/>
      <w:vanish/>
      <w:sz w:val="20"/>
      <w:szCs w:val="20"/>
      <w:lang w:eastAsia="ru-RU"/>
    </w:rPr>
  </w:style>
  <w:style w:type="character" w:styleId="a9">
    <w:name w:val="footnote reference"/>
    <w:uiPriority w:val="99"/>
    <w:rsid w:val="003113FE"/>
    <w:rPr>
      <w:vertAlign w:val="superscript"/>
    </w:rPr>
  </w:style>
  <w:style w:type="table" w:styleId="aa">
    <w:name w:val="Table Grid"/>
    <w:basedOn w:val="a1"/>
    <w:uiPriority w:val="59"/>
    <w:rsid w:val="00F1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C6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0D5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10D5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D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0D59"/>
    <w:rPr>
      <w:b/>
      <w:bCs/>
    </w:rPr>
  </w:style>
  <w:style w:type="paragraph" w:styleId="a4">
    <w:name w:val="No Spacing"/>
    <w:uiPriority w:val="1"/>
    <w:qFormat/>
    <w:rsid w:val="00E10D59"/>
    <w:pPr>
      <w:spacing w:after="0" w:line="240" w:lineRule="auto"/>
    </w:pPr>
  </w:style>
  <w:style w:type="paragraph" w:styleId="a5">
    <w:name w:val="List Paragraph"/>
    <w:basedOn w:val="a"/>
    <w:uiPriority w:val="34"/>
    <w:qFormat/>
    <w:rsid w:val="00E10D5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3113FE"/>
    <w:pPr>
      <w:spacing w:before="100" w:beforeAutospacing="1" w:after="100" w:afterAutospacing="1"/>
    </w:pPr>
  </w:style>
  <w:style w:type="paragraph" w:customStyle="1" w:styleId="11">
    <w:name w:val="Обычный1"/>
    <w:rsid w:val="003113FE"/>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styleId="a7">
    <w:name w:val="footnote text"/>
    <w:basedOn w:val="a"/>
    <w:link w:val="a8"/>
    <w:uiPriority w:val="99"/>
    <w:semiHidden/>
    <w:unhideWhenUsed/>
    <w:rsid w:val="003113FE"/>
    <w:pPr>
      <w:ind w:firstLine="720"/>
      <w:jc w:val="both"/>
    </w:pPr>
    <w:rPr>
      <w:vanish/>
      <w:sz w:val="20"/>
      <w:szCs w:val="20"/>
    </w:rPr>
  </w:style>
  <w:style w:type="character" w:customStyle="1" w:styleId="a8">
    <w:name w:val="Текст сноски Знак"/>
    <w:basedOn w:val="a0"/>
    <w:link w:val="a7"/>
    <w:uiPriority w:val="99"/>
    <w:semiHidden/>
    <w:rsid w:val="003113FE"/>
    <w:rPr>
      <w:rFonts w:ascii="Times New Roman" w:eastAsia="Times New Roman" w:hAnsi="Times New Roman" w:cs="Times New Roman"/>
      <w:vanish/>
      <w:sz w:val="20"/>
      <w:szCs w:val="20"/>
      <w:lang w:eastAsia="ru-RU"/>
    </w:rPr>
  </w:style>
  <w:style w:type="character" w:styleId="a9">
    <w:name w:val="footnote reference"/>
    <w:uiPriority w:val="99"/>
    <w:rsid w:val="003113FE"/>
    <w:rPr>
      <w:vertAlign w:val="superscript"/>
    </w:rPr>
  </w:style>
  <w:style w:type="table" w:styleId="aa">
    <w:name w:val="Table Grid"/>
    <w:basedOn w:val="a1"/>
    <w:uiPriority w:val="59"/>
    <w:rsid w:val="00F1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C6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138">
      <w:bodyDiv w:val="1"/>
      <w:marLeft w:val="0"/>
      <w:marRight w:val="0"/>
      <w:marTop w:val="0"/>
      <w:marBottom w:val="0"/>
      <w:divBdr>
        <w:top w:val="none" w:sz="0" w:space="0" w:color="auto"/>
        <w:left w:val="none" w:sz="0" w:space="0" w:color="auto"/>
        <w:bottom w:val="none" w:sz="0" w:space="0" w:color="auto"/>
        <w:right w:val="none" w:sz="0" w:space="0" w:color="auto"/>
      </w:divBdr>
    </w:div>
    <w:div w:id="153304447">
      <w:bodyDiv w:val="1"/>
      <w:marLeft w:val="0"/>
      <w:marRight w:val="0"/>
      <w:marTop w:val="0"/>
      <w:marBottom w:val="0"/>
      <w:divBdr>
        <w:top w:val="none" w:sz="0" w:space="0" w:color="auto"/>
        <w:left w:val="none" w:sz="0" w:space="0" w:color="auto"/>
        <w:bottom w:val="none" w:sz="0" w:space="0" w:color="auto"/>
        <w:right w:val="none" w:sz="0" w:space="0" w:color="auto"/>
      </w:divBdr>
    </w:div>
    <w:div w:id="649484193">
      <w:bodyDiv w:val="1"/>
      <w:marLeft w:val="0"/>
      <w:marRight w:val="0"/>
      <w:marTop w:val="0"/>
      <w:marBottom w:val="0"/>
      <w:divBdr>
        <w:top w:val="none" w:sz="0" w:space="0" w:color="auto"/>
        <w:left w:val="none" w:sz="0" w:space="0" w:color="auto"/>
        <w:bottom w:val="none" w:sz="0" w:space="0" w:color="auto"/>
        <w:right w:val="none" w:sz="0" w:space="0" w:color="auto"/>
      </w:divBdr>
    </w:div>
    <w:div w:id="1163855914">
      <w:bodyDiv w:val="1"/>
      <w:marLeft w:val="0"/>
      <w:marRight w:val="0"/>
      <w:marTop w:val="0"/>
      <w:marBottom w:val="0"/>
      <w:divBdr>
        <w:top w:val="none" w:sz="0" w:space="0" w:color="auto"/>
        <w:left w:val="none" w:sz="0" w:space="0" w:color="auto"/>
        <w:bottom w:val="none" w:sz="0" w:space="0" w:color="auto"/>
        <w:right w:val="none" w:sz="0" w:space="0" w:color="auto"/>
      </w:divBdr>
    </w:div>
    <w:div w:id="1216696940">
      <w:bodyDiv w:val="1"/>
      <w:marLeft w:val="0"/>
      <w:marRight w:val="0"/>
      <w:marTop w:val="0"/>
      <w:marBottom w:val="0"/>
      <w:divBdr>
        <w:top w:val="none" w:sz="0" w:space="0" w:color="auto"/>
        <w:left w:val="none" w:sz="0" w:space="0" w:color="auto"/>
        <w:bottom w:val="none" w:sz="0" w:space="0" w:color="auto"/>
        <w:right w:val="none" w:sz="0" w:space="0" w:color="auto"/>
      </w:divBdr>
    </w:div>
    <w:div w:id="1550990426">
      <w:bodyDiv w:val="1"/>
      <w:marLeft w:val="0"/>
      <w:marRight w:val="0"/>
      <w:marTop w:val="0"/>
      <w:marBottom w:val="0"/>
      <w:divBdr>
        <w:top w:val="none" w:sz="0" w:space="0" w:color="auto"/>
        <w:left w:val="none" w:sz="0" w:space="0" w:color="auto"/>
        <w:bottom w:val="none" w:sz="0" w:space="0" w:color="auto"/>
        <w:right w:val="none" w:sz="0" w:space="0" w:color="auto"/>
      </w:divBdr>
    </w:div>
    <w:div w:id="1629387606">
      <w:bodyDiv w:val="1"/>
      <w:marLeft w:val="0"/>
      <w:marRight w:val="0"/>
      <w:marTop w:val="0"/>
      <w:marBottom w:val="0"/>
      <w:divBdr>
        <w:top w:val="none" w:sz="0" w:space="0" w:color="auto"/>
        <w:left w:val="none" w:sz="0" w:space="0" w:color="auto"/>
        <w:bottom w:val="none" w:sz="0" w:space="0" w:color="auto"/>
        <w:right w:val="none" w:sz="0" w:space="0" w:color="auto"/>
      </w:divBdr>
    </w:div>
    <w:div w:id="1876623565">
      <w:bodyDiv w:val="1"/>
      <w:marLeft w:val="0"/>
      <w:marRight w:val="0"/>
      <w:marTop w:val="0"/>
      <w:marBottom w:val="0"/>
      <w:divBdr>
        <w:top w:val="none" w:sz="0" w:space="0" w:color="auto"/>
        <w:left w:val="none" w:sz="0" w:space="0" w:color="auto"/>
        <w:bottom w:val="none" w:sz="0" w:space="0" w:color="auto"/>
        <w:right w:val="none" w:sz="0" w:space="0" w:color="auto"/>
      </w:divBdr>
    </w:div>
    <w:div w:id="18816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istory.ucoz.ru/publ/otmena_krepostnogo_prava_v_rossii/35-1-0-1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history.ucoz.ru/publ/35-1-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11</Pages>
  <Words>3413</Words>
  <Characters>19458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ПМ</dc:creator>
  <cp:lastModifiedBy>Санникова Людмила Владимировна</cp:lastModifiedBy>
  <cp:revision>17</cp:revision>
  <dcterms:created xsi:type="dcterms:W3CDTF">2018-02-14T07:11:00Z</dcterms:created>
  <dcterms:modified xsi:type="dcterms:W3CDTF">2019-04-30T12:20:00Z</dcterms:modified>
</cp:coreProperties>
</file>