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C3" w:rsidRDefault="00EA0AC3" w:rsidP="0000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hAnsi="Times New Roman" w:cs="Times New Roman"/>
        </w:rPr>
        <w:id w:val="-1834986712"/>
        <w:docPartObj>
          <w:docPartGallery w:val="Table of Contents"/>
          <w:docPartUnique/>
        </w:docPartObj>
      </w:sdtPr>
      <w:sdtEndPr>
        <w:rPr>
          <w:rFonts w:eastAsiaTheme="minorHAnsi"/>
          <w:color w:val="auto"/>
          <w:lang w:eastAsia="en-US"/>
        </w:rPr>
      </w:sdtEndPr>
      <w:sdtContent>
        <w:p w:rsidR="00EA0AC3" w:rsidRPr="00EA0AC3" w:rsidRDefault="00EA0AC3" w:rsidP="00EA0AC3">
          <w:pPr>
            <w:pStyle w:val="aa"/>
            <w:spacing w:line="240" w:lineRule="auto"/>
            <w:ind w:firstLine="709"/>
            <w:jc w:val="center"/>
            <w:rPr>
              <w:rFonts w:ascii="Times New Roman" w:hAnsi="Times New Roman" w:cs="Times New Roman"/>
              <w:color w:val="auto"/>
            </w:rPr>
          </w:pPr>
          <w:r w:rsidRPr="00EA0AC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A0AC3" w:rsidRPr="00EA0AC3" w:rsidRDefault="00EA0AC3" w:rsidP="00EA0AC3">
          <w:pPr>
            <w:pStyle w:val="11"/>
            <w:tabs>
              <w:tab w:val="right" w:leader="dot" w:pos="9345"/>
            </w:tabs>
            <w:spacing w:line="240" w:lineRule="auto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A0AC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A0AC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A0AC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460027" w:history="1">
            <w:r w:rsidRPr="00EA0AC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_Toc9460027 \h </w:instrText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0AC3" w:rsidRPr="00EA0AC3" w:rsidRDefault="00EA0AC3" w:rsidP="00EA0AC3">
          <w:pPr>
            <w:pStyle w:val="11"/>
            <w:tabs>
              <w:tab w:val="right" w:leader="dot" w:pos="9345"/>
            </w:tabs>
            <w:spacing w:line="240" w:lineRule="auto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460028" w:history="1">
            <w:r w:rsidRPr="00EA0AC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Задание 1.</w:t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_Toc9460028 \h </w:instrText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0AC3" w:rsidRPr="00EA0AC3" w:rsidRDefault="00EA0AC3" w:rsidP="00EA0AC3">
          <w:pPr>
            <w:pStyle w:val="11"/>
            <w:tabs>
              <w:tab w:val="right" w:leader="dot" w:pos="9345"/>
            </w:tabs>
            <w:spacing w:line="240" w:lineRule="auto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460029" w:history="1">
            <w:r w:rsidRPr="00EA0AC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Задание 2.</w:t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_Toc9460029 \h </w:instrText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0AC3" w:rsidRPr="00EA0AC3" w:rsidRDefault="00EA0AC3" w:rsidP="00EA0AC3">
          <w:pPr>
            <w:pStyle w:val="11"/>
            <w:tabs>
              <w:tab w:val="right" w:leader="dot" w:pos="9345"/>
            </w:tabs>
            <w:spacing w:line="240" w:lineRule="auto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460030" w:history="1">
            <w:r w:rsidRPr="00EA0AC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_Toc9460030 \h </w:instrText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0AC3" w:rsidRPr="00EA0AC3" w:rsidRDefault="00EA0AC3" w:rsidP="00EA0AC3">
          <w:pPr>
            <w:pStyle w:val="11"/>
            <w:tabs>
              <w:tab w:val="right" w:leader="dot" w:pos="9345"/>
            </w:tabs>
            <w:spacing w:line="240" w:lineRule="auto"/>
            <w:ind w:firstLine="709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460031" w:history="1">
            <w:r w:rsidRPr="00EA0AC3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литературы:</w:t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_Toc9460031 \h </w:instrText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EA0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0AC3" w:rsidRPr="00EA0AC3" w:rsidRDefault="00EA0AC3" w:rsidP="00EA0AC3">
          <w:pPr>
            <w:spacing w:line="24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EA0AC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A0AC3" w:rsidRDefault="00EA0AC3" w:rsidP="0000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C3" w:rsidRDefault="00EA0AC3" w:rsidP="0000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708" w:rsidRDefault="00A75708" w:rsidP="00EA0AC3">
      <w:pPr>
        <w:pStyle w:val="1"/>
      </w:pPr>
      <w:bookmarkStart w:id="0" w:name="_Toc9460027"/>
      <w:r>
        <w:t>Введение</w:t>
      </w:r>
      <w:bookmarkEnd w:id="0"/>
    </w:p>
    <w:p w:rsidR="00A75708" w:rsidRDefault="00A75708" w:rsidP="00EA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Уникальность социологии состоит в том, что она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мультипарадигмальной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Ритцеру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т.е. не имеет какой-либо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давляюшей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парадигмы. С одной стороны это порождает интерес к данной науке, а с другой является тем, что затрудняет ее понимание.</w:t>
      </w:r>
      <w:r w:rsidR="000330E1">
        <w:rPr>
          <w:rFonts w:ascii="Times New Roman" w:hAnsi="Times New Roman" w:cs="Times New Roman"/>
          <w:sz w:val="28"/>
          <w:szCs w:val="28"/>
        </w:rPr>
        <w:t xml:space="preserve"> Особенно это актуально для тех, кто только знакомится с социологией, а не глубоко ее изучает.</w:t>
      </w:r>
    </w:p>
    <w:p w:rsidR="000330E1" w:rsidRDefault="000330E1" w:rsidP="00EA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истории социологии является основополагающим условием для глубокого понимания социологии, как науки об обществе. </w:t>
      </w:r>
      <w:r>
        <w:rPr>
          <w:rFonts w:ascii="Times New Roman" w:hAnsi="Times New Roman" w:cs="Times New Roman"/>
          <w:sz w:val="28"/>
          <w:szCs w:val="28"/>
        </w:rPr>
        <w:t>Понимание исторических оснований может помочь в изучении</w:t>
      </w:r>
      <w:r w:rsidR="00EA0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современных подходов к изучению социальных институтов, социальных явлений и т.д.</w:t>
      </w:r>
    </w:p>
    <w:p w:rsidR="000330E1" w:rsidRDefault="000330E1" w:rsidP="00EA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нами были определены две задачи к работе:</w:t>
      </w:r>
    </w:p>
    <w:p w:rsidR="000330E1" w:rsidRDefault="000330E1" w:rsidP="00EA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основной вклад в социологию и ключевые понятия некоторых известных социологов;</w:t>
      </w:r>
    </w:p>
    <w:p w:rsidR="000330E1" w:rsidRPr="00006342" w:rsidRDefault="000330E1" w:rsidP="00EA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описать европейскую</w:t>
      </w:r>
      <w:r w:rsidRPr="00006342">
        <w:rPr>
          <w:rFonts w:ascii="Times New Roman" w:hAnsi="Times New Roman" w:cs="Times New Roman"/>
          <w:sz w:val="28"/>
          <w:szCs w:val="28"/>
        </w:rPr>
        <w:t xml:space="preserve"> социологическ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06342">
        <w:rPr>
          <w:rFonts w:ascii="Times New Roman" w:hAnsi="Times New Roman" w:cs="Times New Roman"/>
          <w:sz w:val="28"/>
          <w:szCs w:val="28"/>
        </w:rPr>
        <w:t xml:space="preserve"> мысль классического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0E1" w:rsidRDefault="000330E1" w:rsidP="00A75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C3" w:rsidRDefault="00EA0AC3" w:rsidP="00EA0AC3">
      <w:pPr>
        <w:pStyle w:val="1"/>
      </w:pPr>
      <w:bookmarkStart w:id="1" w:name="_Toc9460028"/>
      <w:r>
        <w:br w:type="page"/>
      </w:r>
    </w:p>
    <w:p w:rsidR="00A75708" w:rsidRPr="00006342" w:rsidRDefault="00A75708" w:rsidP="00EA0AC3">
      <w:pPr>
        <w:pStyle w:val="1"/>
      </w:pPr>
      <w:r w:rsidRPr="00006342">
        <w:lastRenderedPageBreak/>
        <w:t>Задание 1.</w:t>
      </w:r>
      <w:bookmarkEnd w:id="1"/>
    </w:p>
    <w:p w:rsidR="00006342" w:rsidRPr="00006342" w:rsidRDefault="00006342" w:rsidP="0000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342">
        <w:rPr>
          <w:rFonts w:ascii="Times New Roman" w:hAnsi="Times New Roman" w:cs="Times New Roman"/>
          <w:sz w:val="28"/>
          <w:szCs w:val="28"/>
        </w:rPr>
        <w:t>Таблица 1. Известные социологи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2"/>
        <w:gridCol w:w="2067"/>
        <w:gridCol w:w="2719"/>
        <w:gridCol w:w="1993"/>
      </w:tblGrid>
      <w:tr w:rsidR="00006342" w:rsidRPr="00006342" w:rsidTr="00EA0AC3">
        <w:trPr>
          <w:cantSplit/>
        </w:trPr>
        <w:tc>
          <w:tcPr>
            <w:tcW w:w="3186" w:type="dxa"/>
          </w:tcPr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b/>
                <w:sz w:val="28"/>
                <w:szCs w:val="28"/>
              </w:rPr>
              <w:t>Ученый (годы жизни)</w:t>
            </w:r>
          </w:p>
        </w:tc>
        <w:tc>
          <w:tcPr>
            <w:tcW w:w="1899" w:type="dxa"/>
          </w:tcPr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понятия концепции</w:t>
            </w:r>
          </w:p>
        </w:tc>
        <w:tc>
          <w:tcPr>
            <w:tcW w:w="2540" w:type="dxa"/>
          </w:tcPr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вклад в социологию</w:t>
            </w:r>
          </w:p>
        </w:tc>
        <w:tc>
          <w:tcPr>
            <w:tcW w:w="1946" w:type="dxa"/>
          </w:tcPr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труды</w:t>
            </w:r>
          </w:p>
        </w:tc>
      </w:tr>
      <w:tr w:rsidR="00006342" w:rsidRPr="00006342" w:rsidTr="00EA0AC3">
        <w:trPr>
          <w:cantSplit/>
        </w:trPr>
        <w:tc>
          <w:tcPr>
            <w:tcW w:w="3186" w:type="dxa"/>
          </w:tcPr>
          <w:p w:rsid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 xml:space="preserve">Макс Вебер 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(1864-1920)</w:t>
            </w:r>
            <w:r w:rsidRPr="00006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немецкий социолог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C15EEA" wp14:editId="5E6326B9">
                  <wp:extent cx="1306830" cy="1866900"/>
                  <wp:effectExtent l="0" t="0" r="7620" b="0"/>
                  <wp:docPr id="1" name="Рисунок 1" descr="http://lavkaknig.com/wa-data/public/shop/authors/2962/2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vkaknig.com/wa-data/public/shop/authors/2962/2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980" cy="1869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</w:tcPr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Социальное действие (4 типа социального действия)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Идеальный тип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 xml:space="preserve">Свобода от оценивания </w:t>
            </w:r>
            <w:r w:rsidRPr="0000634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Понимающая социология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 xml:space="preserve">Мотив 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Социологические закономерности</w:t>
            </w:r>
            <w:r w:rsidRPr="0000634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одним из основоположников социологии, как науки. 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Внес вклад в развитие социологии религии, социологии права, общей социологии, экономической социологии и др. Создатель т.н. «понимающей социологии», т.е. изучении общества, через человека</w:t>
            </w:r>
            <w:proofErr w:type="gramEnd"/>
          </w:p>
        </w:tc>
        <w:tc>
          <w:tcPr>
            <w:tcW w:w="1946" w:type="dxa"/>
          </w:tcPr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«Хозяйство и общество»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«Протестантская этика и дух капитализма»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«Основные социологические понятия»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«Хозяйственная этика мировых религий»</w:t>
            </w:r>
          </w:p>
        </w:tc>
      </w:tr>
      <w:tr w:rsidR="00006342" w:rsidRPr="00006342" w:rsidTr="00EA0AC3">
        <w:trPr>
          <w:cantSplit/>
        </w:trPr>
        <w:tc>
          <w:tcPr>
            <w:tcW w:w="3186" w:type="dxa"/>
          </w:tcPr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Толкотт</w:t>
            </w:r>
            <w:proofErr w:type="spellEnd"/>
            <w:r w:rsidRPr="00006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Парсонс</w:t>
            </w:r>
            <w:proofErr w:type="spellEnd"/>
            <w:r w:rsidRPr="00006342">
              <w:rPr>
                <w:rFonts w:ascii="Times New Roman" w:hAnsi="Times New Roman" w:cs="Times New Roman"/>
                <w:sz w:val="28"/>
                <w:szCs w:val="28"/>
              </w:rPr>
              <w:t xml:space="preserve"> (1902-1979) американский социолог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D180BE" wp14:editId="2C44C454">
                  <wp:extent cx="1418048" cy="1905000"/>
                  <wp:effectExtent l="0" t="0" r="0" b="0"/>
                  <wp:docPr id="2" name="Рисунок 2" descr="https://www.litres.ru/static/bookimages/22/72/47/22724726.bin.dir/h/i_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litres.ru/static/bookimages/22/72/47/22724726.bin.dir/h/i_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048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</w:tcPr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Социальная система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Социальное действие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Социальный порядок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Социальный институт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Актор</w:t>
            </w:r>
            <w:proofErr w:type="spellEnd"/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Структурно-функциональный анализ</w:t>
            </w:r>
          </w:p>
        </w:tc>
        <w:tc>
          <w:tcPr>
            <w:tcW w:w="2540" w:type="dxa"/>
          </w:tcPr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Теория </w:t>
            </w:r>
            <w:proofErr w:type="spellStart"/>
            <w:r w:rsidRPr="00006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Парсонса</w:t>
            </w:r>
            <w:proofErr w:type="spellEnd"/>
            <w:r w:rsidRPr="00006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явилась альтернативой марксистскому пониманию главенствующего значения революции в глобальном преобразовании мира. </w:t>
            </w:r>
            <w:proofErr w:type="spellStart"/>
            <w:r w:rsidRPr="00006342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EEEEEE"/>
              </w:rPr>
              <w:t>Парсонс</w:t>
            </w:r>
            <w:proofErr w:type="spellEnd"/>
            <w:r w:rsidRPr="00006342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EEEEEE"/>
              </w:rPr>
              <w:t xml:space="preserve"> представил фундаментальное теоретическое построение, объясняющее наиболее общие социальные процессы (</w:t>
            </w:r>
            <w:proofErr w:type="spellStart"/>
            <w:r w:rsidRPr="00006342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EEEEEE"/>
              </w:rPr>
              <w:t>макросоциологический</w:t>
            </w:r>
            <w:proofErr w:type="spellEnd"/>
            <w:r w:rsidRPr="00006342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EEEEEE"/>
              </w:rPr>
              <w:t xml:space="preserve"> уровень). </w:t>
            </w:r>
            <w:proofErr w:type="spellStart"/>
            <w:r w:rsidRPr="00006342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EEEEEE"/>
              </w:rPr>
              <w:t>Парсонс</w:t>
            </w:r>
            <w:proofErr w:type="spellEnd"/>
            <w:r w:rsidRPr="00006342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EEEEEE"/>
              </w:rPr>
              <w:t xml:space="preserve"> является одним из основоположников структурно-функционального анализа</w:t>
            </w:r>
          </w:p>
        </w:tc>
        <w:tc>
          <w:tcPr>
            <w:tcW w:w="1946" w:type="dxa"/>
          </w:tcPr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«Социальная система»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«Структура социального действия»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«Социальная система и эволюция теории действия»</w:t>
            </w:r>
          </w:p>
        </w:tc>
      </w:tr>
      <w:tr w:rsidR="00006342" w:rsidRPr="00006342" w:rsidTr="00EA0AC3">
        <w:trPr>
          <w:cantSplit/>
        </w:trPr>
        <w:tc>
          <w:tcPr>
            <w:tcW w:w="3186" w:type="dxa"/>
          </w:tcPr>
          <w:p w:rsid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 xml:space="preserve">Льюис </w:t>
            </w:r>
            <w:proofErr w:type="spellStart"/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Козер</w:t>
            </w:r>
            <w:proofErr w:type="spellEnd"/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(1913-2003)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немецкий и американский социолог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2C930B" wp14:editId="7A12069A">
                  <wp:extent cx="1692554" cy="2057400"/>
                  <wp:effectExtent l="0" t="0" r="3175" b="0"/>
                  <wp:docPr id="3" name="Рисунок 3" descr="http://vesture.eu/images/0/00/Lewis_Co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esture.eu/images/0/00/Lewis_Co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92554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</w:tcPr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Конфликт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Социальный конфликт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Теория функционального конфликта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Причинные цепи</w:t>
            </w:r>
          </w:p>
        </w:tc>
        <w:tc>
          <w:tcPr>
            <w:tcW w:w="2540" w:type="dxa"/>
          </w:tcPr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6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Козер</w:t>
            </w:r>
            <w:proofErr w:type="spellEnd"/>
            <w:r w:rsidRPr="00006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разработал ведущие теоретические положения, ставшие фундаментальными предпосылками для становления науки </w:t>
            </w:r>
            <w:proofErr w:type="spellStart"/>
            <w:r w:rsidRPr="00006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конфликтологии</w:t>
            </w:r>
            <w:proofErr w:type="spellEnd"/>
            <w:r w:rsidRPr="00006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(рассматривал причины конфликтов, длительность, функции и др._</w:t>
            </w:r>
            <w:proofErr w:type="gramEnd"/>
          </w:p>
        </w:tc>
        <w:tc>
          <w:tcPr>
            <w:tcW w:w="1946" w:type="dxa"/>
          </w:tcPr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«Функции социального конфликта»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«Люди идей»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«Дальнейшие исследования социального конфликта»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342" w:rsidRPr="00006342" w:rsidTr="00EA0AC3">
        <w:trPr>
          <w:cantSplit/>
        </w:trPr>
        <w:tc>
          <w:tcPr>
            <w:tcW w:w="3186" w:type="dxa"/>
          </w:tcPr>
          <w:p w:rsid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Пьер </w:t>
            </w:r>
            <w:proofErr w:type="spellStart"/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Бурдьё</w:t>
            </w:r>
            <w:proofErr w:type="spellEnd"/>
            <w:r w:rsidRPr="00006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(1930-2002) французский социолог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943A95" wp14:editId="71982AB0">
                  <wp:extent cx="1885950" cy="1885950"/>
                  <wp:effectExtent l="0" t="0" r="0" b="0"/>
                  <wp:docPr id="4" name="Рисунок 4" descr="https://i.gr-assets.com/images/S/compressed.photo.goodreads.com/books/1480166440i/24851764._UY340_SS34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gr-assets.com/images/S/compressed.photo.goodreads.com/books/1480166440i/24851764._UY340_SS34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</w:tcPr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Габитус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Социальное пространство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Поле (политическое, экономическое и др.)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  <w:r w:rsidR="00EA0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(экономический, социальный, культурный, символический)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</w:p>
        </w:tc>
        <w:tc>
          <w:tcPr>
            <w:tcW w:w="2540" w:type="dxa"/>
          </w:tcPr>
          <w:p w:rsidR="00006342" w:rsidRPr="0005684C" w:rsidRDefault="00006342" w:rsidP="00006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Достижения </w:t>
            </w:r>
            <w:proofErr w:type="spellStart"/>
            <w:r w:rsidRPr="0000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Бурдьё</w:t>
            </w:r>
            <w:proofErr w:type="spellEnd"/>
            <w:r w:rsidRPr="0005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социолог</w:t>
            </w:r>
            <w:r w:rsidRPr="0000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связаны не только с разработ</w:t>
            </w:r>
            <w:r w:rsidRPr="0005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 в области теории и методоло</w:t>
            </w:r>
            <w:r w:rsidRPr="0000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гии, но и с проведением масштаб</w:t>
            </w:r>
            <w:r w:rsidRPr="0005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эмпирических исследований</w:t>
            </w:r>
            <w:r w:rsidRPr="0000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охватывающих самые разнообраз</w:t>
            </w:r>
            <w:r w:rsidRPr="0005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сферы общественной жизни. Результаты этих исследований,</w:t>
            </w:r>
          </w:p>
          <w:p w:rsidR="00006342" w:rsidRPr="0005684C" w:rsidRDefault="00006342" w:rsidP="00006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 саму постановку социолог</w:t>
            </w:r>
            <w:r w:rsidRPr="0000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ических проблем, </w:t>
            </w:r>
            <w:proofErr w:type="spellStart"/>
            <w:r w:rsidRPr="0000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Бурдьё</w:t>
            </w:r>
            <w:proofErr w:type="spellEnd"/>
            <w:r w:rsidRPr="0000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рассмат</w:t>
            </w:r>
            <w:r w:rsidRPr="00056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ривал в качестве важнейшего фактора социального воздействия,</w:t>
            </w:r>
          </w:p>
          <w:p w:rsidR="00006342" w:rsidRPr="00006342" w:rsidRDefault="00006342" w:rsidP="00006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«поля влияния»</w:t>
            </w:r>
            <w:r w:rsidRPr="00006342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3"/>
            </w:r>
            <w:r w:rsidRPr="0000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6342" w:rsidRPr="0005684C" w:rsidRDefault="00006342" w:rsidP="00006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Бурдьё</w:t>
            </w:r>
            <w:proofErr w:type="spellEnd"/>
            <w:r w:rsidRPr="00006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считается одним из создателей интегральной социологической теории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"Различение. Социальная критика суждения" 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«Начала»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«Практический смысл»</w:t>
            </w:r>
          </w:p>
          <w:p w:rsidR="00006342" w:rsidRPr="00006342" w:rsidRDefault="00006342" w:rsidP="00006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«Социальное пространство и символическая власть»</w:t>
            </w:r>
          </w:p>
        </w:tc>
      </w:tr>
    </w:tbl>
    <w:p w:rsidR="00006342" w:rsidRPr="00006342" w:rsidRDefault="00006342" w:rsidP="0000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C3" w:rsidRDefault="00EA0AC3" w:rsidP="0000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6342" w:rsidRPr="00006342" w:rsidRDefault="00006342" w:rsidP="00EA0AC3">
      <w:pPr>
        <w:pStyle w:val="1"/>
      </w:pPr>
      <w:bookmarkStart w:id="2" w:name="_Toc9460029"/>
      <w:r w:rsidRPr="00006342">
        <w:lastRenderedPageBreak/>
        <w:t>Задание 2.</w:t>
      </w:r>
      <w:bookmarkEnd w:id="2"/>
      <w:r w:rsidRPr="00006342">
        <w:t xml:space="preserve"> </w:t>
      </w:r>
    </w:p>
    <w:p w:rsidR="00006342" w:rsidRPr="00006342" w:rsidRDefault="00006342" w:rsidP="0000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342"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Pr="00006342">
        <w:rPr>
          <w:rFonts w:ascii="Times New Roman" w:hAnsi="Times New Roman" w:cs="Times New Roman"/>
          <w:sz w:val="28"/>
          <w:szCs w:val="28"/>
        </w:rPr>
        <w:t>Европейская социологическая мысль классического периода</w:t>
      </w:r>
    </w:p>
    <w:tbl>
      <w:tblPr>
        <w:tblW w:w="0" w:type="auto"/>
        <w:tblCellSpacing w:w="0" w:type="dxa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2634"/>
        <w:gridCol w:w="4581"/>
      </w:tblGrid>
      <w:tr w:rsidR="00006342" w:rsidRPr="00006342" w:rsidTr="00006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AE3614" w:rsidRPr="00AE3614" w:rsidRDefault="00006342" w:rsidP="0000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Социологическая парадигма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AE3614" w:rsidRPr="00AE3614" w:rsidRDefault="00006342" w:rsidP="0000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фигуры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AE3614" w:rsidRPr="00AE3614" w:rsidRDefault="00006342" w:rsidP="0000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положения теории</w:t>
            </w:r>
          </w:p>
        </w:tc>
      </w:tr>
      <w:tr w:rsidR="00006342" w:rsidRPr="00006342" w:rsidTr="00006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6342" w:rsidRPr="00006342" w:rsidRDefault="00006342" w:rsidP="002A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Позитивизм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6342" w:rsidRPr="00006342" w:rsidRDefault="00006342" w:rsidP="002A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Огюст Конт, Гербер Спенсер</w:t>
            </w:r>
            <w:r w:rsidR="00EA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6342" w:rsidRPr="00006342" w:rsidRDefault="00006342" w:rsidP="002A39D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Суть позитивизма состояла в том, чтобы сформировать новую систему знания об обществе на базе использования законов и методов естественных наук. Изначально позитивизм противопоставлялся спекулятивному умозрительному теоретизированию. Собственно, и возник он в результате отказа от абстрактных рассуждений об обществе и стремления к созданию такой «позитивной» социальной теории, которая должна была соответствовать всем основным параметрам </w:t>
            </w:r>
            <w:proofErr w:type="gramStart"/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естественно-научной</w:t>
            </w:r>
            <w:proofErr w:type="gramEnd"/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теории. С точки зрения позитивизма, основная задача социологии состояла в том, чтобы эмпирическим и аналитическим путем, основываясь на фактах, исследовать социальные явления. Только в этом случае она могла быть «позитивной», т.е. способной положительно и успешно решать проблемы жизни общества</w:t>
            </w:r>
            <w:r w:rsidRPr="00006342">
              <w:rPr>
                <w:rFonts w:eastAsia="Times New Roman"/>
                <w:lang w:eastAsia="ru-RU"/>
              </w:rPr>
              <w:footnoteReference w:id="4"/>
            </w:r>
          </w:p>
          <w:p w:rsidR="00006342" w:rsidRPr="00006342" w:rsidRDefault="00006342" w:rsidP="002A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342" w:rsidRPr="00006342" w:rsidTr="00006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3614" w:rsidRPr="00AE3614" w:rsidRDefault="00006342" w:rsidP="00F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Натурали</w:t>
            </w:r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6342" w:rsidRPr="00006342" w:rsidRDefault="00006342" w:rsidP="00F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Вильфредо</w:t>
            </w:r>
            <w:proofErr w:type="spellEnd"/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Парето, Людвиг </w:t>
            </w:r>
            <w:proofErr w:type="spellStart"/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Гумплович</w:t>
            </w:r>
            <w:proofErr w:type="spellEnd"/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06342" w:rsidRPr="00006342" w:rsidRDefault="00006342" w:rsidP="00F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Жозеф </w:t>
            </w:r>
            <w:proofErr w:type="spellStart"/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Артюр</w:t>
            </w:r>
            <w:proofErr w:type="spellEnd"/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 </w:t>
            </w:r>
            <w:proofErr w:type="spellStart"/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Гобино</w:t>
            </w:r>
            <w:proofErr w:type="spellEnd"/>
          </w:p>
          <w:p w:rsidR="00AE3614" w:rsidRPr="00AE3614" w:rsidRDefault="00006342" w:rsidP="00F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Отто </w:t>
            </w:r>
            <w:proofErr w:type="spellStart"/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Аммон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3614" w:rsidRPr="00AE3614" w:rsidRDefault="00006342" w:rsidP="00F80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 xml:space="preserve">Под натурализмом в социологии будем понимать направление, или совокупность концепций, авторы которых опирались в изучении общества и человека на познавательные средства и методы естественных наук. Для представителей натурализма характерно и заметно стремление выработать объективную и строгую систему знания об обществе, о </w:t>
            </w:r>
            <w:r w:rsidRPr="0000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явлениях, такую же, как в развитых естественных науках – механике, физике, биологии – о природе. Но в результате подобной ориентации социологи часто приходили к прямым аналогиям общественных процессов с природными (натуральными), отсюда сам термин «натурализм». Сложная диалектика социальных отношений и процессов,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правило, ими игнорировалась</w:t>
            </w:r>
          </w:p>
        </w:tc>
      </w:tr>
      <w:tr w:rsidR="00006342" w:rsidRPr="00006342" w:rsidTr="00006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E3614" w:rsidRPr="00AE3614" w:rsidRDefault="00006342" w:rsidP="0000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Марксизм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6342" w:rsidRPr="00006342" w:rsidRDefault="00006342" w:rsidP="0000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 Маркс</w:t>
            </w:r>
          </w:p>
          <w:p w:rsidR="00AE3614" w:rsidRPr="00AE3614" w:rsidRDefault="00006342" w:rsidP="0000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Фридрих Энгельс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6342" w:rsidRPr="00AE3614" w:rsidRDefault="00006342" w:rsidP="0000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1) взгляд на социальную реальность как на существующую объективно, т. е. независимо от индивидуальных представлений и пожеланий, систему;</w:t>
            </w:r>
          </w:p>
          <w:p w:rsidR="00006342" w:rsidRPr="00AE3614" w:rsidRDefault="00006342" w:rsidP="0000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взгляд на социологию как на науку, которая призвана описать социальную структуру и объективные законы ее трансформации;</w:t>
            </w:r>
          </w:p>
          <w:p w:rsidR="00AE3614" w:rsidRPr="00AE3614" w:rsidRDefault="00006342" w:rsidP="0000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ориентация на методы, принятые в естественных науках.</w:t>
            </w:r>
            <w:r w:rsidR="00EA0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6342" w:rsidRPr="00006342" w:rsidTr="00006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3614" w:rsidRPr="00AE3614" w:rsidRDefault="00006342" w:rsidP="0000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направление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6342" w:rsidRPr="00006342" w:rsidRDefault="00006342" w:rsidP="0000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Морис </w:t>
            </w:r>
            <w:proofErr w:type="spellStart"/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Лацарус</w:t>
            </w:r>
            <w:proofErr w:type="spellEnd"/>
          </w:p>
          <w:p w:rsidR="00006342" w:rsidRPr="00006342" w:rsidRDefault="00006342" w:rsidP="0000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Хейман</w:t>
            </w:r>
            <w:proofErr w:type="spellEnd"/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Штейнталь</w:t>
            </w:r>
            <w:proofErr w:type="spellEnd"/>
          </w:p>
          <w:p w:rsidR="00006342" w:rsidRPr="00006342" w:rsidRDefault="00006342" w:rsidP="0000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Лестер</w:t>
            </w:r>
            <w:proofErr w:type="spellEnd"/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Уорд</w:t>
            </w:r>
          </w:p>
          <w:p w:rsidR="00AE3614" w:rsidRPr="00AE3614" w:rsidRDefault="00006342" w:rsidP="0000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Вильгельм Вундт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E3614" w:rsidRPr="00AE3614" w:rsidRDefault="00006342" w:rsidP="00EA0AC3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теории основывались на позициях </w:t>
            </w:r>
            <w:proofErr w:type="gramStart"/>
            <w:r w:rsidRPr="00006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психологического</w:t>
            </w:r>
            <w:proofErr w:type="gramEnd"/>
            <w:r w:rsidRPr="00006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редукционизма</w:t>
            </w:r>
            <w:proofErr w:type="spellEnd"/>
            <w:r w:rsidRPr="00006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т.е. допускали полное или частичное сведение социальных явлений к действию тех или иных психических факторов</w:t>
            </w:r>
          </w:p>
        </w:tc>
      </w:tr>
      <w:tr w:rsidR="00006342" w:rsidRPr="00006342" w:rsidTr="000063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6342" w:rsidRPr="00006342" w:rsidRDefault="00006342" w:rsidP="0000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Классическая немецкая социология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6342" w:rsidRPr="00006342" w:rsidRDefault="00006342" w:rsidP="0000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 Вебер</w:t>
            </w:r>
          </w:p>
          <w:p w:rsidR="00006342" w:rsidRPr="00006342" w:rsidRDefault="00006342" w:rsidP="0000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Георг </w:t>
            </w:r>
            <w:proofErr w:type="spellStart"/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Зиммель</w:t>
            </w:r>
            <w:proofErr w:type="spellEnd"/>
          </w:p>
          <w:p w:rsidR="00006342" w:rsidRPr="00006342" w:rsidRDefault="00006342" w:rsidP="0000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Фердинанд </w:t>
            </w:r>
            <w:proofErr w:type="spellStart"/>
            <w:r w:rsidRPr="0000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Тённис</w:t>
            </w:r>
            <w:proofErr w:type="spellEnd"/>
          </w:p>
          <w:p w:rsidR="00006342" w:rsidRPr="00006342" w:rsidRDefault="00006342" w:rsidP="0000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6342" w:rsidRPr="00006342" w:rsidRDefault="00006342" w:rsidP="0000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342">
              <w:rPr>
                <w:rFonts w:ascii="Times New Roman" w:hAnsi="Times New Roman" w:cs="Times New Roman"/>
                <w:sz w:val="28"/>
                <w:szCs w:val="28"/>
              </w:rPr>
              <w:t>теоретико-методологическая нацеленность на постановку и изучение широких социальных проблем и «формальный» характер. Критика позитивизма</w:t>
            </w:r>
          </w:p>
        </w:tc>
      </w:tr>
    </w:tbl>
    <w:p w:rsidR="00006342" w:rsidRDefault="00006342" w:rsidP="0000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C3" w:rsidRDefault="00EA0AC3" w:rsidP="0000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30E1" w:rsidRDefault="000330E1" w:rsidP="00EA0AC3">
      <w:pPr>
        <w:pStyle w:val="1"/>
      </w:pPr>
      <w:bookmarkStart w:id="3" w:name="_Toc9460030"/>
      <w:r>
        <w:lastRenderedPageBreak/>
        <w:t>Заключение</w:t>
      </w:r>
      <w:bookmarkEnd w:id="3"/>
    </w:p>
    <w:p w:rsidR="00EA0AC3" w:rsidRDefault="000330E1" w:rsidP="00EA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к работе задачи нами были выполнены в полной мере. Кроме того представление ответов в табличной форме заставило критически подойти к подбору и анализу изучаемого материала. Так, при составлении ключевых понятий из работ известных социологов было решено представить только их перечень, а с их расшифровкой познакомиться, но не располагать в таблице. Составление же списка парадигм в классический этап социологии потребовало выбора какого-то одного источника, который бы опред</w:t>
      </w:r>
      <w:r w:rsidR="00EA0AC3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ил общий подход (им стал учебник Г.Е.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A0AC3">
        <w:rPr>
          <w:rFonts w:ascii="Times New Roman" w:hAnsi="Times New Roman" w:cs="Times New Roman"/>
          <w:sz w:val="28"/>
          <w:szCs w:val="28"/>
        </w:rPr>
        <w:t xml:space="preserve"> и подбор дополнительной литературы уже к нему.</w:t>
      </w:r>
    </w:p>
    <w:p w:rsidR="000330E1" w:rsidRDefault="00EA0AC3" w:rsidP="00EA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выполнение данной работы не только углубило и расширило количество и качество знаний по социологии, но и развивало аналитические способности, навыки работы с информацией.</w:t>
      </w:r>
      <w:r w:rsidR="00033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0E1" w:rsidRDefault="000330E1" w:rsidP="0000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C3" w:rsidRDefault="00EA0AC3" w:rsidP="00EA0AC3">
      <w:pPr>
        <w:pStyle w:val="1"/>
      </w:pPr>
      <w:bookmarkStart w:id="4" w:name="_Toc9460031"/>
    </w:p>
    <w:p w:rsidR="00EA0AC3" w:rsidRDefault="00EA0AC3" w:rsidP="00EA0AC3">
      <w:pPr>
        <w:pStyle w:val="1"/>
      </w:pPr>
    </w:p>
    <w:p w:rsidR="00EA0AC3" w:rsidRDefault="00EA0AC3" w:rsidP="00EA0AC3">
      <w:pPr>
        <w:pStyle w:val="1"/>
      </w:pPr>
    </w:p>
    <w:p w:rsidR="00006342" w:rsidRDefault="00006342" w:rsidP="00EA0AC3">
      <w:pPr>
        <w:pStyle w:val="1"/>
      </w:pPr>
      <w:bookmarkStart w:id="5" w:name="_GoBack"/>
      <w:bookmarkEnd w:id="5"/>
      <w:r>
        <w:t>Список литературы:</w:t>
      </w:r>
      <w:bookmarkEnd w:id="4"/>
    </w:p>
    <w:p w:rsidR="00006342" w:rsidRPr="00006342" w:rsidRDefault="00006342" w:rsidP="00EA0AC3">
      <w:pPr>
        <w:pStyle w:val="a9"/>
        <w:numPr>
          <w:ilvl w:val="0"/>
          <w:numId w:val="1"/>
        </w:numPr>
        <w:tabs>
          <w:tab w:val="left" w:pos="15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342">
        <w:rPr>
          <w:rFonts w:ascii="Times New Roman" w:hAnsi="Times New Roman" w:cs="Times New Roman"/>
          <w:color w:val="000000"/>
          <w:sz w:val="28"/>
          <w:szCs w:val="28"/>
        </w:rPr>
        <w:t xml:space="preserve">Вебер М., Филиппов А. Основные социологические понятия //Социологическое обозрение. – 2008. – Т. 7. – №. 2. </w:t>
      </w:r>
    </w:p>
    <w:p w:rsidR="00006342" w:rsidRPr="00006342" w:rsidRDefault="00006342" w:rsidP="00EA0AC3">
      <w:pPr>
        <w:pStyle w:val="a9"/>
        <w:numPr>
          <w:ilvl w:val="0"/>
          <w:numId w:val="1"/>
        </w:numPr>
        <w:tabs>
          <w:tab w:val="left" w:pos="15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342">
        <w:rPr>
          <w:rFonts w:ascii="Times New Roman" w:hAnsi="Times New Roman" w:cs="Times New Roman"/>
          <w:color w:val="000000"/>
          <w:sz w:val="28"/>
          <w:szCs w:val="28"/>
        </w:rPr>
        <w:t xml:space="preserve">Воронцов А. В., Громов И. А. Теоретико-методологические основания социологии П. </w:t>
      </w:r>
      <w:proofErr w:type="spellStart"/>
      <w:r w:rsidRPr="00006342">
        <w:rPr>
          <w:rFonts w:ascii="Times New Roman" w:hAnsi="Times New Roman" w:cs="Times New Roman"/>
          <w:color w:val="000000"/>
          <w:sz w:val="28"/>
          <w:szCs w:val="28"/>
        </w:rPr>
        <w:t>Бурдье</w:t>
      </w:r>
      <w:proofErr w:type="spellEnd"/>
      <w:r w:rsidRPr="00006342">
        <w:rPr>
          <w:rFonts w:ascii="Times New Roman" w:hAnsi="Times New Roman" w:cs="Times New Roman"/>
          <w:color w:val="000000"/>
          <w:sz w:val="28"/>
          <w:szCs w:val="28"/>
        </w:rPr>
        <w:t xml:space="preserve"> //Вестник Московского университета. Серия. – 2010. – Т. 18</w:t>
      </w:r>
    </w:p>
    <w:p w:rsidR="00006342" w:rsidRPr="00006342" w:rsidRDefault="00006342" w:rsidP="00EA0AC3">
      <w:pPr>
        <w:pStyle w:val="a9"/>
        <w:numPr>
          <w:ilvl w:val="0"/>
          <w:numId w:val="1"/>
        </w:numPr>
        <w:tabs>
          <w:tab w:val="left" w:pos="15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6342">
        <w:rPr>
          <w:rFonts w:ascii="Times New Roman" w:hAnsi="Times New Roman" w:cs="Times New Roman"/>
          <w:color w:val="000000"/>
          <w:sz w:val="28"/>
          <w:szCs w:val="28"/>
        </w:rPr>
        <w:t>Голубев</w:t>
      </w:r>
      <w:proofErr w:type="gramEnd"/>
      <w:r w:rsidRPr="00006342">
        <w:rPr>
          <w:rFonts w:ascii="Times New Roman" w:hAnsi="Times New Roman" w:cs="Times New Roman"/>
          <w:color w:val="000000"/>
          <w:sz w:val="28"/>
          <w:szCs w:val="28"/>
        </w:rPr>
        <w:t xml:space="preserve"> И. С. Теоретико-методологические предпосылки возникновения основных категорий политической теории М. Вебера. – 2018.</w:t>
      </w:r>
    </w:p>
    <w:p w:rsidR="00006342" w:rsidRPr="00006342" w:rsidRDefault="00006342" w:rsidP="00EA0AC3">
      <w:pPr>
        <w:pStyle w:val="a9"/>
        <w:numPr>
          <w:ilvl w:val="0"/>
          <w:numId w:val="1"/>
        </w:numPr>
        <w:tabs>
          <w:tab w:val="left" w:pos="15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06342">
        <w:rPr>
          <w:rFonts w:ascii="Times New Roman" w:hAnsi="Times New Roman" w:cs="Times New Roman"/>
          <w:color w:val="000000"/>
          <w:sz w:val="28"/>
          <w:szCs w:val="28"/>
        </w:rPr>
        <w:t>Зборовский</w:t>
      </w:r>
      <w:proofErr w:type="spellEnd"/>
      <w:r w:rsidRPr="00006342">
        <w:rPr>
          <w:rFonts w:ascii="Times New Roman" w:hAnsi="Times New Roman" w:cs="Times New Roman"/>
          <w:color w:val="000000"/>
          <w:sz w:val="28"/>
          <w:szCs w:val="28"/>
        </w:rPr>
        <w:t xml:space="preserve">, Г. Е. З–31 История социологии: классический этап : учеб. для вузов / Г. Е. </w:t>
      </w:r>
      <w:proofErr w:type="spellStart"/>
      <w:r w:rsidRPr="00006342">
        <w:rPr>
          <w:rFonts w:ascii="Times New Roman" w:hAnsi="Times New Roman" w:cs="Times New Roman"/>
          <w:color w:val="000000"/>
          <w:sz w:val="28"/>
          <w:szCs w:val="28"/>
        </w:rPr>
        <w:t>Зборовский</w:t>
      </w:r>
      <w:proofErr w:type="spellEnd"/>
      <w:r w:rsidRPr="00006342">
        <w:rPr>
          <w:rFonts w:ascii="Times New Roman" w:hAnsi="Times New Roman" w:cs="Times New Roman"/>
          <w:color w:val="000000"/>
          <w:sz w:val="28"/>
          <w:szCs w:val="28"/>
        </w:rPr>
        <w:t xml:space="preserve"> ; Гос. </w:t>
      </w:r>
      <w:proofErr w:type="spellStart"/>
      <w:r w:rsidRPr="00006342">
        <w:rPr>
          <w:rFonts w:ascii="Times New Roman" w:hAnsi="Times New Roman" w:cs="Times New Roman"/>
          <w:color w:val="000000"/>
          <w:sz w:val="28"/>
          <w:szCs w:val="28"/>
        </w:rPr>
        <w:t>образоват</w:t>
      </w:r>
      <w:proofErr w:type="spellEnd"/>
      <w:r w:rsidRPr="00006342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учреждение </w:t>
      </w:r>
      <w:proofErr w:type="spellStart"/>
      <w:r w:rsidRPr="00006342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006342">
        <w:rPr>
          <w:rFonts w:ascii="Times New Roman" w:hAnsi="Times New Roman" w:cs="Times New Roman"/>
          <w:color w:val="000000"/>
          <w:sz w:val="28"/>
          <w:szCs w:val="28"/>
        </w:rPr>
        <w:t xml:space="preserve">. проф. образования ХМАО – Югры «Сургут. гос. </w:t>
      </w:r>
      <w:proofErr w:type="spellStart"/>
      <w:r w:rsidRPr="00006342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006342">
        <w:rPr>
          <w:rFonts w:ascii="Times New Roman" w:hAnsi="Times New Roman" w:cs="Times New Roman"/>
          <w:color w:val="000000"/>
          <w:sz w:val="28"/>
          <w:szCs w:val="28"/>
        </w:rPr>
        <w:t>. ун-т» ;</w:t>
      </w:r>
      <w:proofErr w:type="gramStart"/>
      <w:r w:rsidRPr="0000634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06342">
        <w:rPr>
          <w:rFonts w:ascii="Times New Roman" w:hAnsi="Times New Roman" w:cs="Times New Roman"/>
          <w:color w:val="000000"/>
          <w:sz w:val="28"/>
          <w:szCs w:val="28"/>
        </w:rPr>
        <w:t xml:space="preserve"> Урал. федерал. ун-т им. первого Президента России Б. Н. Ельцина. – 2-е изд. </w:t>
      </w:r>
      <w:proofErr w:type="spellStart"/>
      <w:r w:rsidRPr="00006342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006342">
        <w:rPr>
          <w:rFonts w:ascii="Times New Roman" w:hAnsi="Times New Roman" w:cs="Times New Roman"/>
          <w:color w:val="000000"/>
          <w:sz w:val="28"/>
          <w:szCs w:val="28"/>
        </w:rPr>
        <w:t xml:space="preserve">. и доп. – Сургут и [др.] : РИО </w:t>
      </w:r>
      <w:proofErr w:type="spellStart"/>
      <w:r w:rsidRPr="00006342">
        <w:rPr>
          <w:rFonts w:ascii="Times New Roman" w:hAnsi="Times New Roman" w:cs="Times New Roman"/>
          <w:color w:val="000000"/>
          <w:sz w:val="28"/>
          <w:szCs w:val="28"/>
        </w:rPr>
        <w:t>СурГПУ</w:t>
      </w:r>
      <w:proofErr w:type="spellEnd"/>
      <w:r w:rsidRPr="00006342">
        <w:rPr>
          <w:rFonts w:ascii="Times New Roman" w:hAnsi="Times New Roman" w:cs="Times New Roman"/>
          <w:color w:val="000000"/>
          <w:sz w:val="28"/>
          <w:szCs w:val="28"/>
        </w:rPr>
        <w:t>, 2014</w:t>
      </w:r>
    </w:p>
    <w:p w:rsidR="00006342" w:rsidRPr="00006342" w:rsidRDefault="00006342" w:rsidP="00EA0AC3">
      <w:pPr>
        <w:pStyle w:val="a9"/>
        <w:numPr>
          <w:ilvl w:val="0"/>
          <w:numId w:val="1"/>
        </w:numPr>
        <w:tabs>
          <w:tab w:val="left" w:pos="15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06342">
        <w:rPr>
          <w:rFonts w:ascii="Times New Roman" w:hAnsi="Times New Roman" w:cs="Times New Roman"/>
          <w:color w:val="000000"/>
          <w:sz w:val="28"/>
          <w:szCs w:val="28"/>
        </w:rPr>
        <w:t>Култыгин</w:t>
      </w:r>
      <w:proofErr w:type="spellEnd"/>
      <w:r w:rsidRPr="00006342">
        <w:rPr>
          <w:rFonts w:ascii="Times New Roman" w:hAnsi="Times New Roman" w:cs="Times New Roman"/>
          <w:color w:val="000000"/>
          <w:sz w:val="28"/>
          <w:szCs w:val="28"/>
        </w:rPr>
        <w:t xml:space="preserve"> В. П. </w:t>
      </w:r>
      <w:proofErr w:type="spellStart"/>
      <w:r w:rsidRPr="00006342">
        <w:rPr>
          <w:rFonts w:ascii="Times New Roman" w:hAnsi="Times New Roman" w:cs="Times New Roman"/>
          <w:color w:val="000000"/>
          <w:sz w:val="28"/>
          <w:szCs w:val="28"/>
        </w:rPr>
        <w:t>Класическая</w:t>
      </w:r>
      <w:proofErr w:type="spellEnd"/>
      <w:r w:rsidRPr="00006342">
        <w:rPr>
          <w:rFonts w:ascii="Times New Roman" w:hAnsi="Times New Roman" w:cs="Times New Roman"/>
          <w:color w:val="000000"/>
          <w:sz w:val="28"/>
          <w:szCs w:val="28"/>
        </w:rPr>
        <w:t xml:space="preserve"> социология. – Наука, 2000.</w:t>
      </w:r>
    </w:p>
    <w:p w:rsidR="00006342" w:rsidRPr="00006342" w:rsidRDefault="00006342" w:rsidP="00EA0AC3">
      <w:pPr>
        <w:pStyle w:val="a9"/>
        <w:numPr>
          <w:ilvl w:val="0"/>
          <w:numId w:val="1"/>
        </w:numPr>
        <w:tabs>
          <w:tab w:val="left" w:pos="15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342">
        <w:rPr>
          <w:rFonts w:ascii="Times New Roman" w:hAnsi="Times New Roman" w:cs="Times New Roman"/>
          <w:color w:val="000000"/>
          <w:sz w:val="28"/>
          <w:szCs w:val="28"/>
        </w:rPr>
        <w:t xml:space="preserve">Осипов Г. В. Общество//Социологический словарь/Отв. </w:t>
      </w:r>
      <w:proofErr w:type="spellStart"/>
      <w:proofErr w:type="gramStart"/>
      <w:r w:rsidRPr="00006342">
        <w:rPr>
          <w:rFonts w:ascii="Times New Roman" w:hAnsi="Times New Roman" w:cs="Times New Roman"/>
          <w:color w:val="000000"/>
          <w:sz w:val="28"/>
          <w:szCs w:val="28"/>
        </w:rPr>
        <w:t>ред</w:t>
      </w:r>
      <w:proofErr w:type="spellEnd"/>
      <w:proofErr w:type="gramEnd"/>
      <w:r w:rsidRPr="00006342">
        <w:rPr>
          <w:rFonts w:ascii="Times New Roman" w:hAnsi="Times New Roman" w:cs="Times New Roman"/>
          <w:color w:val="000000"/>
          <w:sz w:val="28"/>
          <w:szCs w:val="28"/>
        </w:rPr>
        <w:t xml:space="preserve"> ГВ Осипов, ЛН Москвичев; уч. </w:t>
      </w:r>
      <w:proofErr w:type="spellStart"/>
      <w:r w:rsidRPr="00006342">
        <w:rPr>
          <w:rFonts w:ascii="Times New Roman" w:hAnsi="Times New Roman" w:cs="Times New Roman"/>
          <w:color w:val="000000"/>
          <w:sz w:val="28"/>
          <w:szCs w:val="28"/>
        </w:rPr>
        <w:t>секр</w:t>
      </w:r>
      <w:proofErr w:type="spellEnd"/>
      <w:r w:rsidRPr="00006342">
        <w:rPr>
          <w:rFonts w:ascii="Times New Roman" w:hAnsi="Times New Roman" w:cs="Times New Roman"/>
          <w:color w:val="000000"/>
          <w:sz w:val="28"/>
          <w:szCs w:val="28"/>
        </w:rPr>
        <w:t xml:space="preserve">. ОЕ </w:t>
      </w:r>
      <w:proofErr w:type="spellStart"/>
      <w:r w:rsidRPr="00006342">
        <w:rPr>
          <w:rFonts w:ascii="Times New Roman" w:hAnsi="Times New Roman" w:cs="Times New Roman"/>
          <w:color w:val="000000"/>
          <w:sz w:val="28"/>
          <w:szCs w:val="28"/>
        </w:rPr>
        <w:t>Чернощек</w:t>
      </w:r>
      <w:proofErr w:type="spellEnd"/>
      <w:r w:rsidRPr="00006342">
        <w:rPr>
          <w:rFonts w:ascii="Times New Roman" w:hAnsi="Times New Roman" w:cs="Times New Roman"/>
          <w:color w:val="000000"/>
          <w:sz w:val="28"/>
          <w:szCs w:val="28"/>
        </w:rPr>
        <w:t xml:space="preserve"> //М.: Норма: Инфра-М. – 2014. </w:t>
      </w:r>
    </w:p>
    <w:p w:rsidR="00006342" w:rsidRPr="00006342" w:rsidRDefault="00006342" w:rsidP="00006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6342" w:rsidRPr="0000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B3" w:rsidRDefault="00CE69B3" w:rsidP="00006342">
      <w:pPr>
        <w:spacing w:after="0" w:line="240" w:lineRule="auto"/>
      </w:pPr>
      <w:r>
        <w:separator/>
      </w:r>
    </w:p>
  </w:endnote>
  <w:endnote w:type="continuationSeparator" w:id="0">
    <w:p w:rsidR="00CE69B3" w:rsidRDefault="00CE69B3" w:rsidP="0000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B3" w:rsidRDefault="00CE69B3" w:rsidP="00006342">
      <w:pPr>
        <w:spacing w:after="0" w:line="240" w:lineRule="auto"/>
      </w:pPr>
      <w:r>
        <w:separator/>
      </w:r>
    </w:p>
  </w:footnote>
  <w:footnote w:type="continuationSeparator" w:id="0">
    <w:p w:rsidR="00CE69B3" w:rsidRDefault="00CE69B3" w:rsidP="00006342">
      <w:pPr>
        <w:spacing w:after="0" w:line="240" w:lineRule="auto"/>
      </w:pPr>
      <w:r>
        <w:continuationSeparator/>
      </w:r>
    </w:p>
  </w:footnote>
  <w:footnote w:id="1">
    <w:p w:rsidR="00006342" w:rsidRPr="00006342" w:rsidRDefault="00006342" w:rsidP="00006342">
      <w:pPr>
        <w:pStyle w:val="a4"/>
        <w:rPr>
          <w:rFonts w:ascii="Times New Roman" w:hAnsi="Times New Roman" w:cs="Times New Roman"/>
        </w:rPr>
      </w:pPr>
      <w:r w:rsidRPr="00006342">
        <w:rPr>
          <w:rStyle w:val="a6"/>
          <w:rFonts w:ascii="Times New Roman" w:hAnsi="Times New Roman" w:cs="Times New Roman"/>
        </w:rPr>
        <w:footnoteRef/>
      </w:r>
      <w:r w:rsidRPr="00006342">
        <w:rPr>
          <w:rFonts w:ascii="Times New Roman" w:hAnsi="Times New Roman" w:cs="Times New Roman"/>
        </w:rPr>
        <w:t xml:space="preserve"> </w:t>
      </w:r>
      <w:proofErr w:type="gramStart"/>
      <w:r w:rsidRPr="00006342">
        <w:rPr>
          <w:rFonts w:ascii="Times New Roman" w:hAnsi="Times New Roman" w:cs="Times New Roman"/>
          <w:color w:val="222222"/>
          <w:shd w:val="clear" w:color="auto" w:fill="F8F8F8"/>
        </w:rPr>
        <w:t>Голубев</w:t>
      </w:r>
      <w:proofErr w:type="gramEnd"/>
      <w:r w:rsidRPr="00006342">
        <w:rPr>
          <w:rFonts w:ascii="Times New Roman" w:hAnsi="Times New Roman" w:cs="Times New Roman"/>
          <w:color w:val="222222"/>
          <w:shd w:val="clear" w:color="auto" w:fill="F8F8F8"/>
        </w:rPr>
        <w:t xml:space="preserve"> И. С. Теоретико-методологические предпосылки возникновения основных категорий политической теории М. Вебера. – 2018.</w:t>
      </w:r>
    </w:p>
  </w:footnote>
  <w:footnote w:id="2">
    <w:p w:rsidR="00006342" w:rsidRPr="00006342" w:rsidRDefault="00006342" w:rsidP="00006342">
      <w:pPr>
        <w:pStyle w:val="a4"/>
        <w:rPr>
          <w:rFonts w:ascii="Times New Roman" w:hAnsi="Times New Roman" w:cs="Times New Roman"/>
        </w:rPr>
      </w:pPr>
      <w:r w:rsidRPr="00006342">
        <w:rPr>
          <w:rStyle w:val="a6"/>
          <w:rFonts w:ascii="Times New Roman" w:hAnsi="Times New Roman" w:cs="Times New Roman"/>
        </w:rPr>
        <w:footnoteRef/>
      </w:r>
      <w:r w:rsidRPr="00006342">
        <w:rPr>
          <w:rFonts w:ascii="Times New Roman" w:hAnsi="Times New Roman" w:cs="Times New Roman"/>
        </w:rPr>
        <w:t xml:space="preserve"> </w:t>
      </w:r>
      <w:r w:rsidRPr="00006342">
        <w:rPr>
          <w:rFonts w:ascii="Times New Roman" w:hAnsi="Times New Roman" w:cs="Times New Roman"/>
          <w:color w:val="222222"/>
          <w:shd w:val="clear" w:color="auto" w:fill="F8F8F8"/>
        </w:rPr>
        <w:t xml:space="preserve">Вебер М., Филиппов А. Основные социологические понятия //Социологическое обозрение. – 2008. – Т. 7. – №. 2. </w:t>
      </w:r>
    </w:p>
  </w:footnote>
  <w:footnote w:id="3">
    <w:p w:rsidR="00006342" w:rsidRPr="00006342" w:rsidRDefault="00006342" w:rsidP="00006342">
      <w:pPr>
        <w:pStyle w:val="a4"/>
        <w:rPr>
          <w:rFonts w:ascii="Times New Roman" w:hAnsi="Times New Roman" w:cs="Times New Roman"/>
        </w:rPr>
      </w:pPr>
      <w:r w:rsidRPr="00006342">
        <w:rPr>
          <w:rStyle w:val="a6"/>
          <w:rFonts w:ascii="Times New Roman" w:hAnsi="Times New Roman" w:cs="Times New Roman"/>
        </w:rPr>
        <w:footnoteRef/>
      </w:r>
      <w:r w:rsidRPr="00006342">
        <w:rPr>
          <w:rFonts w:ascii="Times New Roman" w:hAnsi="Times New Roman" w:cs="Times New Roman"/>
        </w:rPr>
        <w:t xml:space="preserve"> </w:t>
      </w:r>
      <w:r w:rsidRPr="00006342">
        <w:rPr>
          <w:rFonts w:ascii="Times New Roman" w:hAnsi="Times New Roman" w:cs="Times New Roman"/>
          <w:color w:val="222222"/>
          <w:shd w:val="clear" w:color="auto" w:fill="F8F8F8"/>
        </w:rPr>
        <w:t xml:space="preserve">Воронцов А. В., Громов И. А. Теоретико-методологические основания социологии П. </w:t>
      </w:r>
      <w:proofErr w:type="spellStart"/>
      <w:r w:rsidRPr="00006342">
        <w:rPr>
          <w:rFonts w:ascii="Times New Roman" w:hAnsi="Times New Roman" w:cs="Times New Roman"/>
          <w:color w:val="222222"/>
          <w:shd w:val="clear" w:color="auto" w:fill="F8F8F8"/>
        </w:rPr>
        <w:t>Бурдье</w:t>
      </w:r>
      <w:proofErr w:type="spellEnd"/>
      <w:r w:rsidRPr="00006342">
        <w:rPr>
          <w:rFonts w:ascii="Times New Roman" w:hAnsi="Times New Roman" w:cs="Times New Roman"/>
          <w:color w:val="222222"/>
          <w:shd w:val="clear" w:color="auto" w:fill="F8F8F8"/>
        </w:rPr>
        <w:t xml:space="preserve"> //Вестник Московского университета. Серия. – 2010. – Т. 18</w:t>
      </w:r>
    </w:p>
  </w:footnote>
  <w:footnote w:id="4">
    <w:p w:rsidR="00006342" w:rsidRPr="00006342" w:rsidRDefault="00006342" w:rsidP="00006342">
      <w:pPr>
        <w:pStyle w:val="a4"/>
        <w:rPr>
          <w:rFonts w:ascii="Times New Roman" w:hAnsi="Times New Roman" w:cs="Times New Roman"/>
        </w:rPr>
      </w:pPr>
      <w:r w:rsidRPr="00006342">
        <w:rPr>
          <w:rStyle w:val="a6"/>
          <w:rFonts w:ascii="Times New Roman" w:hAnsi="Times New Roman" w:cs="Times New Roman"/>
        </w:rPr>
        <w:footnoteRef/>
      </w:r>
      <w:r w:rsidRPr="00006342">
        <w:rPr>
          <w:rFonts w:ascii="Times New Roman" w:hAnsi="Times New Roman" w:cs="Times New Roman"/>
        </w:rPr>
        <w:t xml:space="preserve"> </w:t>
      </w:r>
      <w:proofErr w:type="spellStart"/>
      <w:r w:rsidRPr="00006342">
        <w:rPr>
          <w:rFonts w:ascii="Times New Roman" w:hAnsi="Times New Roman" w:cs="Times New Roman"/>
        </w:rPr>
        <w:t>Зборовский</w:t>
      </w:r>
      <w:proofErr w:type="spellEnd"/>
      <w:r w:rsidRPr="00006342">
        <w:rPr>
          <w:rFonts w:ascii="Times New Roman" w:hAnsi="Times New Roman" w:cs="Times New Roman"/>
        </w:rPr>
        <w:t xml:space="preserve">, Г. Е. З–31 История социологии: классический этап : учеб. для вузов / Г. Е. </w:t>
      </w:r>
      <w:proofErr w:type="spellStart"/>
      <w:r w:rsidRPr="00006342">
        <w:rPr>
          <w:rFonts w:ascii="Times New Roman" w:hAnsi="Times New Roman" w:cs="Times New Roman"/>
        </w:rPr>
        <w:t>Зборовский</w:t>
      </w:r>
      <w:proofErr w:type="spellEnd"/>
      <w:r w:rsidRPr="00006342">
        <w:rPr>
          <w:rFonts w:ascii="Times New Roman" w:hAnsi="Times New Roman" w:cs="Times New Roman"/>
        </w:rPr>
        <w:t xml:space="preserve"> ; Гос. </w:t>
      </w:r>
      <w:proofErr w:type="spellStart"/>
      <w:r w:rsidRPr="00006342">
        <w:rPr>
          <w:rFonts w:ascii="Times New Roman" w:hAnsi="Times New Roman" w:cs="Times New Roman"/>
        </w:rPr>
        <w:t>образоват</w:t>
      </w:r>
      <w:proofErr w:type="spellEnd"/>
      <w:r w:rsidRPr="00006342">
        <w:rPr>
          <w:rFonts w:ascii="Times New Roman" w:hAnsi="Times New Roman" w:cs="Times New Roman"/>
        </w:rPr>
        <w:t xml:space="preserve">. учреждение </w:t>
      </w:r>
      <w:proofErr w:type="spellStart"/>
      <w:r w:rsidRPr="00006342">
        <w:rPr>
          <w:rFonts w:ascii="Times New Roman" w:hAnsi="Times New Roman" w:cs="Times New Roman"/>
        </w:rPr>
        <w:t>высш</w:t>
      </w:r>
      <w:proofErr w:type="spellEnd"/>
      <w:r w:rsidRPr="00006342">
        <w:rPr>
          <w:rFonts w:ascii="Times New Roman" w:hAnsi="Times New Roman" w:cs="Times New Roman"/>
        </w:rPr>
        <w:t xml:space="preserve">. проф. образования ХМАО – Югры «Сургут. гос. </w:t>
      </w:r>
      <w:proofErr w:type="spellStart"/>
      <w:r w:rsidRPr="00006342">
        <w:rPr>
          <w:rFonts w:ascii="Times New Roman" w:hAnsi="Times New Roman" w:cs="Times New Roman"/>
        </w:rPr>
        <w:t>пед</w:t>
      </w:r>
      <w:proofErr w:type="spellEnd"/>
      <w:r w:rsidRPr="00006342">
        <w:rPr>
          <w:rFonts w:ascii="Times New Roman" w:hAnsi="Times New Roman" w:cs="Times New Roman"/>
        </w:rPr>
        <w:t>. ун-т» ;</w:t>
      </w:r>
      <w:proofErr w:type="gramStart"/>
      <w:r w:rsidRPr="00006342">
        <w:rPr>
          <w:rFonts w:ascii="Times New Roman" w:hAnsi="Times New Roman" w:cs="Times New Roman"/>
        </w:rPr>
        <w:t xml:space="preserve"> .</w:t>
      </w:r>
      <w:proofErr w:type="gramEnd"/>
      <w:r w:rsidRPr="00006342">
        <w:rPr>
          <w:rFonts w:ascii="Times New Roman" w:hAnsi="Times New Roman" w:cs="Times New Roman"/>
        </w:rPr>
        <w:t xml:space="preserve"> Урал. федерал. ун-т им. первого Президента России Б. Н. Ельцина. – 2-е изд. </w:t>
      </w:r>
      <w:proofErr w:type="spellStart"/>
      <w:r w:rsidRPr="00006342">
        <w:rPr>
          <w:rFonts w:ascii="Times New Roman" w:hAnsi="Times New Roman" w:cs="Times New Roman"/>
        </w:rPr>
        <w:t>испр</w:t>
      </w:r>
      <w:proofErr w:type="spellEnd"/>
      <w:r w:rsidRPr="00006342">
        <w:rPr>
          <w:rFonts w:ascii="Times New Roman" w:hAnsi="Times New Roman" w:cs="Times New Roman"/>
        </w:rPr>
        <w:t xml:space="preserve">. и доп. – Сургут и [др.] : РИО </w:t>
      </w:r>
      <w:proofErr w:type="spellStart"/>
      <w:r w:rsidRPr="00006342">
        <w:rPr>
          <w:rFonts w:ascii="Times New Roman" w:hAnsi="Times New Roman" w:cs="Times New Roman"/>
        </w:rPr>
        <w:t>СурГПУ</w:t>
      </w:r>
      <w:proofErr w:type="spellEnd"/>
      <w:r w:rsidRPr="00006342">
        <w:rPr>
          <w:rFonts w:ascii="Times New Roman" w:hAnsi="Times New Roman" w:cs="Times New Roman"/>
        </w:rPr>
        <w:t>, 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24A8"/>
    <w:multiLevelType w:val="hybridMultilevel"/>
    <w:tmpl w:val="0A26B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42"/>
    <w:rsid w:val="00006342"/>
    <w:rsid w:val="000330E1"/>
    <w:rsid w:val="001C3D79"/>
    <w:rsid w:val="002E103E"/>
    <w:rsid w:val="006F2F66"/>
    <w:rsid w:val="00A75708"/>
    <w:rsid w:val="00CE69B3"/>
    <w:rsid w:val="00E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F66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103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03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6F2F66"/>
    <w:rPr>
      <w:rFonts w:ascii="Times New Roman" w:eastAsiaTheme="majorEastAsia" w:hAnsi="Times New Roman" w:cstheme="majorBidi"/>
      <w:b/>
      <w:bCs/>
      <w:kern w:val="28"/>
      <w:sz w:val="28"/>
      <w:szCs w:val="28"/>
    </w:rPr>
  </w:style>
  <w:style w:type="table" w:styleId="a3">
    <w:name w:val="Table Grid"/>
    <w:basedOn w:val="a1"/>
    <w:uiPriority w:val="59"/>
    <w:rsid w:val="0000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063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63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634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0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3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6342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EA0AC3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A0AC3"/>
    <w:pPr>
      <w:spacing w:after="100"/>
    </w:pPr>
  </w:style>
  <w:style w:type="character" w:styleId="ab">
    <w:name w:val="Hyperlink"/>
    <w:basedOn w:val="a0"/>
    <w:uiPriority w:val="99"/>
    <w:unhideWhenUsed/>
    <w:rsid w:val="00EA0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F66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103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03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6F2F66"/>
    <w:rPr>
      <w:rFonts w:ascii="Times New Roman" w:eastAsiaTheme="majorEastAsia" w:hAnsi="Times New Roman" w:cstheme="majorBidi"/>
      <w:b/>
      <w:bCs/>
      <w:kern w:val="28"/>
      <w:sz w:val="28"/>
      <w:szCs w:val="28"/>
    </w:rPr>
  </w:style>
  <w:style w:type="table" w:styleId="a3">
    <w:name w:val="Table Grid"/>
    <w:basedOn w:val="a1"/>
    <w:uiPriority w:val="59"/>
    <w:rsid w:val="0000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063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63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634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0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3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6342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EA0AC3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A0AC3"/>
    <w:pPr>
      <w:spacing w:after="100"/>
    </w:pPr>
  </w:style>
  <w:style w:type="character" w:styleId="ab">
    <w:name w:val="Hyperlink"/>
    <w:basedOn w:val="a0"/>
    <w:uiPriority w:val="99"/>
    <w:unhideWhenUsed/>
    <w:rsid w:val="00EA0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399C-A88A-4DC4-9877-B25D6AF8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2019-05-22T17:56:00Z</dcterms:created>
  <dcterms:modified xsi:type="dcterms:W3CDTF">2019-05-22T18:28:00Z</dcterms:modified>
</cp:coreProperties>
</file>