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85" w:rsidRPr="009F242F" w:rsidRDefault="00AE4385" w:rsidP="00AE4385">
      <w:pPr>
        <w:pStyle w:val="1"/>
        <w:rPr>
          <w:rFonts w:eastAsia="Times New Roman"/>
          <w:lang w:eastAsia="ru-RU"/>
        </w:rPr>
      </w:pPr>
      <w:r w:rsidRPr="009F242F">
        <w:rPr>
          <w:rFonts w:eastAsia="Times New Roman"/>
          <w:lang w:eastAsia="ru-RU"/>
        </w:rPr>
        <w:t>Бланк выполнения задания 1</w:t>
      </w:r>
    </w:p>
    <w:p w:rsidR="00AE4385" w:rsidRDefault="00AE4385" w:rsidP="00AE4385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2 </w:t>
      </w:r>
    </w:p>
    <w:p w:rsidR="00AE4385" w:rsidRDefault="00AE4385" w:rsidP="00AE438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Правила по охране труда</w:t>
      </w:r>
    </w:p>
    <w:tbl>
      <w:tblPr>
        <w:tblStyle w:val="a3"/>
        <w:tblW w:w="9493" w:type="dxa"/>
        <w:tblLook w:val="04A0"/>
      </w:tblPr>
      <w:tblGrid>
        <w:gridCol w:w="2694"/>
        <w:gridCol w:w="2720"/>
        <w:gridCol w:w="2294"/>
        <w:gridCol w:w="1863"/>
      </w:tblGrid>
      <w:tr w:rsidR="00296068" w:rsidRPr="00315839" w:rsidTr="002F2B8E">
        <w:tc>
          <w:tcPr>
            <w:tcW w:w="3256" w:type="dxa"/>
            <w:vAlign w:val="center"/>
          </w:tcPr>
          <w:p w:rsidR="00AE4385" w:rsidRPr="00315839" w:rsidRDefault="00AE438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Вид выполняемых работ</w:t>
            </w:r>
          </w:p>
        </w:tc>
        <w:tc>
          <w:tcPr>
            <w:tcW w:w="1984" w:type="dxa"/>
            <w:vAlign w:val="center"/>
          </w:tcPr>
          <w:p w:rsidR="00AE4385" w:rsidRPr="00315839" w:rsidRDefault="00AE438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Наименование, номер и дата принятия нормативно-правового акта</w:t>
            </w:r>
          </w:p>
        </w:tc>
        <w:tc>
          <w:tcPr>
            <w:tcW w:w="2126" w:type="dxa"/>
            <w:vAlign w:val="center"/>
          </w:tcPr>
          <w:p w:rsidR="00AE4385" w:rsidRPr="00315839" w:rsidRDefault="00AE438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Статьи, разделы, главы нормативно-правового акта</w:t>
            </w:r>
          </w:p>
        </w:tc>
        <w:tc>
          <w:tcPr>
            <w:tcW w:w="2127" w:type="dxa"/>
            <w:vAlign w:val="center"/>
          </w:tcPr>
          <w:p w:rsidR="00AE4385" w:rsidRPr="00315839" w:rsidRDefault="00AE4385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Ответственный исполнитель</w:t>
            </w:r>
          </w:p>
        </w:tc>
      </w:tr>
      <w:tr w:rsidR="00296068" w:rsidRPr="00315839" w:rsidTr="002F2B8E">
        <w:tc>
          <w:tcPr>
            <w:tcW w:w="3256" w:type="dxa"/>
          </w:tcPr>
          <w:p w:rsidR="004B13B6" w:rsidRPr="00315839" w:rsidRDefault="004B13B6" w:rsidP="004B13B6">
            <w:pPr>
              <w:spacing w:line="240" w:lineRule="auto"/>
              <w:ind w:firstLine="0"/>
              <w:rPr>
                <w:rFonts w:cs="Times New Roman"/>
                <w:spacing w:val="-20"/>
                <w:szCs w:val="28"/>
              </w:rPr>
            </w:pPr>
            <w:r w:rsidRPr="00315839">
              <w:rPr>
                <w:rFonts w:cs="Times New Roman"/>
                <w:spacing w:val="-20"/>
                <w:szCs w:val="28"/>
              </w:rPr>
              <w:t xml:space="preserve">Выполнение работ в дорожном хозяйстве </w:t>
            </w:r>
          </w:p>
          <w:p w:rsidR="00AE4385" w:rsidRPr="00315839" w:rsidRDefault="00AE4385" w:rsidP="004B13B6">
            <w:pPr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1984" w:type="dxa"/>
          </w:tcPr>
          <w:p w:rsidR="00AE4385" w:rsidRPr="00315839" w:rsidRDefault="004B13B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 xml:space="preserve">Правила по охране труда при производстве дорожных строительных и ремонтно-строительных работ? </w:t>
            </w:r>
            <w:r w:rsidRPr="00315839">
              <w:rPr>
                <w:rFonts w:cs="Times New Roman"/>
                <w:color w:val="000000"/>
                <w:spacing w:val="-20"/>
                <w:szCs w:val="28"/>
                <w:shd w:val="clear" w:color="auto" w:fill="FFFFFF"/>
              </w:rPr>
              <w:t xml:space="preserve"> N 129н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cs="Times New Roman"/>
                <w:color w:val="000000"/>
                <w:spacing w:val="-20"/>
                <w:szCs w:val="28"/>
                <w:shd w:val="clear" w:color="auto" w:fill="FFFFFF"/>
              </w:rPr>
              <w:t>от 2 февраля 2017 года</w:t>
            </w:r>
            <w:r w:rsidRPr="00315839">
              <w:rPr>
                <w:rFonts w:ascii="Arial" w:hAnsi="Arial" w:cs="Arial"/>
                <w:color w:val="000000"/>
                <w:spacing w:val="-2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AE4385" w:rsidRPr="00315839" w:rsidRDefault="004B13B6" w:rsidP="008E113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-72" w:firstLine="0"/>
              <w:rPr>
                <w:rFonts w:eastAsia="Times New Roman" w:cs="Times New Roman"/>
                <w:spacing w:val="-20"/>
                <w:szCs w:val="28"/>
                <w:lang w:val="en-US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Общие положения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II. Требования охраны труда при организации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выполнения дорожных работ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  <w:lang w:val="en-US"/>
              </w:rPr>
              <w:t>III</w:t>
            </w: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. Требования охраны труда, предъявляемые к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proofErr w:type="gramStart"/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производственной территории (объектам, временным</w:t>
            </w:r>
            <w:proofErr w:type="gramEnd"/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сооружениям, участкам проведения работ),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организации рабочих мест и размещению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технологического оборудования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IV. Требования охраны труда при выполнении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дорожных работ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  <w:lang w:val="en-US"/>
              </w:rPr>
              <w:t>V</w:t>
            </w: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. Требования охраны труда при выполнении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дорожных работ, связанных с ремонтом и содержанием</w:t>
            </w:r>
          </w:p>
          <w:p w:rsidR="004B13B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автомобильных дорог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 xml:space="preserve">VI. Требования охраны труда при </w:t>
            </w: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lastRenderedPageBreak/>
              <w:t>эксплуатации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дорожных машин и технологического оборудования</w:t>
            </w:r>
          </w:p>
          <w:p w:rsidR="008E1136" w:rsidRPr="00315839" w:rsidRDefault="008E113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  <w:lang w:val="en-US"/>
              </w:rPr>
              <w:t>VIII</w:t>
            </w: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. Требования охраны труда при транспортировании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(</w:t>
            </w:r>
            <w:proofErr w:type="gramStart"/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перемещении</w:t>
            </w:r>
            <w:proofErr w:type="gramEnd"/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), размещении и хранении материалов и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Cs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bCs/>
                <w:spacing w:val="-20"/>
                <w:szCs w:val="28"/>
              </w:rPr>
              <w:t>грузов, используемых при проведении дорожных работ</w:t>
            </w:r>
          </w:p>
          <w:p w:rsidR="004B13B6" w:rsidRPr="00315839" w:rsidRDefault="004B13B6" w:rsidP="004B13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Times New Roman" w:hAnsiTheme="minorHAnsi" w:cs="Times New Roman"/>
                <w:spacing w:val="-20"/>
                <w:szCs w:val="28"/>
              </w:rPr>
            </w:pPr>
          </w:p>
        </w:tc>
        <w:tc>
          <w:tcPr>
            <w:tcW w:w="2127" w:type="dxa"/>
          </w:tcPr>
          <w:p w:rsidR="00AE4385" w:rsidRPr="00315839" w:rsidRDefault="008E113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lastRenderedPageBreak/>
              <w:t>Работодатель</w:t>
            </w:r>
          </w:p>
        </w:tc>
      </w:tr>
      <w:tr w:rsidR="005C5912" w:rsidRPr="00315839" w:rsidTr="002F2B8E">
        <w:tc>
          <w:tcPr>
            <w:tcW w:w="3256" w:type="dxa"/>
          </w:tcPr>
          <w:p w:rsidR="004B13B6" w:rsidRPr="00315839" w:rsidRDefault="004B13B6" w:rsidP="004B13B6">
            <w:pPr>
              <w:spacing w:line="240" w:lineRule="auto"/>
              <w:ind w:firstLine="0"/>
              <w:rPr>
                <w:rFonts w:cs="Times New Roman"/>
                <w:spacing w:val="-20"/>
                <w:szCs w:val="28"/>
              </w:rPr>
            </w:pPr>
            <w:r w:rsidRPr="00315839">
              <w:rPr>
                <w:rFonts w:cs="Times New Roman"/>
                <w:spacing w:val="-20"/>
                <w:szCs w:val="28"/>
              </w:rPr>
              <w:lastRenderedPageBreak/>
              <w:t xml:space="preserve">Выполнение работ в издательской и полиграфической деятельности </w:t>
            </w:r>
          </w:p>
          <w:p w:rsidR="004B13B6" w:rsidRPr="00315839" w:rsidRDefault="004B13B6" w:rsidP="004B13B6">
            <w:pPr>
              <w:spacing w:line="240" w:lineRule="auto"/>
              <w:ind w:firstLine="0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984" w:type="dxa"/>
          </w:tcPr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1.</w:t>
            </w:r>
            <w:r w:rsidRPr="00315839">
              <w:rPr>
                <w:spacing w:val="-20"/>
              </w:rPr>
              <w:t xml:space="preserve"> 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Правила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по охране труда для издательств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 xml:space="preserve">пот </w:t>
            </w:r>
            <w:proofErr w:type="spellStart"/>
            <w:r w:rsidRPr="00315839">
              <w:rPr>
                <w:rFonts w:eastAsia="Times New Roman" w:cs="Times New Roman"/>
                <w:spacing w:val="-20"/>
                <w:szCs w:val="28"/>
              </w:rPr>
              <w:t>ро</w:t>
            </w:r>
            <w:proofErr w:type="spellEnd"/>
            <w:r w:rsidRPr="00315839">
              <w:rPr>
                <w:rFonts w:eastAsia="Times New Roman" w:cs="Times New Roman"/>
                <w:spacing w:val="-20"/>
                <w:szCs w:val="28"/>
              </w:rPr>
              <w:t xml:space="preserve"> 29-002-94</w:t>
            </w: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DF4F94" w:rsidRPr="00315839" w:rsidRDefault="00DF4F94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2.Правила по охране труда для полиграфических организаций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(ПОТ РО 29-001-2002)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от 26.12.2003</w:t>
            </w: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8E1136" w:rsidRPr="00315839" w:rsidRDefault="008E113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4B13B6" w:rsidRPr="00315839" w:rsidRDefault="004B13B6" w:rsidP="008E1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2126" w:type="dxa"/>
          </w:tcPr>
          <w:p w:rsidR="004B13B6" w:rsidRPr="00315839" w:rsidRDefault="007D725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I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Общие положения</w:t>
            </w:r>
          </w:p>
          <w:p w:rsidR="00315839" w:rsidRPr="00315839" w:rsidRDefault="007D725A" w:rsidP="007D72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 xml:space="preserve">2. Требования </w:t>
            </w:r>
          </w:p>
          <w:p w:rsidR="007D725A" w:rsidRPr="00315839" w:rsidRDefault="007D725A" w:rsidP="007D72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 xml:space="preserve">к </w:t>
            </w:r>
            <w:proofErr w:type="spellStart"/>
            <w:proofErr w:type="gramStart"/>
            <w:r w:rsidRPr="00315839">
              <w:rPr>
                <w:rFonts w:eastAsia="Times New Roman" w:cs="Times New Roman"/>
                <w:spacing w:val="-20"/>
                <w:szCs w:val="28"/>
              </w:rPr>
              <w:t>производствен</w:t>
            </w:r>
            <w:r w:rsidR="00315839" w:rsidRPr="00315839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ным</w:t>
            </w:r>
            <w:proofErr w:type="spellEnd"/>
            <w:proofErr w:type="gramEnd"/>
            <w:r w:rsidRPr="00315839">
              <w:rPr>
                <w:rFonts w:eastAsia="Times New Roman" w:cs="Times New Roman"/>
                <w:spacing w:val="-20"/>
                <w:szCs w:val="28"/>
              </w:rPr>
              <w:t xml:space="preserve"> и вспомогательным</w:t>
            </w:r>
          </w:p>
          <w:p w:rsidR="007D725A" w:rsidRPr="00315839" w:rsidRDefault="007D725A" w:rsidP="007D72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зданиям и помещениям</w:t>
            </w:r>
          </w:p>
          <w:p w:rsidR="007D725A" w:rsidRPr="00315839" w:rsidRDefault="007D725A" w:rsidP="007D72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3. Требования к производственным процессам</w:t>
            </w:r>
          </w:p>
          <w:p w:rsidR="007D725A" w:rsidRPr="00315839" w:rsidRDefault="007D725A" w:rsidP="007D72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4. Требования к производственному оборудованию</w:t>
            </w:r>
          </w:p>
          <w:p w:rsidR="007D725A" w:rsidRPr="00315839" w:rsidRDefault="007D725A" w:rsidP="007D72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и санитарно-техническим устройствам</w:t>
            </w:r>
          </w:p>
          <w:p w:rsidR="007D725A" w:rsidRPr="00315839" w:rsidRDefault="007D725A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5. Требования к размещению и организации рабочих мест</w:t>
            </w:r>
          </w:p>
          <w:p w:rsidR="007D725A" w:rsidRPr="00315839" w:rsidRDefault="007D725A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t>6. Режим труда и отдыха</w:t>
            </w:r>
          </w:p>
          <w:p w:rsidR="007D725A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I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.Общие положения</w:t>
            </w:r>
          </w:p>
          <w:p w:rsidR="007D725A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Times New Roman"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spacing w:val="-20"/>
                <w:szCs w:val="28"/>
              </w:rPr>
              <w:t xml:space="preserve"> </w:t>
            </w:r>
            <w:r w:rsidRPr="00315839">
              <w:rPr>
                <w:rFonts w:eastAsiaTheme="minorHAnsi" w:cs="Times New Roman"/>
                <w:spacing w:val="-20"/>
                <w:szCs w:val="28"/>
                <w:lang w:val="en-US"/>
              </w:rPr>
              <w:t>II</w:t>
            </w:r>
            <w:r w:rsidRPr="00315839">
              <w:rPr>
                <w:rFonts w:eastAsiaTheme="minorHAnsi" w:cs="Times New Roman"/>
                <w:spacing w:val="-20"/>
                <w:szCs w:val="28"/>
              </w:rPr>
              <w:t xml:space="preserve"> .Требования к территории организации,</w:t>
            </w:r>
          </w:p>
          <w:p w:rsidR="007D725A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Times New Roman"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spacing w:val="-20"/>
                <w:szCs w:val="28"/>
              </w:rPr>
              <w:t xml:space="preserve">производственным и вспомогательным </w:t>
            </w:r>
            <w:r w:rsidRPr="00315839">
              <w:rPr>
                <w:rFonts w:eastAsiaTheme="minorHAnsi" w:cs="Times New Roman"/>
                <w:spacing w:val="-20"/>
                <w:szCs w:val="28"/>
              </w:rPr>
              <w:lastRenderedPageBreak/>
              <w:t>зданиям и помещениям по техническому и санитарному состоянию</w:t>
            </w:r>
          </w:p>
          <w:p w:rsidR="007D725A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 w:cs="Times New Roman"/>
                <w:spacing w:val="-20"/>
                <w:szCs w:val="28"/>
              </w:rPr>
            </w:pPr>
            <w:r w:rsidRPr="00315839">
              <w:rPr>
                <w:rFonts w:eastAsiaTheme="minorHAnsi" w:cs="Times New Roman"/>
                <w:spacing w:val="-20"/>
                <w:szCs w:val="28"/>
              </w:rPr>
              <w:t xml:space="preserve">и </w:t>
            </w:r>
            <w:proofErr w:type="spellStart"/>
            <w:r w:rsidRPr="00315839">
              <w:rPr>
                <w:rFonts w:eastAsiaTheme="minorHAnsi" w:cs="Times New Roman"/>
                <w:spacing w:val="-20"/>
                <w:szCs w:val="28"/>
              </w:rPr>
              <w:t>пожаро</w:t>
            </w:r>
            <w:r w:rsidR="00315839">
              <w:rPr>
                <w:rFonts w:eastAsiaTheme="minorHAnsi" w:cs="Times New Roman"/>
                <w:spacing w:val="-20"/>
                <w:szCs w:val="28"/>
              </w:rPr>
              <w:t>-</w:t>
            </w:r>
            <w:r w:rsidRPr="00315839">
              <w:rPr>
                <w:rFonts w:eastAsiaTheme="minorHAnsi" w:cs="Times New Roman"/>
                <w:spacing w:val="-20"/>
                <w:szCs w:val="28"/>
              </w:rPr>
              <w:t>безопасности</w:t>
            </w:r>
            <w:proofErr w:type="spellEnd"/>
          </w:p>
          <w:p w:rsidR="007D725A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III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. Требования к производственным процессам, материалам, технологическому оборудованию и рабочим местам</w:t>
            </w:r>
          </w:p>
          <w:p w:rsidR="00296068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IV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 xml:space="preserve"> Требования к работам с повышенной опасностью</w:t>
            </w:r>
          </w:p>
          <w:p w:rsidR="00296068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V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.Контроль состояния охраны труда</w:t>
            </w:r>
          </w:p>
          <w:p w:rsidR="00DF4F94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VI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.Требования к профессиональному отбору, инструктажу, обучению и проверке знаний правил по охране труда работающих</w:t>
            </w:r>
          </w:p>
          <w:p w:rsidR="00296068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VII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.Требования к применению средств защиты работников</w:t>
            </w:r>
          </w:p>
          <w:p w:rsidR="00296068" w:rsidRPr="00315839" w:rsidRDefault="00DF4F94" w:rsidP="000F781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  <w:lang w:val="en-US"/>
              </w:rPr>
              <w:t>VIII</w:t>
            </w:r>
            <w:r w:rsidRPr="00315839">
              <w:rPr>
                <w:rFonts w:eastAsia="Times New Roman" w:cs="Times New Roman"/>
                <w:spacing w:val="-20"/>
                <w:szCs w:val="28"/>
              </w:rPr>
              <w:t>.Режим труда и отдыха</w:t>
            </w:r>
          </w:p>
        </w:tc>
        <w:tc>
          <w:tcPr>
            <w:tcW w:w="2127" w:type="dxa"/>
          </w:tcPr>
          <w:p w:rsidR="004B13B6" w:rsidRPr="00315839" w:rsidRDefault="007D725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cs="Times New Roman"/>
                <w:color w:val="2D2D2D"/>
                <w:spacing w:val="-20"/>
                <w:szCs w:val="28"/>
                <w:shd w:val="clear" w:color="auto" w:fill="FFFFFF"/>
              </w:rPr>
              <w:lastRenderedPageBreak/>
              <w:t>Администрация издательств (работодатель)</w:t>
            </w:r>
          </w:p>
        </w:tc>
      </w:tr>
      <w:tr w:rsidR="005C5912" w:rsidRPr="00315839" w:rsidTr="002F2B8E">
        <w:tc>
          <w:tcPr>
            <w:tcW w:w="3256" w:type="dxa"/>
          </w:tcPr>
          <w:p w:rsidR="004B13B6" w:rsidRPr="00315839" w:rsidRDefault="004B13B6" w:rsidP="004B13B6">
            <w:pPr>
              <w:spacing w:line="240" w:lineRule="auto"/>
              <w:ind w:firstLine="0"/>
              <w:rPr>
                <w:rFonts w:cs="Times New Roman"/>
                <w:spacing w:val="-20"/>
                <w:szCs w:val="28"/>
              </w:rPr>
            </w:pPr>
            <w:r w:rsidRPr="00315839">
              <w:rPr>
                <w:rFonts w:cs="Times New Roman"/>
                <w:spacing w:val="-20"/>
                <w:szCs w:val="28"/>
              </w:rPr>
              <w:lastRenderedPageBreak/>
              <w:t>Выполнение работ в лесной, деревообрабатывающей и в целлюлозно-бумажной промышленности</w:t>
            </w:r>
          </w:p>
        </w:tc>
        <w:tc>
          <w:tcPr>
            <w:tcW w:w="1984" w:type="dxa"/>
          </w:tcPr>
          <w:p w:rsidR="004B13B6" w:rsidRPr="00315839" w:rsidRDefault="005C5912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  <w:r w:rsidRPr="00315839">
              <w:rPr>
                <w:rFonts w:cs="Times New Roman"/>
                <w:spacing w:val="-20"/>
                <w:szCs w:val="28"/>
              </w:rPr>
              <w:t xml:space="preserve">1. </w:t>
            </w:r>
            <w:hyperlink r:id="rId5" w:anchor="dst100010" w:history="1">
              <w:r w:rsidR="00296068" w:rsidRPr="00315839">
                <w:rPr>
                  <w:rStyle w:val="a5"/>
                  <w:rFonts w:cs="Times New Roman"/>
                  <w:color w:val="auto"/>
                  <w:spacing w:val="-20"/>
                  <w:szCs w:val="28"/>
                  <w:u w:val="none"/>
                  <w:shd w:val="clear" w:color="auto" w:fill="FFFFFF"/>
                </w:rPr>
                <w:t>Правила</w:t>
              </w:r>
            </w:hyperlink>
            <w:r w:rsidR="00296068" w:rsidRPr="00315839">
              <w:rPr>
                <w:rFonts w:cs="Times New Roman"/>
                <w:spacing w:val="-20"/>
                <w:szCs w:val="28"/>
                <w:shd w:val="clear" w:color="auto" w:fill="FFFFFF"/>
              </w:rPr>
              <w:t> по охране труда в лесозаготовительном, деревообрабатывающем производствах и при проведении лесохозяйственных работ от13.05.2016</w:t>
            </w:r>
            <w:r w:rsidRPr="00315839">
              <w:rPr>
                <w:rFonts w:cs="Times New Roman"/>
                <w:spacing w:val="-20"/>
                <w:szCs w:val="28"/>
                <w:shd w:val="clear" w:color="auto" w:fill="FFFFFF"/>
              </w:rPr>
              <w:t xml:space="preserve"> </w:t>
            </w:r>
            <w:proofErr w:type="gramStart"/>
            <w:r w:rsidRPr="00315839">
              <w:rPr>
                <w:rFonts w:cs="Times New Roman"/>
                <w:spacing w:val="-20"/>
                <w:szCs w:val="28"/>
                <w:shd w:val="clear" w:color="auto" w:fill="FFFFFF"/>
              </w:rPr>
              <w:t>Регистрационный</w:t>
            </w:r>
            <w:proofErr w:type="gramEnd"/>
            <w:r w:rsidRPr="00315839">
              <w:rPr>
                <w:rFonts w:cs="Times New Roman"/>
                <w:spacing w:val="-20"/>
                <w:szCs w:val="28"/>
                <w:shd w:val="clear" w:color="auto" w:fill="FFFFFF"/>
              </w:rPr>
              <w:t xml:space="preserve"> № 41009</w:t>
            </w: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DF4F94" w:rsidRPr="00315839" w:rsidRDefault="00DF4F94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</w:p>
          <w:p w:rsidR="00296068" w:rsidRPr="00315839" w:rsidRDefault="00296068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  <w:shd w:val="clear" w:color="auto" w:fill="FFFFFF"/>
              </w:rPr>
            </w:pPr>
            <w:r w:rsidRPr="00315839">
              <w:rPr>
                <w:rFonts w:cs="Times New Roman"/>
                <w:spacing w:val="-20"/>
                <w:szCs w:val="28"/>
                <w:shd w:val="clear" w:color="auto" w:fill="FFFFFF"/>
              </w:rPr>
              <w:t>2.</w:t>
            </w:r>
            <w:r w:rsidRPr="00315839">
              <w:rPr>
                <w:rFonts w:cs="Times New Roman"/>
                <w:spacing w:val="-20"/>
                <w:szCs w:val="28"/>
              </w:rPr>
              <w:t xml:space="preserve"> </w:t>
            </w:r>
            <w:r w:rsidRPr="00315839">
              <w:rPr>
                <w:rFonts w:cs="Times New Roman"/>
                <w:spacing w:val="-20"/>
                <w:szCs w:val="28"/>
                <w:shd w:val="clear" w:color="auto" w:fill="FFFFFF"/>
              </w:rPr>
              <w:t>Правила по охране труда в целлюлозно-бумажной и лесохимической промышленности</w:t>
            </w:r>
          </w:p>
          <w:p w:rsidR="00296068" w:rsidRPr="00315839" w:rsidRDefault="00296068" w:rsidP="002960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cs="Times New Roman"/>
                <w:spacing w:val="-20"/>
                <w:szCs w:val="28"/>
                <w:shd w:val="clear" w:color="auto" w:fill="FFFFFF"/>
              </w:rPr>
              <w:t>(ПОТ РО 00-97)</w:t>
            </w:r>
          </w:p>
        </w:tc>
        <w:tc>
          <w:tcPr>
            <w:tcW w:w="2126" w:type="dxa"/>
          </w:tcPr>
          <w:p w:rsidR="005C5912" w:rsidRPr="00315839" w:rsidRDefault="005C5912" w:rsidP="00DF4F94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ind w:left="34" w:hanging="34"/>
              <w:jc w:val="left"/>
              <w:outlineLvl w:val="2"/>
              <w:rPr>
                <w:rFonts w:ascii="Times New Roman" w:hAnsi="Times New Roman" w:cs="Times New Roman"/>
                <w:b w:val="0"/>
                <w:color w:val="auto"/>
                <w:spacing w:val="-20"/>
              </w:rPr>
            </w:pPr>
            <w:r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lastRenderedPageBreak/>
              <w:t>Общие положения</w:t>
            </w:r>
          </w:p>
          <w:p w:rsidR="005C5912" w:rsidRPr="00315839" w:rsidRDefault="005C5912" w:rsidP="00DF4F94">
            <w:pPr>
              <w:pStyle w:val="3"/>
              <w:shd w:val="clear" w:color="auto" w:fill="FFFFFF"/>
              <w:spacing w:before="0" w:line="240" w:lineRule="auto"/>
              <w:ind w:left="34" w:hanging="34"/>
              <w:jc w:val="left"/>
              <w:outlineLvl w:val="2"/>
              <w:rPr>
                <w:rFonts w:ascii="Times New Roman" w:hAnsi="Times New Roman" w:cs="Times New Roman"/>
                <w:b w:val="0"/>
                <w:color w:val="auto"/>
                <w:spacing w:val="-20"/>
              </w:rPr>
            </w:pPr>
            <w:r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t>II. Требования охраны труда при организации проведения работ (производственных процессов)</w:t>
            </w:r>
          </w:p>
          <w:p w:rsidR="005C5912" w:rsidRPr="00315839" w:rsidRDefault="005C5912" w:rsidP="00DF4F94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ind w:left="34" w:hanging="34"/>
              <w:jc w:val="left"/>
              <w:outlineLvl w:val="2"/>
              <w:rPr>
                <w:rFonts w:ascii="Times New Roman" w:hAnsi="Times New Roman" w:cs="Times New Roman"/>
                <w:b w:val="0"/>
                <w:color w:val="auto"/>
                <w:spacing w:val="-20"/>
              </w:rPr>
            </w:pPr>
            <w:r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t xml:space="preserve">Требования охраны труда, </w:t>
            </w:r>
            <w:r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lastRenderedPageBreak/>
              <w:t>предъявляемые к производственным помещениям, производственным площадкам, территории и организации рабочих мест</w:t>
            </w:r>
          </w:p>
          <w:p w:rsidR="005C5912" w:rsidRPr="00315839" w:rsidRDefault="005C5912" w:rsidP="00DF4F94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ind w:left="34" w:hanging="34"/>
              <w:jc w:val="left"/>
              <w:outlineLvl w:val="2"/>
              <w:rPr>
                <w:rFonts w:ascii="Times New Roman" w:hAnsi="Times New Roman" w:cs="Times New Roman"/>
                <w:b w:val="0"/>
                <w:color w:val="auto"/>
                <w:spacing w:val="-20"/>
              </w:rPr>
            </w:pPr>
            <w:r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t>Требования охраны труда при осуществлении производственных процессов и эксплуатации оборудования</w:t>
            </w:r>
          </w:p>
          <w:p w:rsidR="005C5912" w:rsidRPr="00315839" w:rsidRDefault="005C5912" w:rsidP="00DF4F94">
            <w:pPr>
              <w:pStyle w:val="3"/>
              <w:shd w:val="clear" w:color="auto" w:fill="FFFFFF"/>
              <w:spacing w:before="0" w:line="240" w:lineRule="auto"/>
              <w:ind w:left="34" w:hanging="34"/>
              <w:jc w:val="left"/>
              <w:outlineLvl w:val="2"/>
              <w:rPr>
                <w:rFonts w:ascii="Times New Roman" w:hAnsi="Times New Roman" w:cs="Times New Roman"/>
                <w:b w:val="0"/>
                <w:color w:val="auto"/>
                <w:spacing w:val="-20"/>
              </w:rPr>
            </w:pPr>
            <w:r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t>V. Требования охраны труда, предъявляемые к транспортировке и хранению лесоматериалов, продуктов деревообработки и отходов производства</w:t>
            </w:r>
          </w:p>
          <w:p w:rsidR="005C5912" w:rsidRPr="00315839" w:rsidRDefault="00DF4F94" w:rsidP="00DF4F94">
            <w:pPr>
              <w:pStyle w:val="3"/>
              <w:shd w:val="clear" w:color="auto" w:fill="FFFFFF"/>
              <w:spacing w:before="0" w:line="240" w:lineRule="auto"/>
              <w:ind w:left="34" w:hanging="34"/>
              <w:jc w:val="left"/>
              <w:outlineLvl w:val="2"/>
              <w:rPr>
                <w:rFonts w:ascii="Times New Roman" w:hAnsi="Times New Roman" w:cs="Times New Roman"/>
                <w:b w:val="0"/>
                <w:color w:val="auto"/>
                <w:spacing w:val="-20"/>
              </w:rPr>
            </w:pPr>
            <w:proofErr w:type="spellStart"/>
            <w:r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t>VI.</w:t>
            </w:r>
            <w:r w:rsidR="005C5912"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t>Заключительные</w:t>
            </w:r>
            <w:proofErr w:type="spellEnd"/>
            <w:r w:rsidR="005C5912" w:rsidRPr="00315839">
              <w:rPr>
                <w:rFonts w:ascii="Times New Roman" w:hAnsi="Times New Roman" w:cs="Times New Roman"/>
                <w:b w:val="0"/>
                <w:color w:val="auto"/>
                <w:spacing w:val="-20"/>
              </w:rPr>
              <w:t xml:space="preserve"> положения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1. Общие положения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2. Требования к территории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3. Здания, сооружения и производственные помещения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4. Санитарно-технические устройства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5. Размещение рабочего оборудования и рабочих мест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6. Ограждающие устройства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 xml:space="preserve">7. Эксплуатация </w:t>
            </w:r>
            <w:r w:rsidRPr="00315839">
              <w:rPr>
                <w:spacing w:val="-20"/>
              </w:rPr>
              <w:lastRenderedPageBreak/>
              <w:t>производственного оборудования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8. Ремонтные, монтажные и другие работы</w:t>
            </w:r>
          </w:p>
          <w:p w:rsidR="00DB5E2D" w:rsidRPr="00315839" w:rsidRDefault="00DB5E2D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 xml:space="preserve">9. Электрические устройства, защита от статического электричества, </w:t>
            </w:r>
            <w:proofErr w:type="spellStart"/>
            <w:r w:rsidRPr="00315839">
              <w:rPr>
                <w:spacing w:val="-20"/>
              </w:rPr>
              <w:t>молниезащита</w:t>
            </w:r>
            <w:proofErr w:type="spellEnd"/>
          </w:p>
          <w:p w:rsidR="00DB5E2D" w:rsidRPr="00315839" w:rsidRDefault="00DF4F94" w:rsidP="00DF4F9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10.</w:t>
            </w:r>
            <w:r w:rsidR="00DB5E2D" w:rsidRPr="00315839">
              <w:rPr>
                <w:spacing w:val="-20"/>
              </w:rPr>
              <w:t>Внутризаводской транспорт</w:t>
            </w:r>
          </w:p>
          <w:p w:rsidR="004B13B6" w:rsidRPr="00315839" w:rsidRDefault="00DB5E2D" w:rsidP="000F7814">
            <w:pPr>
              <w:spacing w:line="240" w:lineRule="auto"/>
              <w:ind w:left="34" w:hanging="34"/>
              <w:jc w:val="left"/>
              <w:rPr>
                <w:spacing w:val="-20"/>
              </w:rPr>
            </w:pPr>
            <w:r w:rsidRPr="00315839">
              <w:rPr>
                <w:spacing w:val="-20"/>
              </w:rPr>
              <w:t>Целлюлозно-бумажное производство</w:t>
            </w:r>
          </w:p>
        </w:tc>
        <w:tc>
          <w:tcPr>
            <w:tcW w:w="2127" w:type="dxa"/>
          </w:tcPr>
          <w:p w:rsidR="004B13B6" w:rsidRPr="00315839" w:rsidRDefault="00DB5E2D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315839">
              <w:rPr>
                <w:rFonts w:eastAsia="Times New Roman" w:cs="Times New Roman"/>
                <w:spacing w:val="-20"/>
                <w:szCs w:val="28"/>
              </w:rPr>
              <w:lastRenderedPageBreak/>
              <w:t>Работодатель</w:t>
            </w:r>
          </w:p>
        </w:tc>
      </w:tr>
    </w:tbl>
    <w:p w:rsidR="00AE4385" w:rsidRDefault="00AE4385" w:rsidP="00AE4385">
      <w:pPr>
        <w:spacing w:line="240" w:lineRule="auto"/>
        <w:rPr>
          <w:rFonts w:eastAsia="Times New Roman" w:cs="Times New Roman"/>
          <w:b/>
          <w:szCs w:val="28"/>
          <w:lang w:eastAsia="ko-KR"/>
        </w:rPr>
      </w:pPr>
    </w:p>
    <w:sectPr w:rsidR="00AE4385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7BA"/>
    <w:multiLevelType w:val="hybridMultilevel"/>
    <w:tmpl w:val="5FCEF884"/>
    <w:lvl w:ilvl="0" w:tplc="C2EC90D2">
      <w:start w:val="1"/>
      <w:numFmt w:val="upperRoman"/>
      <w:lvlText w:val="%1."/>
      <w:lvlJc w:val="left"/>
      <w:pPr>
        <w:ind w:left="1752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31CA9"/>
    <w:multiLevelType w:val="hybridMultilevel"/>
    <w:tmpl w:val="42B2F8F6"/>
    <w:lvl w:ilvl="0" w:tplc="35A20E76">
      <w:start w:val="1"/>
      <w:numFmt w:val="upperRoman"/>
      <w:lvlText w:val="%1."/>
      <w:lvlJc w:val="left"/>
      <w:pPr>
        <w:ind w:left="1752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CB0"/>
    <w:multiLevelType w:val="hybridMultilevel"/>
    <w:tmpl w:val="13C61AD0"/>
    <w:lvl w:ilvl="0" w:tplc="6E8A3344">
      <w:start w:val="1"/>
      <w:numFmt w:val="upperRoman"/>
      <w:lvlText w:val="%1."/>
      <w:lvlJc w:val="left"/>
      <w:pPr>
        <w:ind w:left="14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371D"/>
    <w:multiLevelType w:val="hybridMultilevel"/>
    <w:tmpl w:val="42B2F8F6"/>
    <w:lvl w:ilvl="0" w:tplc="35A20E76">
      <w:start w:val="1"/>
      <w:numFmt w:val="upperRoman"/>
      <w:lvlText w:val="%1."/>
      <w:lvlJc w:val="left"/>
      <w:pPr>
        <w:ind w:left="1752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050"/>
    <w:multiLevelType w:val="hybridMultilevel"/>
    <w:tmpl w:val="55ECD144"/>
    <w:lvl w:ilvl="0" w:tplc="C882B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3731"/>
    <w:multiLevelType w:val="hybridMultilevel"/>
    <w:tmpl w:val="13C61AD0"/>
    <w:lvl w:ilvl="0" w:tplc="6E8A3344">
      <w:start w:val="1"/>
      <w:numFmt w:val="upperRoman"/>
      <w:lvlText w:val="%1."/>
      <w:lvlJc w:val="left"/>
      <w:pPr>
        <w:ind w:left="14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4385"/>
    <w:rsid w:val="00010C6F"/>
    <w:rsid w:val="000F7814"/>
    <w:rsid w:val="00125A10"/>
    <w:rsid w:val="00296068"/>
    <w:rsid w:val="00315839"/>
    <w:rsid w:val="004B13B6"/>
    <w:rsid w:val="005C5912"/>
    <w:rsid w:val="00641987"/>
    <w:rsid w:val="007D725A"/>
    <w:rsid w:val="008E1136"/>
    <w:rsid w:val="00AA65D0"/>
    <w:rsid w:val="00AE4385"/>
    <w:rsid w:val="00DB5E2D"/>
    <w:rsid w:val="00DC021D"/>
    <w:rsid w:val="00D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85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AE4385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C5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85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AE438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3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60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591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6">
    <w:name w:val="Normal (Web)"/>
    <w:basedOn w:val="a"/>
    <w:uiPriority w:val="99"/>
    <w:semiHidden/>
    <w:unhideWhenUsed/>
    <w:rsid w:val="005C59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597/bb2a93ef17a93b36aef7d0ece4ec59f733ca429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2019-06-08T05:01:00Z</dcterms:created>
  <dcterms:modified xsi:type="dcterms:W3CDTF">2019-06-08T15:20:00Z</dcterms:modified>
</cp:coreProperties>
</file>