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5B3" w:rsidRPr="00E415B3" w:rsidRDefault="00E415B3" w:rsidP="00E415B3">
      <w:pPr>
        <w:jc w:val="center"/>
        <w:rPr>
          <w:rFonts w:ascii="Times New Roman" w:hAnsi="Times New Roman" w:cs="Times New Roman"/>
          <w:sz w:val="28"/>
          <w:szCs w:val="28"/>
        </w:rPr>
      </w:pPr>
      <w:r w:rsidRPr="00E415B3">
        <w:rPr>
          <w:rFonts w:ascii="Times New Roman" w:hAnsi="Times New Roman" w:cs="Times New Roman"/>
          <w:sz w:val="28"/>
          <w:szCs w:val="28"/>
        </w:rPr>
        <w:t>профессиональная образовательная организация ассоциация</w:t>
      </w:r>
    </w:p>
    <w:p w:rsidR="00E415B3" w:rsidRPr="00E415B3" w:rsidRDefault="00E415B3" w:rsidP="00E415B3">
      <w:pPr>
        <w:jc w:val="center"/>
        <w:rPr>
          <w:rFonts w:ascii="Times New Roman" w:hAnsi="Times New Roman" w:cs="Times New Roman"/>
          <w:sz w:val="28"/>
          <w:szCs w:val="28"/>
        </w:rPr>
      </w:pPr>
      <w:r w:rsidRPr="00E415B3">
        <w:rPr>
          <w:rFonts w:ascii="Times New Roman" w:hAnsi="Times New Roman" w:cs="Times New Roman"/>
          <w:sz w:val="28"/>
          <w:szCs w:val="28"/>
        </w:rPr>
        <w:t>«Региональный финансово–экономический техникум» (РФЭТ)</w:t>
      </w:r>
    </w:p>
    <w:p w:rsidR="00E415B3" w:rsidRPr="00E415B3" w:rsidRDefault="00E415B3" w:rsidP="00E415B3">
      <w:pPr>
        <w:jc w:val="center"/>
        <w:rPr>
          <w:rFonts w:ascii="Times New Roman" w:hAnsi="Times New Roman" w:cs="Times New Roman"/>
          <w:sz w:val="28"/>
          <w:szCs w:val="28"/>
        </w:rPr>
      </w:pPr>
      <w:r w:rsidRPr="00E415B3">
        <w:rPr>
          <w:rFonts w:ascii="Times New Roman" w:hAnsi="Times New Roman" w:cs="Times New Roman"/>
          <w:sz w:val="28"/>
          <w:szCs w:val="28"/>
        </w:rPr>
        <w:t>Цикловая комиссия управления и коммерции</w:t>
      </w:r>
    </w:p>
    <w:p w:rsidR="00E415B3" w:rsidRPr="00E415B3" w:rsidRDefault="00E415B3" w:rsidP="00E415B3">
      <w:pPr>
        <w:jc w:val="center"/>
        <w:rPr>
          <w:rFonts w:ascii="Times New Roman" w:hAnsi="Times New Roman" w:cs="Times New Roman"/>
          <w:b/>
          <w:sz w:val="36"/>
          <w:szCs w:val="36"/>
        </w:rPr>
      </w:pPr>
    </w:p>
    <w:p w:rsidR="00E415B3" w:rsidRPr="00E415B3" w:rsidRDefault="00E415B3" w:rsidP="00E415B3">
      <w:pPr>
        <w:jc w:val="center"/>
        <w:rPr>
          <w:rFonts w:ascii="Times New Roman" w:hAnsi="Times New Roman" w:cs="Times New Roman"/>
          <w:b/>
          <w:sz w:val="36"/>
          <w:szCs w:val="36"/>
        </w:rPr>
      </w:pPr>
    </w:p>
    <w:p w:rsidR="00E415B3" w:rsidRPr="00E415B3" w:rsidRDefault="00E415B3" w:rsidP="00E415B3">
      <w:pPr>
        <w:jc w:val="center"/>
        <w:rPr>
          <w:rFonts w:ascii="Times New Roman" w:hAnsi="Times New Roman" w:cs="Times New Roman"/>
          <w:b/>
          <w:sz w:val="36"/>
          <w:szCs w:val="36"/>
        </w:rPr>
      </w:pPr>
    </w:p>
    <w:p w:rsidR="00E415B3" w:rsidRPr="00E415B3" w:rsidRDefault="00E415B3" w:rsidP="00E415B3">
      <w:pPr>
        <w:jc w:val="center"/>
        <w:rPr>
          <w:rFonts w:ascii="Times New Roman" w:hAnsi="Times New Roman" w:cs="Times New Roman"/>
          <w:b/>
          <w:sz w:val="36"/>
          <w:szCs w:val="36"/>
        </w:rPr>
      </w:pPr>
    </w:p>
    <w:p w:rsidR="00E415B3" w:rsidRPr="00E415B3" w:rsidRDefault="00E415B3" w:rsidP="00E415B3">
      <w:pPr>
        <w:jc w:val="center"/>
        <w:rPr>
          <w:rFonts w:ascii="Times New Roman" w:hAnsi="Times New Roman" w:cs="Times New Roman"/>
          <w:b/>
          <w:sz w:val="36"/>
          <w:szCs w:val="36"/>
        </w:rPr>
      </w:pPr>
    </w:p>
    <w:p w:rsidR="00E415B3" w:rsidRPr="00E415B3" w:rsidRDefault="00E415B3" w:rsidP="00E415B3">
      <w:pPr>
        <w:jc w:val="center"/>
        <w:rPr>
          <w:rFonts w:ascii="Times New Roman" w:hAnsi="Times New Roman" w:cs="Times New Roman"/>
          <w:b/>
          <w:sz w:val="36"/>
          <w:szCs w:val="36"/>
        </w:rPr>
      </w:pPr>
    </w:p>
    <w:p w:rsidR="00E415B3" w:rsidRPr="00E415B3" w:rsidRDefault="00E415B3" w:rsidP="00E415B3">
      <w:pPr>
        <w:jc w:val="center"/>
        <w:rPr>
          <w:rFonts w:ascii="Times New Roman" w:hAnsi="Times New Roman" w:cs="Times New Roman"/>
          <w:b/>
          <w:sz w:val="36"/>
          <w:szCs w:val="36"/>
        </w:rPr>
      </w:pPr>
    </w:p>
    <w:p w:rsidR="00E415B3" w:rsidRPr="00E415B3" w:rsidRDefault="00E415B3" w:rsidP="00E415B3">
      <w:pPr>
        <w:jc w:val="center"/>
        <w:rPr>
          <w:rFonts w:ascii="Times New Roman" w:hAnsi="Times New Roman" w:cs="Times New Roman"/>
          <w:b/>
          <w:bCs/>
          <w:caps/>
          <w:sz w:val="28"/>
          <w:szCs w:val="28"/>
        </w:rPr>
      </w:pPr>
      <w:r w:rsidRPr="00E415B3">
        <w:rPr>
          <w:rFonts w:ascii="Times New Roman" w:hAnsi="Times New Roman" w:cs="Times New Roman"/>
          <w:b/>
          <w:bCs/>
          <w:caps/>
          <w:sz w:val="28"/>
          <w:szCs w:val="28"/>
        </w:rPr>
        <w:t>ОТЧЕТ о производственной практике</w:t>
      </w:r>
    </w:p>
    <w:p w:rsidR="00E415B3" w:rsidRPr="00E415B3" w:rsidRDefault="00E415B3" w:rsidP="00E415B3">
      <w:pPr>
        <w:jc w:val="center"/>
        <w:rPr>
          <w:rFonts w:ascii="Times New Roman" w:hAnsi="Times New Roman" w:cs="Times New Roman"/>
          <w:b/>
          <w:bCs/>
          <w:sz w:val="32"/>
          <w:szCs w:val="32"/>
        </w:rPr>
      </w:pPr>
      <w:r w:rsidRPr="00E415B3">
        <w:rPr>
          <w:rFonts w:ascii="Times New Roman" w:hAnsi="Times New Roman" w:cs="Times New Roman"/>
          <w:b/>
          <w:bCs/>
          <w:sz w:val="28"/>
          <w:szCs w:val="28"/>
        </w:rPr>
        <w:t xml:space="preserve">по профессиональному модулю </w:t>
      </w:r>
      <w:r w:rsidRPr="00E415B3">
        <w:rPr>
          <w:rFonts w:ascii="Times New Roman" w:hAnsi="Times New Roman" w:cs="Times New Roman"/>
          <w:b/>
          <w:bCs/>
          <w:sz w:val="28"/>
          <w:szCs w:val="28"/>
        </w:rPr>
        <w:br w:type="textWrapping" w:clear="all"/>
        <w:t xml:space="preserve">ПМ.01 </w:t>
      </w:r>
      <w:r w:rsidRPr="00E415B3">
        <w:rPr>
          <w:rFonts w:ascii="Times New Roman" w:hAnsi="Times New Roman" w:cs="Times New Roman"/>
          <w:b/>
          <w:sz w:val="28"/>
          <w:szCs w:val="28"/>
        </w:rPr>
        <w:t>Организация и управление торгово-сбытовой деятельностью</w:t>
      </w:r>
    </w:p>
    <w:p w:rsidR="00E415B3" w:rsidRPr="00E415B3" w:rsidRDefault="00E415B3" w:rsidP="00E415B3">
      <w:pPr>
        <w:pStyle w:val="21"/>
        <w:widowControl w:val="0"/>
        <w:ind w:left="0" w:firstLine="0"/>
        <w:jc w:val="center"/>
        <w:rPr>
          <w:sz w:val="32"/>
          <w:szCs w:val="32"/>
        </w:rPr>
      </w:pPr>
    </w:p>
    <w:p w:rsidR="00E415B3" w:rsidRPr="00E415B3" w:rsidRDefault="00E415B3" w:rsidP="00E415B3">
      <w:pPr>
        <w:pStyle w:val="21"/>
        <w:widowControl w:val="0"/>
        <w:ind w:left="0" w:firstLine="0"/>
        <w:jc w:val="center"/>
        <w:rPr>
          <w:sz w:val="32"/>
          <w:szCs w:val="32"/>
        </w:rPr>
      </w:pPr>
    </w:p>
    <w:tbl>
      <w:tblPr>
        <w:tblW w:w="0" w:type="auto"/>
        <w:jc w:val="center"/>
        <w:tblBorders>
          <w:insideH w:val="single" w:sz="4" w:space="0" w:color="auto"/>
          <w:insideV w:val="single" w:sz="4" w:space="0" w:color="auto"/>
        </w:tblBorders>
        <w:tblLook w:val="01E0" w:firstRow="1" w:lastRow="1" w:firstColumn="1" w:lastColumn="1" w:noHBand="0" w:noVBand="0"/>
      </w:tblPr>
      <w:tblGrid>
        <w:gridCol w:w="2448"/>
        <w:gridCol w:w="7122"/>
      </w:tblGrid>
      <w:tr w:rsidR="00E415B3" w:rsidRPr="00E415B3" w:rsidTr="00F4005D">
        <w:trPr>
          <w:jc w:val="center"/>
        </w:trPr>
        <w:tc>
          <w:tcPr>
            <w:tcW w:w="2448" w:type="dxa"/>
            <w:tcBorders>
              <w:right w:val="nil"/>
            </w:tcBorders>
            <w:shd w:val="clear" w:color="auto" w:fill="auto"/>
          </w:tcPr>
          <w:p w:rsidR="00E415B3" w:rsidRPr="00E415B3" w:rsidRDefault="00E415B3" w:rsidP="00E415B3">
            <w:pPr>
              <w:pStyle w:val="21"/>
              <w:widowControl w:val="0"/>
              <w:ind w:left="0" w:firstLine="0"/>
              <w:rPr>
                <w:sz w:val="32"/>
                <w:szCs w:val="32"/>
              </w:rPr>
            </w:pPr>
            <w:r w:rsidRPr="00E415B3">
              <w:rPr>
                <w:sz w:val="28"/>
                <w:szCs w:val="28"/>
              </w:rPr>
              <w:t>Место практики</w:t>
            </w:r>
          </w:p>
        </w:tc>
        <w:tc>
          <w:tcPr>
            <w:tcW w:w="7122" w:type="dxa"/>
            <w:tcBorders>
              <w:top w:val="nil"/>
              <w:left w:val="nil"/>
              <w:bottom w:val="single" w:sz="4" w:space="0" w:color="auto"/>
            </w:tcBorders>
            <w:shd w:val="clear" w:color="auto" w:fill="auto"/>
          </w:tcPr>
          <w:p w:rsidR="00E415B3" w:rsidRPr="00E415B3" w:rsidRDefault="00E415B3" w:rsidP="00E415B3">
            <w:pPr>
              <w:pStyle w:val="21"/>
              <w:widowControl w:val="0"/>
              <w:ind w:left="0" w:firstLine="0"/>
              <w:jc w:val="center"/>
              <w:rPr>
                <w:sz w:val="28"/>
                <w:szCs w:val="28"/>
              </w:rPr>
            </w:pPr>
          </w:p>
        </w:tc>
      </w:tr>
    </w:tbl>
    <w:p w:rsidR="00E415B3" w:rsidRPr="00E415B3" w:rsidRDefault="00E415B3" w:rsidP="00E415B3">
      <w:pPr>
        <w:rPr>
          <w:rFonts w:ascii="Times New Roman" w:hAnsi="Times New Roman" w:cs="Times New Roman"/>
          <w:sz w:val="32"/>
          <w:szCs w:val="32"/>
        </w:rPr>
      </w:pPr>
    </w:p>
    <w:tbl>
      <w:tblPr>
        <w:tblW w:w="0" w:type="auto"/>
        <w:tblBorders>
          <w:insideH w:val="single" w:sz="4" w:space="0" w:color="auto"/>
          <w:insideV w:val="single" w:sz="4" w:space="0" w:color="auto"/>
        </w:tblBorders>
        <w:tblLook w:val="01E0" w:firstRow="1" w:lastRow="1" w:firstColumn="1" w:lastColumn="1" w:noHBand="0" w:noVBand="0"/>
      </w:tblPr>
      <w:tblGrid>
        <w:gridCol w:w="3888"/>
        <w:gridCol w:w="5682"/>
      </w:tblGrid>
      <w:tr w:rsidR="00E415B3" w:rsidRPr="00E415B3" w:rsidTr="00F4005D">
        <w:tc>
          <w:tcPr>
            <w:tcW w:w="3888" w:type="dxa"/>
            <w:tcBorders>
              <w:right w:val="nil"/>
            </w:tcBorders>
            <w:shd w:val="clear" w:color="auto" w:fill="auto"/>
          </w:tcPr>
          <w:p w:rsidR="00E415B3" w:rsidRPr="00E415B3" w:rsidRDefault="00E415B3" w:rsidP="00E415B3">
            <w:pPr>
              <w:rPr>
                <w:rFonts w:ascii="Times New Roman" w:hAnsi="Times New Roman" w:cs="Times New Roman"/>
                <w:sz w:val="28"/>
                <w:szCs w:val="28"/>
              </w:rPr>
            </w:pPr>
            <w:r w:rsidRPr="00E415B3">
              <w:rPr>
                <w:rFonts w:ascii="Times New Roman" w:hAnsi="Times New Roman" w:cs="Times New Roman"/>
                <w:sz w:val="28"/>
                <w:szCs w:val="28"/>
              </w:rPr>
              <w:t>Время прохождения практики</w:t>
            </w:r>
          </w:p>
        </w:tc>
        <w:tc>
          <w:tcPr>
            <w:tcW w:w="5682" w:type="dxa"/>
            <w:tcBorders>
              <w:top w:val="nil"/>
              <w:left w:val="nil"/>
              <w:bottom w:val="single" w:sz="4" w:space="0" w:color="auto"/>
            </w:tcBorders>
            <w:shd w:val="clear" w:color="auto" w:fill="auto"/>
          </w:tcPr>
          <w:p w:rsidR="00E415B3" w:rsidRPr="00E415B3" w:rsidRDefault="00E415B3" w:rsidP="00E415B3">
            <w:pPr>
              <w:jc w:val="center"/>
              <w:rPr>
                <w:rFonts w:ascii="Times New Roman" w:hAnsi="Times New Roman" w:cs="Times New Roman"/>
                <w:b/>
                <w:color w:val="FF0000"/>
                <w:sz w:val="28"/>
                <w:szCs w:val="28"/>
              </w:rPr>
            </w:pPr>
          </w:p>
        </w:tc>
      </w:tr>
    </w:tbl>
    <w:p w:rsidR="00E415B3" w:rsidRPr="00E415B3" w:rsidRDefault="00E415B3" w:rsidP="00E415B3">
      <w:pPr>
        <w:ind w:left="4320" w:hanging="1343"/>
        <w:jc w:val="right"/>
        <w:rPr>
          <w:rFonts w:ascii="Times New Roman" w:hAnsi="Times New Roman" w:cs="Times New Roman"/>
          <w:b/>
          <w:sz w:val="28"/>
          <w:szCs w:val="28"/>
        </w:rPr>
      </w:pPr>
    </w:p>
    <w:p w:rsidR="00E415B3" w:rsidRPr="00E415B3" w:rsidRDefault="00E415B3" w:rsidP="00E415B3">
      <w:pPr>
        <w:ind w:left="4320" w:hanging="1343"/>
        <w:jc w:val="right"/>
        <w:rPr>
          <w:rFonts w:ascii="Times New Roman" w:hAnsi="Times New Roman" w:cs="Times New Roman"/>
          <w:b/>
          <w:sz w:val="28"/>
          <w:szCs w:val="28"/>
        </w:rPr>
      </w:pPr>
    </w:p>
    <w:tbl>
      <w:tblPr>
        <w:tblW w:w="0" w:type="auto"/>
        <w:jc w:val="right"/>
        <w:tblBorders>
          <w:insideH w:val="single" w:sz="4" w:space="0" w:color="auto"/>
          <w:insideV w:val="single" w:sz="4" w:space="0" w:color="auto"/>
        </w:tblBorders>
        <w:tblLook w:val="01E0" w:firstRow="1" w:lastRow="1" w:firstColumn="1" w:lastColumn="1" w:noHBand="0" w:noVBand="0"/>
      </w:tblPr>
      <w:tblGrid>
        <w:gridCol w:w="2157"/>
        <w:gridCol w:w="4786"/>
      </w:tblGrid>
      <w:tr w:rsidR="00E415B3" w:rsidRPr="00E415B3" w:rsidTr="00F4005D">
        <w:trPr>
          <w:jc w:val="right"/>
        </w:trPr>
        <w:tc>
          <w:tcPr>
            <w:tcW w:w="2157" w:type="dxa"/>
            <w:tcBorders>
              <w:top w:val="nil"/>
              <w:bottom w:val="nil"/>
              <w:right w:val="nil"/>
            </w:tcBorders>
            <w:shd w:val="clear" w:color="auto" w:fill="auto"/>
          </w:tcPr>
          <w:p w:rsidR="00E415B3" w:rsidRPr="00E415B3" w:rsidRDefault="00E415B3" w:rsidP="00E415B3">
            <w:pPr>
              <w:suppressAutoHyphens/>
              <w:jc w:val="both"/>
              <w:rPr>
                <w:rFonts w:ascii="Times New Roman" w:hAnsi="Times New Roman" w:cs="Times New Roman"/>
                <w:b/>
                <w:sz w:val="28"/>
                <w:szCs w:val="28"/>
              </w:rPr>
            </w:pPr>
          </w:p>
          <w:p w:rsidR="00E415B3" w:rsidRPr="00E415B3" w:rsidRDefault="00E415B3" w:rsidP="00E415B3">
            <w:pPr>
              <w:suppressAutoHyphens/>
              <w:jc w:val="both"/>
              <w:rPr>
                <w:rFonts w:ascii="Times New Roman" w:hAnsi="Times New Roman" w:cs="Times New Roman"/>
                <w:sz w:val="32"/>
                <w:szCs w:val="32"/>
              </w:rPr>
            </w:pPr>
            <w:r w:rsidRPr="00E415B3">
              <w:rPr>
                <w:rFonts w:ascii="Times New Roman" w:hAnsi="Times New Roman" w:cs="Times New Roman"/>
                <w:b/>
                <w:sz w:val="28"/>
                <w:szCs w:val="28"/>
              </w:rPr>
              <w:t>Студент(</w:t>
            </w:r>
            <w:proofErr w:type="spellStart"/>
            <w:r w:rsidRPr="00E415B3">
              <w:rPr>
                <w:rFonts w:ascii="Times New Roman" w:hAnsi="Times New Roman" w:cs="Times New Roman"/>
                <w:b/>
                <w:sz w:val="28"/>
                <w:szCs w:val="28"/>
              </w:rPr>
              <w:t>ки</w:t>
            </w:r>
            <w:proofErr w:type="spellEnd"/>
            <w:r w:rsidRPr="00E415B3">
              <w:rPr>
                <w:rFonts w:ascii="Times New Roman" w:hAnsi="Times New Roman" w:cs="Times New Roman"/>
                <w:b/>
                <w:sz w:val="28"/>
                <w:szCs w:val="28"/>
              </w:rPr>
              <w:t>)а</w:t>
            </w:r>
          </w:p>
        </w:tc>
        <w:tc>
          <w:tcPr>
            <w:tcW w:w="4786" w:type="dxa"/>
            <w:tcBorders>
              <w:left w:val="nil"/>
              <w:bottom w:val="single" w:sz="4" w:space="0" w:color="auto"/>
            </w:tcBorders>
            <w:shd w:val="clear" w:color="auto" w:fill="auto"/>
          </w:tcPr>
          <w:p w:rsidR="00E415B3" w:rsidRPr="00E415B3" w:rsidRDefault="00E415B3" w:rsidP="00E415B3">
            <w:pPr>
              <w:suppressAutoHyphens/>
              <w:jc w:val="both"/>
              <w:rPr>
                <w:rFonts w:ascii="Times New Roman" w:hAnsi="Times New Roman" w:cs="Times New Roman"/>
                <w:sz w:val="28"/>
                <w:szCs w:val="28"/>
              </w:rPr>
            </w:pPr>
          </w:p>
        </w:tc>
      </w:tr>
      <w:tr w:rsidR="00E415B3" w:rsidRPr="00E415B3" w:rsidTr="00F4005D">
        <w:trPr>
          <w:jc w:val="right"/>
        </w:trPr>
        <w:tc>
          <w:tcPr>
            <w:tcW w:w="2157" w:type="dxa"/>
            <w:tcBorders>
              <w:top w:val="nil"/>
              <w:right w:val="nil"/>
            </w:tcBorders>
            <w:shd w:val="clear" w:color="auto" w:fill="auto"/>
          </w:tcPr>
          <w:p w:rsidR="00E415B3" w:rsidRPr="00E415B3" w:rsidRDefault="00E415B3" w:rsidP="00E415B3">
            <w:pPr>
              <w:suppressAutoHyphens/>
              <w:jc w:val="both"/>
              <w:rPr>
                <w:rFonts w:ascii="Times New Roman" w:hAnsi="Times New Roman" w:cs="Times New Roman"/>
                <w:sz w:val="32"/>
                <w:szCs w:val="32"/>
              </w:rPr>
            </w:pPr>
          </w:p>
        </w:tc>
        <w:tc>
          <w:tcPr>
            <w:tcW w:w="4786" w:type="dxa"/>
            <w:tcBorders>
              <w:top w:val="single" w:sz="4" w:space="0" w:color="auto"/>
              <w:left w:val="nil"/>
              <w:bottom w:val="nil"/>
            </w:tcBorders>
            <w:shd w:val="clear" w:color="auto" w:fill="auto"/>
          </w:tcPr>
          <w:p w:rsidR="00E415B3" w:rsidRPr="00E415B3" w:rsidRDefault="00E415B3" w:rsidP="00E415B3">
            <w:pPr>
              <w:suppressAutoHyphens/>
              <w:jc w:val="center"/>
              <w:rPr>
                <w:rFonts w:ascii="Times New Roman" w:hAnsi="Times New Roman" w:cs="Times New Roman"/>
                <w:sz w:val="28"/>
                <w:szCs w:val="28"/>
                <w:vertAlign w:val="subscript"/>
              </w:rPr>
            </w:pPr>
            <w:r w:rsidRPr="00E415B3">
              <w:rPr>
                <w:rFonts w:ascii="Times New Roman" w:hAnsi="Times New Roman" w:cs="Times New Roman"/>
                <w:sz w:val="28"/>
                <w:szCs w:val="28"/>
                <w:vertAlign w:val="subscript"/>
              </w:rPr>
              <w:t>фамилия, имя, отчество</w:t>
            </w:r>
          </w:p>
        </w:tc>
      </w:tr>
    </w:tbl>
    <w:p w:rsidR="00E415B3" w:rsidRPr="00E415B3" w:rsidRDefault="00E415B3" w:rsidP="00E415B3">
      <w:pPr>
        <w:ind w:left="5670"/>
        <w:jc w:val="both"/>
        <w:rPr>
          <w:rFonts w:ascii="Times New Roman" w:hAnsi="Times New Roman" w:cs="Times New Roman"/>
          <w:b/>
        </w:rPr>
      </w:pPr>
    </w:p>
    <w:p w:rsidR="00E415B3" w:rsidRPr="00E415B3" w:rsidRDefault="00E415B3" w:rsidP="00E415B3">
      <w:pPr>
        <w:ind w:left="4500" w:hanging="1523"/>
        <w:jc w:val="both"/>
        <w:rPr>
          <w:rFonts w:ascii="Times New Roman" w:hAnsi="Times New Roman" w:cs="Times New Roman"/>
          <w:b/>
          <w:sz w:val="28"/>
          <w:szCs w:val="28"/>
        </w:rPr>
      </w:pPr>
      <w:r w:rsidRPr="00E415B3">
        <w:rPr>
          <w:rFonts w:ascii="Times New Roman" w:hAnsi="Times New Roman" w:cs="Times New Roman"/>
          <w:b/>
          <w:sz w:val="28"/>
          <w:szCs w:val="28"/>
        </w:rPr>
        <w:t>Руководители практики:</w:t>
      </w:r>
    </w:p>
    <w:p w:rsidR="00E415B3" w:rsidRPr="00E415B3" w:rsidRDefault="00E415B3" w:rsidP="00E415B3">
      <w:pPr>
        <w:ind w:left="4500" w:hanging="956"/>
        <w:jc w:val="both"/>
        <w:rPr>
          <w:rFonts w:ascii="Times New Roman" w:hAnsi="Times New Roman" w:cs="Times New Roman"/>
          <w:b/>
          <w:sz w:val="28"/>
          <w:szCs w:val="28"/>
        </w:rPr>
      </w:pPr>
      <w:r w:rsidRPr="00E415B3">
        <w:rPr>
          <w:rFonts w:ascii="Times New Roman" w:hAnsi="Times New Roman" w:cs="Times New Roman"/>
          <w:b/>
          <w:sz w:val="28"/>
          <w:szCs w:val="28"/>
        </w:rPr>
        <w:t>от предприятия</w:t>
      </w:r>
    </w:p>
    <w:p w:rsidR="00E415B3" w:rsidRPr="00E415B3" w:rsidRDefault="00E415B3" w:rsidP="00E415B3">
      <w:pPr>
        <w:jc w:val="center"/>
        <w:rPr>
          <w:rFonts w:ascii="Times New Roman" w:hAnsi="Times New Roman" w:cs="Times New Roman"/>
        </w:rPr>
      </w:pPr>
    </w:p>
    <w:tbl>
      <w:tblPr>
        <w:tblW w:w="0" w:type="auto"/>
        <w:jc w:val="right"/>
        <w:tblBorders>
          <w:insideH w:val="single" w:sz="4" w:space="0" w:color="auto"/>
          <w:insideV w:val="single" w:sz="4" w:space="0" w:color="auto"/>
        </w:tblBorders>
        <w:tblLook w:val="01E0" w:firstRow="1" w:lastRow="1" w:firstColumn="1" w:lastColumn="1" w:noHBand="0" w:noVBand="0"/>
      </w:tblPr>
      <w:tblGrid>
        <w:gridCol w:w="6582"/>
      </w:tblGrid>
      <w:tr w:rsidR="00E415B3" w:rsidRPr="00E415B3" w:rsidTr="00F4005D">
        <w:trPr>
          <w:jc w:val="right"/>
        </w:trPr>
        <w:tc>
          <w:tcPr>
            <w:tcW w:w="6582" w:type="dxa"/>
            <w:shd w:val="clear" w:color="auto" w:fill="auto"/>
          </w:tcPr>
          <w:p w:rsidR="00E415B3" w:rsidRPr="00E415B3" w:rsidRDefault="00E415B3" w:rsidP="00E415B3">
            <w:pPr>
              <w:rPr>
                <w:rFonts w:ascii="Times New Roman" w:hAnsi="Times New Roman" w:cs="Times New Roman"/>
                <w:sz w:val="28"/>
                <w:szCs w:val="28"/>
              </w:rPr>
            </w:pPr>
          </w:p>
        </w:tc>
      </w:tr>
      <w:tr w:rsidR="00E415B3" w:rsidRPr="00E415B3" w:rsidTr="00F4005D">
        <w:trPr>
          <w:jc w:val="right"/>
        </w:trPr>
        <w:tc>
          <w:tcPr>
            <w:tcW w:w="6582" w:type="dxa"/>
            <w:shd w:val="clear" w:color="auto" w:fill="auto"/>
          </w:tcPr>
          <w:p w:rsidR="00E415B3" w:rsidRPr="00E415B3" w:rsidRDefault="00E415B3" w:rsidP="00E415B3">
            <w:pPr>
              <w:jc w:val="center"/>
              <w:rPr>
                <w:rFonts w:ascii="Times New Roman" w:hAnsi="Times New Roman" w:cs="Times New Roman"/>
                <w:vertAlign w:val="superscript"/>
              </w:rPr>
            </w:pPr>
            <w:r w:rsidRPr="00E415B3">
              <w:rPr>
                <w:rFonts w:ascii="Times New Roman" w:hAnsi="Times New Roman" w:cs="Times New Roman"/>
                <w:vertAlign w:val="superscript"/>
              </w:rPr>
              <w:t>Ф.И.О., должность</w:t>
            </w:r>
          </w:p>
        </w:tc>
      </w:tr>
    </w:tbl>
    <w:p w:rsidR="00E415B3" w:rsidRPr="00E415B3" w:rsidRDefault="00E415B3" w:rsidP="00E415B3">
      <w:pPr>
        <w:ind w:left="4500" w:hanging="956"/>
        <w:jc w:val="both"/>
        <w:rPr>
          <w:rFonts w:ascii="Times New Roman" w:hAnsi="Times New Roman" w:cs="Times New Roman"/>
          <w:b/>
          <w:sz w:val="28"/>
          <w:szCs w:val="28"/>
        </w:rPr>
      </w:pPr>
      <w:r w:rsidRPr="00E415B3">
        <w:rPr>
          <w:rFonts w:ascii="Times New Roman" w:hAnsi="Times New Roman" w:cs="Times New Roman"/>
          <w:b/>
          <w:sz w:val="28"/>
          <w:szCs w:val="28"/>
        </w:rPr>
        <w:t>от техникума</w:t>
      </w:r>
    </w:p>
    <w:p w:rsidR="00E415B3" w:rsidRPr="00E415B3" w:rsidRDefault="00E415B3" w:rsidP="00E415B3">
      <w:pPr>
        <w:jc w:val="center"/>
        <w:rPr>
          <w:rFonts w:ascii="Times New Roman" w:hAnsi="Times New Roman" w:cs="Times New Roman"/>
        </w:rPr>
      </w:pPr>
    </w:p>
    <w:tbl>
      <w:tblPr>
        <w:tblW w:w="0" w:type="auto"/>
        <w:jc w:val="right"/>
        <w:tblBorders>
          <w:insideH w:val="single" w:sz="4" w:space="0" w:color="auto"/>
          <w:insideV w:val="single" w:sz="4" w:space="0" w:color="auto"/>
        </w:tblBorders>
        <w:tblLook w:val="01E0" w:firstRow="1" w:lastRow="1" w:firstColumn="1" w:lastColumn="1" w:noHBand="0" w:noVBand="0"/>
      </w:tblPr>
      <w:tblGrid>
        <w:gridCol w:w="6582"/>
      </w:tblGrid>
      <w:tr w:rsidR="00E415B3" w:rsidRPr="00E415B3" w:rsidTr="00F4005D">
        <w:trPr>
          <w:jc w:val="right"/>
        </w:trPr>
        <w:tc>
          <w:tcPr>
            <w:tcW w:w="6582" w:type="dxa"/>
            <w:shd w:val="clear" w:color="auto" w:fill="auto"/>
          </w:tcPr>
          <w:p w:rsidR="00E415B3" w:rsidRPr="00E415B3" w:rsidRDefault="00E415B3" w:rsidP="00E415B3">
            <w:pPr>
              <w:jc w:val="both"/>
              <w:rPr>
                <w:rFonts w:ascii="Times New Roman" w:hAnsi="Times New Roman" w:cs="Times New Roman"/>
                <w:color w:val="FF0000"/>
                <w:sz w:val="28"/>
                <w:szCs w:val="28"/>
              </w:rPr>
            </w:pPr>
          </w:p>
        </w:tc>
      </w:tr>
      <w:tr w:rsidR="00E415B3" w:rsidRPr="00E415B3" w:rsidTr="00F4005D">
        <w:trPr>
          <w:jc w:val="right"/>
        </w:trPr>
        <w:tc>
          <w:tcPr>
            <w:tcW w:w="6582" w:type="dxa"/>
            <w:shd w:val="clear" w:color="auto" w:fill="auto"/>
          </w:tcPr>
          <w:p w:rsidR="00E415B3" w:rsidRPr="00E415B3" w:rsidRDefault="00E415B3" w:rsidP="00E415B3">
            <w:pPr>
              <w:jc w:val="center"/>
              <w:rPr>
                <w:rFonts w:ascii="Times New Roman" w:hAnsi="Times New Roman" w:cs="Times New Roman"/>
                <w:vertAlign w:val="superscript"/>
              </w:rPr>
            </w:pPr>
            <w:r w:rsidRPr="00E415B3">
              <w:rPr>
                <w:rFonts w:ascii="Times New Roman" w:hAnsi="Times New Roman" w:cs="Times New Roman"/>
                <w:vertAlign w:val="superscript"/>
              </w:rPr>
              <w:t>Ф.И.О., должность</w:t>
            </w:r>
          </w:p>
        </w:tc>
      </w:tr>
    </w:tbl>
    <w:p w:rsidR="00E415B3" w:rsidRPr="00E415B3" w:rsidRDefault="00E415B3" w:rsidP="00E415B3">
      <w:pPr>
        <w:jc w:val="center"/>
        <w:rPr>
          <w:rFonts w:ascii="Times New Roman" w:hAnsi="Times New Roman" w:cs="Times New Roman"/>
        </w:rPr>
      </w:pPr>
    </w:p>
    <w:p w:rsidR="00E415B3" w:rsidRPr="00E415B3" w:rsidRDefault="00E415B3" w:rsidP="00E415B3">
      <w:pPr>
        <w:jc w:val="center"/>
        <w:rPr>
          <w:rFonts w:ascii="Times New Roman" w:hAnsi="Times New Roman" w:cs="Times New Roman"/>
        </w:rPr>
      </w:pPr>
    </w:p>
    <w:p w:rsidR="00E415B3" w:rsidRPr="00E415B3" w:rsidRDefault="00E415B3" w:rsidP="00E415B3">
      <w:pPr>
        <w:widowControl w:val="0"/>
        <w:suppressAutoHyphens/>
        <w:autoSpaceDE w:val="0"/>
        <w:rPr>
          <w:rFonts w:ascii="Times New Roman" w:hAnsi="Times New Roman" w:cs="Times New Roman"/>
          <w:lang w:eastAsia="zh-CN"/>
        </w:rPr>
      </w:pPr>
      <w:r w:rsidRPr="00E415B3">
        <w:rPr>
          <w:rFonts w:ascii="Times New Roman" w:hAnsi="Times New Roman" w:cs="Times New Roman"/>
          <w:lang w:eastAsia="zh-CN"/>
        </w:rPr>
        <w:t>М.П.</w:t>
      </w:r>
      <w:r w:rsidRPr="00E415B3">
        <w:rPr>
          <w:rFonts w:ascii="Times New Roman" w:hAnsi="Times New Roman" w:cs="Times New Roman"/>
          <w:lang w:eastAsia="zh-CN"/>
        </w:rPr>
        <w:br/>
        <w:t>предприятия</w:t>
      </w:r>
    </w:p>
    <w:p w:rsidR="00E415B3" w:rsidRPr="00E415B3" w:rsidRDefault="00E415B3" w:rsidP="00E415B3">
      <w:pPr>
        <w:widowControl w:val="0"/>
        <w:suppressAutoHyphens/>
        <w:autoSpaceDE w:val="0"/>
        <w:rPr>
          <w:rFonts w:ascii="Times New Roman" w:hAnsi="Times New Roman" w:cs="Times New Roman"/>
          <w:lang w:eastAsia="zh-CN"/>
        </w:rPr>
      </w:pPr>
    </w:p>
    <w:p w:rsidR="00E415B3" w:rsidRPr="00E415B3" w:rsidRDefault="00E415B3" w:rsidP="00E415B3">
      <w:pPr>
        <w:widowControl w:val="0"/>
        <w:suppressAutoHyphens/>
        <w:autoSpaceDE w:val="0"/>
        <w:rPr>
          <w:rFonts w:ascii="Times New Roman" w:hAnsi="Times New Roman" w:cs="Times New Roman"/>
          <w:lang w:eastAsia="zh-CN"/>
        </w:rPr>
      </w:pPr>
    </w:p>
    <w:p w:rsidR="00E415B3" w:rsidRPr="00E415B3" w:rsidRDefault="00E415B3" w:rsidP="00E415B3">
      <w:pPr>
        <w:widowControl w:val="0"/>
        <w:suppressAutoHyphens/>
        <w:autoSpaceDE w:val="0"/>
        <w:rPr>
          <w:rFonts w:ascii="Times New Roman" w:hAnsi="Times New Roman" w:cs="Times New Roman"/>
          <w:lang w:eastAsia="zh-CN"/>
        </w:rPr>
      </w:pPr>
    </w:p>
    <w:p w:rsidR="00E415B3" w:rsidRPr="00E415B3" w:rsidRDefault="00E415B3" w:rsidP="00E415B3">
      <w:pPr>
        <w:widowControl w:val="0"/>
        <w:suppressAutoHyphens/>
        <w:autoSpaceDE w:val="0"/>
        <w:rPr>
          <w:rFonts w:ascii="Times New Roman" w:hAnsi="Times New Roman" w:cs="Times New Roman"/>
          <w:lang w:eastAsia="zh-CN"/>
        </w:rPr>
      </w:pPr>
    </w:p>
    <w:p w:rsidR="00E415B3" w:rsidRPr="00E415B3" w:rsidRDefault="00E415B3" w:rsidP="00E415B3">
      <w:pPr>
        <w:jc w:val="center"/>
        <w:rPr>
          <w:rFonts w:ascii="Times New Roman" w:hAnsi="Times New Roman" w:cs="Times New Roman"/>
          <w:lang w:val="en-US"/>
        </w:rPr>
      </w:pPr>
    </w:p>
    <w:p w:rsidR="00E415B3" w:rsidRPr="00E415B3" w:rsidRDefault="00E415B3" w:rsidP="00E415B3">
      <w:pPr>
        <w:jc w:val="center"/>
        <w:rPr>
          <w:rFonts w:ascii="Times New Roman" w:hAnsi="Times New Roman" w:cs="Times New Roman"/>
          <w:lang w:val="en-US"/>
        </w:rPr>
      </w:pPr>
    </w:p>
    <w:tbl>
      <w:tblPr>
        <w:tblW w:w="0" w:type="auto"/>
        <w:jc w:val="center"/>
        <w:tblLook w:val="01E0" w:firstRow="1" w:lastRow="1" w:firstColumn="1" w:lastColumn="1" w:noHBand="0" w:noVBand="0"/>
      </w:tblPr>
      <w:tblGrid>
        <w:gridCol w:w="1622"/>
      </w:tblGrid>
      <w:tr w:rsidR="00E415B3" w:rsidRPr="00E415B3" w:rsidTr="00E415B3">
        <w:trPr>
          <w:jc w:val="center"/>
        </w:trPr>
        <w:tc>
          <w:tcPr>
            <w:tcW w:w="1622" w:type="dxa"/>
            <w:shd w:val="clear" w:color="auto" w:fill="auto"/>
          </w:tcPr>
          <w:p w:rsidR="00E415B3" w:rsidRPr="00E415B3" w:rsidRDefault="00E415B3" w:rsidP="00E415B3">
            <w:pPr>
              <w:suppressAutoHyphens/>
              <w:jc w:val="center"/>
              <w:rPr>
                <w:rFonts w:ascii="Times New Roman" w:hAnsi="Times New Roman" w:cs="Times New Roman"/>
                <w:sz w:val="28"/>
                <w:szCs w:val="28"/>
              </w:rPr>
            </w:pPr>
            <w:r w:rsidRPr="00E415B3">
              <w:rPr>
                <w:rFonts w:ascii="Times New Roman" w:hAnsi="Times New Roman" w:cs="Times New Roman"/>
                <w:sz w:val="28"/>
                <w:szCs w:val="28"/>
              </w:rPr>
              <w:t>20</w:t>
            </w:r>
            <w:r w:rsidRPr="00E415B3">
              <w:rPr>
                <w:rFonts w:ascii="Times New Roman" w:hAnsi="Times New Roman" w:cs="Times New Roman"/>
                <w:color w:val="000000" w:themeColor="text1"/>
                <w:sz w:val="28"/>
                <w:szCs w:val="28"/>
              </w:rPr>
              <w:t>20</w:t>
            </w:r>
            <w:r w:rsidRPr="00E415B3">
              <w:rPr>
                <w:rFonts w:ascii="Times New Roman" w:hAnsi="Times New Roman" w:cs="Times New Roman"/>
                <w:sz w:val="28"/>
                <w:szCs w:val="28"/>
              </w:rPr>
              <w:t>г.</w:t>
            </w:r>
          </w:p>
        </w:tc>
      </w:tr>
    </w:tbl>
    <w:p w:rsidR="00E415B3" w:rsidRPr="00433146" w:rsidRDefault="00433146" w:rsidP="00433146">
      <w:pPr>
        <w:spacing w:line="360" w:lineRule="auto"/>
        <w:jc w:val="center"/>
        <w:rPr>
          <w:rFonts w:ascii="Times New Roman" w:hAnsi="Times New Roman" w:cs="Times New Roman"/>
          <w:sz w:val="28"/>
        </w:rPr>
      </w:pPr>
      <w:r w:rsidRPr="00433146">
        <w:rPr>
          <w:rFonts w:ascii="Times New Roman" w:hAnsi="Times New Roman" w:cs="Times New Roman"/>
          <w:sz w:val="28"/>
        </w:rPr>
        <w:lastRenderedPageBreak/>
        <w:t>Содержание</w:t>
      </w:r>
    </w:p>
    <w:p w:rsidR="00433146" w:rsidRPr="00433146" w:rsidRDefault="00433146" w:rsidP="00433146">
      <w:pPr>
        <w:spacing w:line="360" w:lineRule="auto"/>
        <w:rPr>
          <w:rFonts w:ascii="Times New Roman" w:hAnsi="Times New Roman" w:cs="Times New Roman"/>
          <w:sz w:val="28"/>
        </w:rPr>
      </w:pPr>
    </w:p>
    <w:p w:rsidR="00433146" w:rsidRDefault="00433146" w:rsidP="00433146">
      <w:pPr>
        <w:spacing w:line="360" w:lineRule="auto"/>
        <w:rPr>
          <w:rFonts w:ascii="Times New Roman" w:hAnsi="Times New Roman" w:cs="Times New Roman"/>
          <w:sz w:val="28"/>
        </w:rPr>
      </w:pPr>
      <w:r w:rsidRPr="00433146">
        <w:rPr>
          <w:rFonts w:ascii="Times New Roman" w:hAnsi="Times New Roman" w:cs="Times New Roman"/>
          <w:sz w:val="28"/>
        </w:rPr>
        <w:t>В</w:t>
      </w:r>
      <w:r w:rsidR="005B1FFE">
        <w:rPr>
          <w:rFonts w:ascii="Times New Roman" w:hAnsi="Times New Roman" w:cs="Times New Roman"/>
          <w:sz w:val="28"/>
        </w:rPr>
        <w:t>ВЕДЕНИЕ</w:t>
      </w:r>
      <w:r>
        <w:rPr>
          <w:rFonts w:ascii="Times New Roman" w:hAnsi="Times New Roman" w:cs="Times New Roman"/>
          <w:sz w:val="28"/>
        </w:rPr>
        <w:t>………………………………...………………………………</w:t>
      </w:r>
      <w:r w:rsidR="005B1FFE">
        <w:rPr>
          <w:rFonts w:ascii="Times New Roman" w:hAnsi="Times New Roman" w:cs="Times New Roman"/>
          <w:sz w:val="28"/>
        </w:rPr>
        <w:t>……</w:t>
      </w:r>
      <w:r>
        <w:rPr>
          <w:rFonts w:ascii="Times New Roman" w:hAnsi="Times New Roman" w:cs="Times New Roman"/>
          <w:sz w:val="28"/>
        </w:rPr>
        <w:t>……</w:t>
      </w:r>
      <w:r w:rsidR="005B1FFE">
        <w:rPr>
          <w:rFonts w:ascii="Times New Roman" w:hAnsi="Times New Roman" w:cs="Times New Roman"/>
          <w:sz w:val="28"/>
        </w:rPr>
        <w:t>...</w:t>
      </w:r>
      <w:r w:rsidR="00B062EA">
        <w:rPr>
          <w:rFonts w:ascii="Times New Roman" w:hAnsi="Times New Roman" w:cs="Times New Roman"/>
          <w:sz w:val="28"/>
        </w:rPr>
        <w:t>4</w:t>
      </w:r>
    </w:p>
    <w:p w:rsidR="00B84C2D" w:rsidRPr="00B84C2D" w:rsidRDefault="00B84C2D" w:rsidP="00B84C2D">
      <w:pPr>
        <w:spacing w:line="360" w:lineRule="auto"/>
        <w:jc w:val="both"/>
        <w:rPr>
          <w:rFonts w:ascii="Times New Roman" w:hAnsi="Times New Roman" w:cs="Times New Roman"/>
          <w:caps/>
          <w:sz w:val="28"/>
          <w:szCs w:val="28"/>
        </w:rPr>
      </w:pPr>
      <w:r w:rsidRPr="00B84C2D">
        <w:rPr>
          <w:rFonts w:ascii="Times New Roman" w:hAnsi="Times New Roman" w:cs="Times New Roman"/>
          <w:caps/>
          <w:sz w:val="28"/>
          <w:szCs w:val="28"/>
        </w:rPr>
        <w:t>Раздел 1. Характеристика и история организации</w:t>
      </w:r>
      <w:r w:rsidR="003434C9">
        <w:rPr>
          <w:rFonts w:ascii="Times New Roman" w:hAnsi="Times New Roman" w:cs="Times New Roman"/>
          <w:sz w:val="28"/>
        </w:rPr>
        <w:t>……</w:t>
      </w:r>
      <w:r w:rsidR="005B1FFE">
        <w:rPr>
          <w:rFonts w:ascii="Times New Roman" w:hAnsi="Times New Roman" w:cs="Times New Roman"/>
          <w:sz w:val="28"/>
        </w:rPr>
        <w:t>……</w:t>
      </w:r>
      <w:r w:rsidR="003434C9">
        <w:rPr>
          <w:rFonts w:ascii="Times New Roman" w:hAnsi="Times New Roman" w:cs="Times New Roman"/>
          <w:sz w:val="28"/>
        </w:rPr>
        <w:t>………</w:t>
      </w:r>
      <w:r w:rsidR="00B062EA">
        <w:rPr>
          <w:rFonts w:ascii="Times New Roman" w:hAnsi="Times New Roman" w:cs="Times New Roman"/>
          <w:sz w:val="28"/>
        </w:rPr>
        <w:t>5</w:t>
      </w:r>
    </w:p>
    <w:p w:rsidR="00B84C2D" w:rsidRPr="00B21475" w:rsidRDefault="00B84C2D" w:rsidP="00B21475">
      <w:pPr>
        <w:pStyle w:val="a7"/>
        <w:numPr>
          <w:ilvl w:val="1"/>
          <w:numId w:val="7"/>
        </w:numPr>
        <w:spacing w:line="360" w:lineRule="auto"/>
        <w:jc w:val="both"/>
        <w:rPr>
          <w:rFonts w:ascii="Times New Roman" w:hAnsi="Times New Roman" w:cs="Times New Roman"/>
          <w:sz w:val="28"/>
        </w:rPr>
      </w:pPr>
      <w:r w:rsidRPr="00B21475">
        <w:rPr>
          <w:rFonts w:ascii="Times New Roman" w:hAnsi="Times New Roman" w:cs="Times New Roman"/>
          <w:sz w:val="28"/>
        </w:rPr>
        <w:t>Общ</w:t>
      </w:r>
      <w:r w:rsidR="003434C9" w:rsidRPr="00B21475">
        <w:rPr>
          <w:rFonts w:ascii="Times New Roman" w:hAnsi="Times New Roman" w:cs="Times New Roman"/>
          <w:sz w:val="28"/>
        </w:rPr>
        <w:t>ая характеристика ООО «ПК «</w:t>
      </w:r>
      <w:proofErr w:type="spellStart"/>
      <w:proofErr w:type="gramStart"/>
      <w:r w:rsidR="003434C9" w:rsidRPr="00B21475">
        <w:rPr>
          <w:rFonts w:ascii="Times New Roman" w:hAnsi="Times New Roman" w:cs="Times New Roman"/>
          <w:sz w:val="28"/>
        </w:rPr>
        <w:t>Венткомплекс</w:t>
      </w:r>
      <w:proofErr w:type="spellEnd"/>
      <w:r w:rsidR="003434C9" w:rsidRPr="00B21475">
        <w:rPr>
          <w:rFonts w:ascii="Times New Roman" w:hAnsi="Times New Roman" w:cs="Times New Roman"/>
          <w:sz w:val="28"/>
        </w:rPr>
        <w:t>»…</w:t>
      </w:r>
      <w:proofErr w:type="gramEnd"/>
      <w:r w:rsidR="003434C9" w:rsidRPr="00B21475">
        <w:rPr>
          <w:rFonts w:ascii="Times New Roman" w:hAnsi="Times New Roman" w:cs="Times New Roman"/>
          <w:sz w:val="28"/>
        </w:rPr>
        <w:t>…………</w:t>
      </w:r>
      <w:r w:rsidR="005B1FFE">
        <w:rPr>
          <w:rFonts w:ascii="Times New Roman" w:hAnsi="Times New Roman" w:cs="Times New Roman"/>
          <w:sz w:val="28"/>
        </w:rPr>
        <w:t>……</w:t>
      </w:r>
      <w:r w:rsidR="003434C9" w:rsidRPr="00B21475">
        <w:rPr>
          <w:rFonts w:ascii="Times New Roman" w:hAnsi="Times New Roman" w:cs="Times New Roman"/>
          <w:sz w:val="28"/>
        </w:rPr>
        <w:t>…</w:t>
      </w:r>
      <w:r w:rsidR="005B1FFE">
        <w:rPr>
          <w:rFonts w:ascii="Times New Roman" w:hAnsi="Times New Roman" w:cs="Times New Roman"/>
          <w:sz w:val="28"/>
        </w:rPr>
        <w:t>….</w:t>
      </w:r>
      <w:r w:rsidR="003434C9" w:rsidRPr="00B21475">
        <w:rPr>
          <w:rFonts w:ascii="Times New Roman" w:hAnsi="Times New Roman" w:cs="Times New Roman"/>
          <w:sz w:val="28"/>
        </w:rPr>
        <w:t>….</w:t>
      </w:r>
      <w:r w:rsidR="00B062EA">
        <w:rPr>
          <w:rFonts w:ascii="Times New Roman" w:hAnsi="Times New Roman" w:cs="Times New Roman"/>
          <w:sz w:val="28"/>
        </w:rPr>
        <w:t>5</w:t>
      </w:r>
    </w:p>
    <w:p w:rsidR="00B84C2D" w:rsidRPr="00B21475" w:rsidRDefault="003434C9" w:rsidP="00B21475">
      <w:pPr>
        <w:pStyle w:val="a7"/>
        <w:numPr>
          <w:ilvl w:val="1"/>
          <w:numId w:val="7"/>
        </w:numPr>
        <w:spacing w:line="360" w:lineRule="auto"/>
        <w:jc w:val="both"/>
        <w:rPr>
          <w:rFonts w:ascii="Times New Roman" w:hAnsi="Times New Roman" w:cs="Times New Roman"/>
          <w:caps/>
          <w:sz w:val="28"/>
          <w:szCs w:val="28"/>
        </w:rPr>
      </w:pPr>
      <w:r w:rsidRPr="00B21475">
        <w:rPr>
          <w:rFonts w:ascii="Times New Roman" w:hAnsi="Times New Roman" w:cs="Times New Roman"/>
          <w:sz w:val="28"/>
        </w:rPr>
        <w:t>О</w:t>
      </w:r>
      <w:r w:rsidR="00B84C2D" w:rsidRPr="00B21475">
        <w:rPr>
          <w:rFonts w:ascii="Times New Roman" w:hAnsi="Times New Roman" w:cs="Times New Roman"/>
          <w:sz w:val="28"/>
        </w:rPr>
        <w:t>рганизаци</w:t>
      </w:r>
      <w:r w:rsidRPr="00B21475">
        <w:rPr>
          <w:rFonts w:ascii="Times New Roman" w:hAnsi="Times New Roman" w:cs="Times New Roman"/>
          <w:sz w:val="28"/>
        </w:rPr>
        <w:t>онная структура управления…………………………</w:t>
      </w:r>
      <w:r w:rsidR="00F314A6">
        <w:rPr>
          <w:rFonts w:ascii="Times New Roman" w:hAnsi="Times New Roman" w:cs="Times New Roman"/>
          <w:sz w:val="28"/>
        </w:rPr>
        <w:t>……………6</w:t>
      </w:r>
    </w:p>
    <w:p w:rsidR="003434C9" w:rsidRDefault="003434C9" w:rsidP="003434C9">
      <w:pPr>
        <w:spacing w:line="360" w:lineRule="auto"/>
        <w:jc w:val="both"/>
        <w:rPr>
          <w:rFonts w:ascii="Times New Roman" w:hAnsi="Times New Roman" w:cs="Times New Roman"/>
          <w:caps/>
          <w:sz w:val="28"/>
          <w:szCs w:val="28"/>
        </w:rPr>
      </w:pPr>
      <w:r w:rsidRPr="00B84C2D">
        <w:rPr>
          <w:rFonts w:ascii="Times New Roman" w:hAnsi="Times New Roman" w:cs="Times New Roman"/>
          <w:caps/>
          <w:sz w:val="28"/>
          <w:szCs w:val="28"/>
        </w:rPr>
        <w:t>Раздел 2. Организация работы по налаживанию коммерческих связей</w:t>
      </w:r>
      <w:r>
        <w:rPr>
          <w:rFonts w:ascii="Times New Roman" w:hAnsi="Times New Roman" w:cs="Times New Roman"/>
          <w:sz w:val="28"/>
        </w:rPr>
        <w:t>……………………………………………………</w:t>
      </w:r>
      <w:r w:rsidR="00F314A6">
        <w:rPr>
          <w:rFonts w:ascii="Times New Roman" w:hAnsi="Times New Roman" w:cs="Times New Roman"/>
          <w:sz w:val="28"/>
        </w:rPr>
        <w:t>……………………………9</w:t>
      </w:r>
    </w:p>
    <w:p w:rsidR="003434C9" w:rsidRPr="003434C9" w:rsidRDefault="003434C9" w:rsidP="003434C9">
      <w:pPr>
        <w:pStyle w:val="a7"/>
        <w:numPr>
          <w:ilvl w:val="1"/>
          <w:numId w:val="6"/>
        </w:numPr>
        <w:spacing w:line="360" w:lineRule="auto"/>
        <w:jc w:val="both"/>
        <w:rPr>
          <w:rFonts w:ascii="Times New Roman" w:hAnsi="Times New Roman" w:cs="Times New Roman"/>
          <w:color w:val="000000" w:themeColor="text1"/>
          <w:sz w:val="28"/>
        </w:rPr>
      </w:pPr>
      <w:r w:rsidRPr="003434C9">
        <w:rPr>
          <w:rFonts w:ascii="Times New Roman" w:hAnsi="Times New Roman" w:cs="Times New Roman"/>
          <w:noProof/>
          <w:color w:val="000000" w:themeColor="text1"/>
          <w:sz w:val="28"/>
          <w:szCs w:val="28"/>
        </w:rPr>
        <w:t>Краткая характеристика коммерческих связей организации</w:t>
      </w:r>
      <w:r>
        <w:rPr>
          <w:rFonts w:ascii="Times New Roman" w:hAnsi="Times New Roman" w:cs="Times New Roman"/>
          <w:sz w:val="28"/>
        </w:rPr>
        <w:t>…………</w:t>
      </w:r>
      <w:r w:rsidR="00F314A6">
        <w:rPr>
          <w:rFonts w:ascii="Times New Roman" w:hAnsi="Times New Roman" w:cs="Times New Roman"/>
          <w:sz w:val="28"/>
        </w:rPr>
        <w:t>………9</w:t>
      </w:r>
    </w:p>
    <w:p w:rsidR="003434C9" w:rsidRPr="003434C9" w:rsidRDefault="003434C9" w:rsidP="003434C9">
      <w:pPr>
        <w:pStyle w:val="a7"/>
        <w:numPr>
          <w:ilvl w:val="1"/>
          <w:numId w:val="6"/>
        </w:numPr>
        <w:spacing w:line="360" w:lineRule="auto"/>
        <w:jc w:val="both"/>
        <w:rPr>
          <w:rFonts w:ascii="Times New Roman" w:hAnsi="Times New Roman" w:cs="Times New Roman"/>
          <w:color w:val="000000" w:themeColor="text1"/>
          <w:sz w:val="28"/>
        </w:rPr>
      </w:pPr>
      <w:r w:rsidRPr="00B84C2D">
        <w:rPr>
          <w:rFonts w:ascii="Times New Roman" w:hAnsi="Times New Roman" w:cs="Times New Roman"/>
          <w:color w:val="000000" w:themeColor="text1"/>
          <w:sz w:val="28"/>
        </w:rPr>
        <w:t>Выявление перечня основных поставщиков организации</w:t>
      </w:r>
      <w:r>
        <w:rPr>
          <w:rFonts w:ascii="Times New Roman" w:hAnsi="Times New Roman" w:cs="Times New Roman"/>
          <w:color w:val="000000" w:themeColor="text1"/>
          <w:sz w:val="28"/>
        </w:rPr>
        <w:t xml:space="preserve">. </w:t>
      </w:r>
      <w:r w:rsidRPr="003434C9">
        <w:rPr>
          <w:rFonts w:ascii="Times New Roman" w:hAnsi="Times New Roman" w:cs="Times New Roman"/>
          <w:color w:val="000000" w:themeColor="text1"/>
          <w:sz w:val="28"/>
        </w:rPr>
        <w:t>Определение характера коммерческих связей с поставщиками</w:t>
      </w:r>
      <w:r>
        <w:rPr>
          <w:rFonts w:ascii="Times New Roman" w:hAnsi="Times New Roman" w:cs="Times New Roman"/>
          <w:sz w:val="28"/>
        </w:rPr>
        <w:t>……………………</w:t>
      </w:r>
      <w:r w:rsidR="00FF04D2">
        <w:rPr>
          <w:rFonts w:ascii="Times New Roman" w:hAnsi="Times New Roman" w:cs="Times New Roman"/>
          <w:sz w:val="28"/>
        </w:rPr>
        <w:t>………11</w:t>
      </w:r>
    </w:p>
    <w:p w:rsidR="003434C9" w:rsidRDefault="003434C9" w:rsidP="003434C9">
      <w:pPr>
        <w:spacing w:after="60" w:line="360" w:lineRule="auto"/>
        <w:jc w:val="both"/>
        <w:rPr>
          <w:rFonts w:ascii="Times New Roman" w:hAnsi="Times New Roman" w:cs="Times New Roman"/>
          <w:sz w:val="28"/>
        </w:rPr>
      </w:pPr>
      <w:r w:rsidRPr="00A002A0">
        <w:rPr>
          <w:rFonts w:ascii="Times New Roman" w:hAnsi="Times New Roman" w:cs="Times New Roman"/>
          <w:caps/>
          <w:sz w:val="28"/>
          <w:szCs w:val="28"/>
        </w:rPr>
        <w:t>Раздел 3. Участие в составлении и заключении договоров</w:t>
      </w:r>
      <w:r>
        <w:rPr>
          <w:rFonts w:ascii="Times New Roman" w:hAnsi="Times New Roman" w:cs="Times New Roman"/>
          <w:sz w:val="28"/>
        </w:rPr>
        <w:t>………………………………………………………………</w:t>
      </w:r>
      <w:r w:rsidR="00FF04D2">
        <w:rPr>
          <w:rFonts w:ascii="Times New Roman" w:hAnsi="Times New Roman" w:cs="Times New Roman"/>
          <w:sz w:val="28"/>
        </w:rPr>
        <w:t>……</w:t>
      </w:r>
      <w:proofErr w:type="gramStart"/>
      <w:r w:rsidR="00FF04D2">
        <w:rPr>
          <w:rFonts w:ascii="Times New Roman" w:hAnsi="Times New Roman" w:cs="Times New Roman"/>
          <w:sz w:val="28"/>
        </w:rPr>
        <w:t>…….</w:t>
      </w:r>
      <w:proofErr w:type="gramEnd"/>
      <w:r w:rsidR="0013059D">
        <w:rPr>
          <w:rFonts w:ascii="Times New Roman" w:hAnsi="Times New Roman" w:cs="Times New Roman"/>
          <w:sz w:val="28"/>
        </w:rPr>
        <w:t>13</w:t>
      </w:r>
    </w:p>
    <w:p w:rsidR="00B21475" w:rsidRDefault="00B21475" w:rsidP="00B21475">
      <w:pPr>
        <w:spacing w:after="60" w:line="360" w:lineRule="auto"/>
        <w:ind w:firstLine="357"/>
        <w:jc w:val="both"/>
        <w:rPr>
          <w:rFonts w:ascii="Times New Roman" w:hAnsi="Times New Roman" w:cs="Times New Roman"/>
          <w:noProof/>
          <w:color w:val="000000" w:themeColor="text1"/>
          <w:sz w:val="28"/>
          <w:szCs w:val="28"/>
        </w:rPr>
      </w:pPr>
      <w:r w:rsidRPr="00B21475">
        <w:rPr>
          <w:rFonts w:ascii="Times New Roman" w:hAnsi="Times New Roman" w:cs="Times New Roman"/>
          <w:caps/>
          <w:sz w:val="28"/>
          <w:szCs w:val="28"/>
        </w:rPr>
        <w:t>3.1</w:t>
      </w:r>
      <w:r>
        <w:rPr>
          <w:rFonts w:ascii="Times New Roman" w:hAnsi="Times New Roman" w:cs="Times New Roman"/>
          <w:b/>
          <w:caps/>
          <w:sz w:val="28"/>
          <w:szCs w:val="28"/>
        </w:rPr>
        <w:t xml:space="preserve"> </w:t>
      </w:r>
      <w:r w:rsidRPr="00B21475">
        <w:rPr>
          <w:rFonts w:ascii="Times New Roman" w:hAnsi="Times New Roman" w:cs="Times New Roman"/>
          <w:noProof/>
          <w:color w:val="000000" w:themeColor="text1"/>
          <w:sz w:val="28"/>
          <w:szCs w:val="28"/>
        </w:rPr>
        <w:t>Порядок заключения хозяйственных договоров</w:t>
      </w:r>
      <w:r>
        <w:rPr>
          <w:rFonts w:ascii="Times New Roman" w:hAnsi="Times New Roman" w:cs="Times New Roman"/>
          <w:sz w:val="28"/>
        </w:rPr>
        <w:t>…………</w:t>
      </w:r>
      <w:proofErr w:type="gramStart"/>
      <w:r>
        <w:rPr>
          <w:rFonts w:ascii="Times New Roman" w:hAnsi="Times New Roman" w:cs="Times New Roman"/>
          <w:sz w:val="28"/>
        </w:rPr>
        <w:t>……</w:t>
      </w:r>
      <w:r w:rsidR="00182E98">
        <w:rPr>
          <w:rFonts w:ascii="Times New Roman" w:hAnsi="Times New Roman" w:cs="Times New Roman"/>
          <w:sz w:val="28"/>
        </w:rPr>
        <w:t>.</w:t>
      </w:r>
      <w:proofErr w:type="gramEnd"/>
      <w:r>
        <w:rPr>
          <w:rFonts w:ascii="Times New Roman" w:hAnsi="Times New Roman" w:cs="Times New Roman"/>
          <w:sz w:val="28"/>
        </w:rPr>
        <w:t>……</w:t>
      </w:r>
      <w:r w:rsidR="00FF04D2">
        <w:rPr>
          <w:rFonts w:ascii="Times New Roman" w:hAnsi="Times New Roman" w:cs="Times New Roman"/>
          <w:sz w:val="28"/>
        </w:rPr>
        <w:t>……….</w:t>
      </w:r>
      <w:r w:rsidR="0013059D">
        <w:rPr>
          <w:rFonts w:ascii="Times New Roman" w:hAnsi="Times New Roman" w:cs="Times New Roman"/>
          <w:sz w:val="28"/>
        </w:rPr>
        <w:t>13</w:t>
      </w:r>
    </w:p>
    <w:p w:rsidR="00A002A0" w:rsidRDefault="00B21475" w:rsidP="00B21475">
      <w:pPr>
        <w:spacing w:after="60" w:line="360" w:lineRule="auto"/>
        <w:ind w:firstLine="357"/>
        <w:jc w:val="both"/>
        <w:rPr>
          <w:rFonts w:ascii="Times New Roman" w:hAnsi="Times New Roman" w:cs="Times New Roman"/>
          <w:sz w:val="28"/>
        </w:rPr>
      </w:pPr>
      <w:r w:rsidRPr="00B21475">
        <w:rPr>
          <w:rFonts w:ascii="Times New Roman" w:hAnsi="Times New Roman" w:cs="Times New Roman"/>
          <w:sz w:val="28"/>
        </w:rPr>
        <w:t xml:space="preserve">3.2 </w:t>
      </w:r>
      <w:r w:rsidR="00A002A0">
        <w:rPr>
          <w:rFonts w:ascii="Times New Roman" w:hAnsi="Times New Roman" w:cs="Times New Roman"/>
          <w:sz w:val="28"/>
        </w:rPr>
        <w:t>К</w:t>
      </w:r>
      <w:r w:rsidR="00A002A0" w:rsidRPr="00A002A0">
        <w:rPr>
          <w:rFonts w:ascii="Times New Roman" w:hAnsi="Times New Roman" w:cs="Times New Roman"/>
          <w:noProof/>
          <w:color w:val="000000" w:themeColor="text1"/>
          <w:sz w:val="28"/>
          <w:szCs w:val="28"/>
        </w:rPr>
        <w:t>онтроль за соблюдением порядка проведения закупок и реализации товаров, работ и услуг, выполнением договорных обязательств</w:t>
      </w:r>
      <w:r w:rsidR="00A002A0">
        <w:rPr>
          <w:rFonts w:ascii="Times New Roman" w:hAnsi="Times New Roman" w:cs="Times New Roman"/>
          <w:sz w:val="28"/>
        </w:rPr>
        <w:t>…</w:t>
      </w:r>
      <w:proofErr w:type="gramStart"/>
      <w:r w:rsidR="00A002A0">
        <w:rPr>
          <w:rFonts w:ascii="Times New Roman" w:hAnsi="Times New Roman" w:cs="Times New Roman"/>
          <w:sz w:val="28"/>
        </w:rPr>
        <w:t>……</w:t>
      </w:r>
      <w:r w:rsidR="00182E98">
        <w:rPr>
          <w:rFonts w:ascii="Times New Roman" w:hAnsi="Times New Roman" w:cs="Times New Roman"/>
          <w:sz w:val="28"/>
        </w:rPr>
        <w:t>.</w:t>
      </w:r>
      <w:proofErr w:type="gramEnd"/>
      <w:r w:rsidR="00A002A0">
        <w:rPr>
          <w:rFonts w:ascii="Times New Roman" w:hAnsi="Times New Roman" w:cs="Times New Roman"/>
          <w:sz w:val="28"/>
        </w:rPr>
        <w:t>…</w:t>
      </w:r>
      <w:r w:rsidR="00FF04D2">
        <w:rPr>
          <w:rFonts w:ascii="Times New Roman" w:hAnsi="Times New Roman" w:cs="Times New Roman"/>
          <w:sz w:val="28"/>
        </w:rPr>
        <w:t>……….</w:t>
      </w:r>
      <w:r w:rsidR="00182E98">
        <w:rPr>
          <w:rFonts w:ascii="Times New Roman" w:hAnsi="Times New Roman" w:cs="Times New Roman"/>
          <w:sz w:val="28"/>
        </w:rPr>
        <w:t>14</w:t>
      </w:r>
    </w:p>
    <w:p w:rsidR="00A002A0" w:rsidRDefault="00A002A0" w:rsidP="00A002A0">
      <w:pPr>
        <w:spacing w:after="60" w:line="360" w:lineRule="auto"/>
        <w:jc w:val="both"/>
        <w:rPr>
          <w:rFonts w:ascii="Times New Roman" w:hAnsi="Times New Roman" w:cs="Times New Roman"/>
          <w:sz w:val="28"/>
        </w:rPr>
      </w:pPr>
      <w:r>
        <w:rPr>
          <w:rFonts w:ascii="Times New Roman" w:hAnsi="Times New Roman" w:cs="Times New Roman"/>
          <w:sz w:val="28"/>
        </w:rPr>
        <w:t xml:space="preserve">РАЗДЕЛ 4. </w:t>
      </w:r>
      <w:r w:rsidRPr="00A002A0">
        <w:rPr>
          <w:rFonts w:ascii="Times New Roman" w:hAnsi="Times New Roman" w:cs="Times New Roman"/>
          <w:caps/>
          <w:sz w:val="28"/>
          <w:szCs w:val="28"/>
        </w:rPr>
        <w:t>Участие в УПРАВЛЕНИИ ТОВАРНЫМИ ЗАПАСАМИ И ПОТОКАМИ</w:t>
      </w:r>
      <w:r w:rsidR="00085855">
        <w:rPr>
          <w:rFonts w:ascii="Times New Roman" w:hAnsi="Times New Roman" w:cs="Times New Roman"/>
          <w:sz w:val="28"/>
        </w:rPr>
        <w:t>……………………………………………………………</w:t>
      </w:r>
      <w:proofErr w:type="gramStart"/>
      <w:r w:rsidR="00085855">
        <w:rPr>
          <w:rFonts w:ascii="Times New Roman" w:hAnsi="Times New Roman" w:cs="Times New Roman"/>
          <w:sz w:val="28"/>
        </w:rPr>
        <w:t>……</w:t>
      </w:r>
      <w:r w:rsidR="00182E98">
        <w:rPr>
          <w:rFonts w:ascii="Times New Roman" w:hAnsi="Times New Roman" w:cs="Times New Roman"/>
          <w:sz w:val="28"/>
        </w:rPr>
        <w:t>.</w:t>
      </w:r>
      <w:proofErr w:type="gramEnd"/>
      <w:r w:rsidR="00085855">
        <w:rPr>
          <w:rFonts w:ascii="Times New Roman" w:hAnsi="Times New Roman" w:cs="Times New Roman"/>
          <w:sz w:val="28"/>
        </w:rPr>
        <w:t>……</w:t>
      </w:r>
      <w:r w:rsidR="0013059D">
        <w:rPr>
          <w:rFonts w:ascii="Times New Roman" w:hAnsi="Times New Roman" w:cs="Times New Roman"/>
          <w:sz w:val="28"/>
        </w:rPr>
        <w:t>….</w:t>
      </w:r>
      <w:r w:rsidR="00182E98">
        <w:rPr>
          <w:rFonts w:ascii="Times New Roman" w:hAnsi="Times New Roman" w:cs="Times New Roman"/>
          <w:sz w:val="28"/>
        </w:rPr>
        <w:t>16</w:t>
      </w:r>
    </w:p>
    <w:p w:rsidR="00085855" w:rsidRDefault="00004A80" w:rsidP="00085855">
      <w:pPr>
        <w:spacing w:after="60" w:line="360" w:lineRule="auto"/>
        <w:ind w:firstLine="357"/>
        <w:jc w:val="both"/>
        <w:rPr>
          <w:rFonts w:ascii="Times New Roman" w:hAnsi="Times New Roman" w:cs="Times New Roman"/>
          <w:noProof/>
          <w:color w:val="000000" w:themeColor="text1"/>
          <w:sz w:val="28"/>
          <w:szCs w:val="28"/>
        </w:rPr>
      </w:pPr>
      <w:r w:rsidRPr="00004A80">
        <w:rPr>
          <w:rFonts w:ascii="Times New Roman" w:hAnsi="Times New Roman" w:cs="Times New Roman"/>
          <w:color w:val="000000" w:themeColor="text1"/>
          <w:sz w:val="28"/>
          <w:szCs w:val="28"/>
        </w:rPr>
        <w:t>4.1</w:t>
      </w:r>
      <w:r w:rsidRPr="00004A80">
        <w:rPr>
          <w:color w:val="000000" w:themeColor="text1"/>
          <w:sz w:val="28"/>
          <w:szCs w:val="28"/>
        </w:rPr>
        <w:t xml:space="preserve"> </w:t>
      </w:r>
      <w:r w:rsidRPr="00004A80">
        <w:rPr>
          <w:rFonts w:ascii="Times New Roman" w:hAnsi="Times New Roman" w:cs="Times New Roman"/>
          <w:color w:val="000000" w:themeColor="text1"/>
          <w:sz w:val="28"/>
          <w:szCs w:val="28"/>
        </w:rPr>
        <w:t>О</w:t>
      </w:r>
      <w:r w:rsidRPr="00004A80">
        <w:rPr>
          <w:rFonts w:ascii="Times New Roman" w:hAnsi="Times New Roman" w:cs="Times New Roman"/>
          <w:noProof/>
          <w:color w:val="000000" w:themeColor="text1"/>
          <w:sz w:val="28"/>
          <w:szCs w:val="28"/>
        </w:rPr>
        <w:t>рганизация сбытовой деятельности предприятия</w:t>
      </w:r>
      <w:r w:rsidR="00085855">
        <w:rPr>
          <w:rFonts w:ascii="Times New Roman" w:hAnsi="Times New Roman" w:cs="Times New Roman"/>
          <w:sz w:val="28"/>
        </w:rPr>
        <w:t>……………………</w:t>
      </w:r>
      <w:proofErr w:type="gramStart"/>
      <w:r w:rsidR="0013059D">
        <w:rPr>
          <w:rFonts w:ascii="Times New Roman" w:hAnsi="Times New Roman" w:cs="Times New Roman"/>
          <w:sz w:val="28"/>
        </w:rPr>
        <w:t>…</w:t>
      </w:r>
      <w:r w:rsidR="00182E98">
        <w:rPr>
          <w:rFonts w:ascii="Times New Roman" w:hAnsi="Times New Roman" w:cs="Times New Roman"/>
          <w:sz w:val="28"/>
        </w:rPr>
        <w:t>…</w:t>
      </w:r>
      <w:r w:rsidR="0013059D">
        <w:rPr>
          <w:rFonts w:ascii="Times New Roman" w:hAnsi="Times New Roman" w:cs="Times New Roman"/>
          <w:sz w:val="28"/>
        </w:rPr>
        <w:t>.</w:t>
      </w:r>
      <w:proofErr w:type="gramEnd"/>
      <w:r w:rsidR="00182E98">
        <w:rPr>
          <w:rFonts w:ascii="Times New Roman" w:hAnsi="Times New Roman" w:cs="Times New Roman"/>
          <w:sz w:val="28"/>
        </w:rPr>
        <w:t>16</w:t>
      </w:r>
    </w:p>
    <w:p w:rsidR="00085855" w:rsidRDefault="00085855" w:rsidP="00085855">
      <w:pPr>
        <w:spacing w:after="60" w:line="360" w:lineRule="auto"/>
        <w:ind w:firstLine="357"/>
        <w:jc w:val="both"/>
        <w:rPr>
          <w:rFonts w:ascii="Times New Roman" w:hAnsi="Times New Roman" w:cs="Times New Roman"/>
          <w:sz w:val="28"/>
        </w:rPr>
      </w:pPr>
      <w:r>
        <w:rPr>
          <w:rFonts w:ascii="Times New Roman" w:hAnsi="Times New Roman" w:cs="Times New Roman"/>
          <w:sz w:val="28"/>
        </w:rPr>
        <w:t xml:space="preserve">4.2 </w:t>
      </w:r>
      <w:r w:rsidRPr="00085855">
        <w:rPr>
          <w:rFonts w:ascii="Times New Roman" w:hAnsi="Times New Roman" w:cs="Times New Roman"/>
          <w:noProof/>
          <w:color w:val="000000" w:themeColor="text1"/>
          <w:sz w:val="28"/>
          <w:szCs w:val="28"/>
        </w:rPr>
        <w:t>Устройство склада предприятия</w:t>
      </w:r>
      <w:r>
        <w:rPr>
          <w:rFonts w:ascii="Times New Roman" w:hAnsi="Times New Roman" w:cs="Times New Roman"/>
          <w:sz w:val="28"/>
        </w:rPr>
        <w:t>……………………</w:t>
      </w:r>
      <w:bookmarkStart w:id="0" w:name="_GoBack"/>
      <w:bookmarkEnd w:id="0"/>
      <w:r>
        <w:rPr>
          <w:rFonts w:ascii="Times New Roman" w:hAnsi="Times New Roman" w:cs="Times New Roman"/>
          <w:sz w:val="28"/>
        </w:rPr>
        <w:t>……………………</w:t>
      </w:r>
      <w:r w:rsidR="0013059D">
        <w:rPr>
          <w:rFonts w:ascii="Times New Roman" w:hAnsi="Times New Roman" w:cs="Times New Roman"/>
          <w:sz w:val="28"/>
        </w:rPr>
        <w:t>…</w:t>
      </w:r>
      <w:r w:rsidR="00AD3B58">
        <w:rPr>
          <w:rFonts w:ascii="Times New Roman" w:hAnsi="Times New Roman" w:cs="Times New Roman"/>
          <w:sz w:val="28"/>
        </w:rPr>
        <w:t>…</w:t>
      </w:r>
      <w:r w:rsidR="00AC4824">
        <w:rPr>
          <w:rFonts w:ascii="Times New Roman" w:hAnsi="Times New Roman" w:cs="Times New Roman"/>
          <w:sz w:val="28"/>
        </w:rPr>
        <w:t>17</w:t>
      </w:r>
    </w:p>
    <w:p w:rsidR="00085855" w:rsidRDefault="00085855" w:rsidP="00085855">
      <w:pPr>
        <w:spacing w:after="60" w:line="360" w:lineRule="auto"/>
        <w:jc w:val="both"/>
        <w:rPr>
          <w:rFonts w:ascii="Times New Roman" w:hAnsi="Times New Roman" w:cs="Times New Roman"/>
          <w:sz w:val="28"/>
          <w:szCs w:val="28"/>
        </w:rPr>
      </w:pPr>
      <w:r>
        <w:rPr>
          <w:rFonts w:ascii="Times New Roman" w:hAnsi="Times New Roman" w:cs="Times New Roman"/>
          <w:sz w:val="28"/>
        </w:rPr>
        <w:t>РАЗДЕЛ</w:t>
      </w:r>
      <w:r w:rsidRPr="00085855">
        <w:rPr>
          <w:rFonts w:ascii="Times New Roman" w:hAnsi="Times New Roman" w:cs="Times New Roman"/>
          <w:sz w:val="28"/>
          <w:szCs w:val="28"/>
        </w:rPr>
        <w:t xml:space="preserve"> 5.</w:t>
      </w:r>
      <w:r w:rsidRPr="00085855">
        <w:rPr>
          <w:rFonts w:ascii="Times New Roman" w:hAnsi="Times New Roman" w:cs="Times New Roman"/>
          <w:caps/>
          <w:sz w:val="28"/>
          <w:szCs w:val="28"/>
        </w:rPr>
        <w:t xml:space="preserve"> Участие в</w:t>
      </w:r>
      <w:r w:rsidRPr="00085855">
        <w:rPr>
          <w:rFonts w:ascii="Times New Roman" w:hAnsi="Times New Roman" w:cs="Times New Roman"/>
          <w:sz w:val="28"/>
          <w:szCs w:val="28"/>
        </w:rPr>
        <w:t xml:space="preserve"> ПРОВЕДЕНИИ ПРИЕМКИ ТОВАРОВ ПО КОЛИЧЕСТВУ И КАЧЕСТВУ И ИХ ДОКУМЕНТАЛЬНОМ ОФОРМЛЕНИИ</w:t>
      </w:r>
      <w:r w:rsidR="00AD3B58">
        <w:rPr>
          <w:rFonts w:ascii="Times New Roman" w:hAnsi="Times New Roman" w:cs="Times New Roman"/>
          <w:sz w:val="28"/>
          <w:szCs w:val="28"/>
        </w:rPr>
        <w:t>…</w:t>
      </w:r>
      <w:r w:rsidR="0070137A">
        <w:rPr>
          <w:rFonts w:ascii="Times New Roman" w:hAnsi="Times New Roman" w:cs="Times New Roman"/>
          <w:sz w:val="28"/>
          <w:szCs w:val="28"/>
        </w:rPr>
        <w:t>21</w:t>
      </w:r>
    </w:p>
    <w:p w:rsidR="00085855" w:rsidRDefault="00085855" w:rsidP="00085855">
      <w:pPr>
        <w:spacing w:after="60" w:line="360" w:lineRule="auto"/>
        <w:ind w:firstLine="357"/>
        <w:jc w:val="both"/>
        <w:rPr>
          <w:rFonts w:ascii="Times New Roman" w:hAnsi="Times New Roman" w:cs="Times New Roman"/>
          <w:sz w:val="28"/>
          <w:szCs w:val="28"/>
        </w:rPr>
      </w:pPr>
      <w:r>
        <w:rPr>
          <w:rFonts w:ascii="Times New Roman" w:hAnsi="Times New Roman" w:cs="Times New Roman"/>
          <w:sz w:val="28"/>
          <w:szCs w:val="28"/>
        </w:rPr>
        <w:t>5.1 Формы товароснабжения</w:t>
      </w:r>
      <w:r>
        <w:rPr>
          <w:rFonts w:ascii="Times New Roman" w:hAnsi="Times New Roman" w:cs="Times New Roman"/>
          <w:sz w:val="28"/>
        </w:rPr>
        <w:t>…………………………………………</w:t>
      </w:r>
      <w:proofErr w:type="gramStart"/>
      <w:r>
        <w:rPr>
          <w:rFonts w:ascii="Times New Roman" w:hAnsi="Times New Roman" w:cs="Times New Roman"/>
          <w:sz w:val="28"/>
        </w:rPr>
        <w:t>……</w:t>
      </w:r>
      <w:r w:rsidR="0070137A">
        <w:rPr>
          <w:rFonts w:ascii="Times New Roman" w:hAnsi="Times New Roman" w:cs="Times New Roman"/>
          <w:sz w:val="28"/>
        </w:rPr>
        <w:t>.</w:t>
      </w:r>
      <w:proofErr w:type="gramEnd"/>
      <w:r>
        <w:rPr>
          <w:rFonts w:ascii="Times New Roman" w:hAnsi="Times New Roman" w:cs="Times New Roman"/>
          <w:sz w:val="28"/>
        </w:rPr>
        <w:t>…</w:t>
      </w:r>
      <w:r w:rsidR="00AD3B58">
        <w:rPr>
          <w:rFonts w:ascii="Times New Roman" w:hAnsi="Times New Roman" w:cs="Times New Roman"/>
          <w:sz w:val="28"/>
        </w:rPr>
        <w:t>…..</w:t>
      </w:r>
      <w:r w:rsidR="0070137A">
        <w:rPr>
          <w:rFonts w:ascii="Times New Roman" w:hAnsi="Times New Roman" w:cs="Times New Roman"/>
          <w:sz w:val="28"/>
        </w:rPr>
        <w:t>21</w:t>
      </w:r>
    </w:p>
    <w:p w:rsidR="00085855" w:rsidRDefault="00085855" w:rsidP="00085855">
      <w:pPr>
        <w:spacing w:after="60" w:line="360" w:lineRule="auto"/>
        <w:ind w:firstLine="357"/>
        <w:jc w:val="both"/>
        <w:rPr>
          <w:rFonts w:ascii="Times New Roman" w:hAnsi="Times New Roman" w:cs="Times New Roman"/>
          <w:sz w:val="28"/>
          <w:szCs w:val="28"/>
        </w:rPr>
      </w:pPr>
      <w:r>
        <w:rPr>
          <w:rFonts w:ascii="Times New Roman" w:hAnsi="Times New Roman" w:cs="Times New Roman"/>
          <w:sz w:val="28"/>
          <w:szCs w:val="28"/>
        </w:rPr>
        <w:t>5.2 Транспортное обеспечение предприятия, формы перевозки</w:t>
      </w:r>
      <w:r>
        <w:rPr>
          <w:rFonts w:ascii="Times New Roman" w:hAnsi="Times New Roman" w:cs="Times New Roman"/>
          <w:sz w:val="28"/>
        </w:rPr>
        <w:t>…………</w:t>
      </w:r>
      <w:proofErr w:type="gramStart"/>
      <w:r>
        <w:rPr>
          <w:rFonts w:ascii="Times New Roman" w:hAnsi="Times New Roman" w:cs="Times New Roman"/>
          <w:sz w:val="28"/>
        </w:rPr>
        <w:t>…</w:t>
      </w:r>
      <w:r w:rsidR="00AD3B58">
        <w:rPr>
          <w:rFonts w:ascii="Times New Roman" w:hAnsi="Times New Roman" w:cs="Times New Roman"/>
          <w:sz w:val="28"/>
        </w:rPr>
        <w:t>….</w:t>
      </w:r>
      <w:proofErr w:type="gramEnd"/>
      <w:r w:rsidR="00FE0241">
        <w:rPr>
          <w:rFonts w:ascii="Times New Roman" w:hAnsi="Times New Roman" w:cs="Times New Roman"/>
          <w:sz w:val="28"/>
        </w:rPr>
        <w:t>22</w:t>
      </w:r>
    </w:p>
    <w:p w:rsidR="00085855" w:rsidRDefault="00085855" w:rsidP="00085855">
      <w:pPr>
        <w:spacing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6. </w:t>
      </w:r>
      <w:r w:rsidR="00D20763" w:rsidRPr="00085855">
        <w:rPr>
          <w:rFonts w:ascii="Times New Roman" w:hAnsi="Times New Roman" w:cs="Times New Roman"/>
          <w:caps/>
          <w:sz w:val="28"/>
          <w:szCs w:val="28"/>
        </w:rPr>
        <w:t>Участие в</w:t>
      </w:r>
      <w:r w:rsidR="00D20763">
        <w:rPr>
          <w:rFonts w:ascii="Times New Roman" w:hAnsi="Times New Roman" w:cs="Times New Roman"/>
          <w:caps/>
          <w:sz w:val="28"/>
          <w:szCs w:val="28"/>
        </w:rPr>
        <w:t xml:space="preserve"> РАБОТЕ ПО ОРГАНИзаЦИИ ТОВАРОДВИЖЕНИЯ</w:t>
      </w:r>
      <w:r w:rsidR="00D20763">
        <w:rPr>
          <w:rFonts w:ascii="Times New Roman" w:hAnsi="Times New Roman" w:cs="Times New Roman"/>
          <w:sz w:val="28"/>
        </w:rPr>
        <w:t>…………………………………………………………</w:t>
      </w:r>
      <w:proofErr w:type="gramStart"/>
      <w:r w:rsidR="00D20763">
        <w:rPr>
          <w:rFonts w:ascii="Times New Roman" w:hAnsi="Times New Roman" w:cs="Times New Roman"/>
          <w:sz w:val="28"/>
        </w:rPr>
        <w:t>…</w:t>
      </w:r>
      <w:r w:rsidR="00FE0241">
        <w:rPr>
          <w:rFonts w:ascii="Times New Roman" w:hAnsi="Times New Roman" w:cs="Times New Roman"/>
          <w:sz w:val="28"/>
        </w:rPr>
        <w:t>….</w:t>
      </w:r>
      <w:proofErr w:type="gramEnd"/>
      <w:r w:rsidR="00FE0241">
        <w:rPr>
          <w:rFonts w:ascii="Times New Roman" w:hAnsi="Times New Roman" w:cs="Times New Roman"/>
          <w:sz w:val="28"/>
        </w:rPr>
        <w:t>.28</w:t>
      </w:r>
    </w:p>
    <w:p w:rsidR="00085855" w:rsidRDefault="00D20763" w:rsidP="00D20763">
      <w:pPr>
        <w:spacing w:after="60" w:line="360" w:lineRule="auto"/>
        <w:ind w:firstLine="357"/>
        <w:jc w:val="both"/>
        <w:rPr>
          <w:rFonts w:ascii="Times New Roman" w:hAnsi="Times New Roman" w:cs="Times New Roman"/>
          <w:color w:val="000000" w:themeColor="text1"/>
          <w:sz w:val="28"/>
          <w:szCs w:val="28"/>
        </w:rPr>
      </w:pPr>
      <w:r w:rsidRPr="00D20763">
        <w:rPr>
          <w:rFonts w:ascii="Times New Roman" w:hAnsi="Times New Roman" w:cs="Times New Roman"/>
          <w:noProof/>
          <w:color w:val="000000" w:themeColor="text1"/>
          <w:sz w:val="28"/>
          <w:szCs w:val="28"/>
        </w:rPr>
        <w:t>6.1 Система сбыта предприятия</w:t>
      </w:r>
      <w:r>
        <w:rPr>
          <w:rFonts w:ascii="Times New Roman" w:hAnsi="Times New Roman" w:cs="Times New Roman"/>
          <w:sz w:val="28"/>
        </w:rPr>
        <w:t>……………………………</w:t>
      </w:r>
      <w:proofErr w:type="gramStart"/>
      <w:r>
        <w:rPr>
          <w:rFonts w:ascii="Times New Roman" w:hAnsi="Times New Roman" w:cs="Times New Roman"/>
          <w:sz w:val="28"/>
        </w:rPr>
        <w:t>……</w:t>
      </w:r>
      <w:r w:rsidR="006C71E0">
        <w:rPr>
          <w:rFonts w:ascii="Times New Roman" w:hAnsi="Times New Roman" w:cs="Times New Roman"/>
          <w:sz w:val="28"/>
        </w:rPr>
        <w:t>.</w:t>
      </w:r>
      <w:proofErr w:type="gramEnd"/>
      <w:r>
        <w:rPr>
          <w:rFonts w:ascii="Times New Roman" w:hAnsi="Times New Roman" w:cs="Times New Roman"/>
          <w:sz w:val="28"/>
        </w:rPr>
        <w:t>……</w:t>
      </w:r>
      <w:r w:rsidR="008758F8">
        <w:rPr>
          <w:rFonts w:ascii="Times New Roman" w:hAnsi="Times New Roman" w:cs="Times New Roman"/>
          <w:sz w:val="28"/>
        </w:rPr>
        <w:t>.</w:t>
      </w:r>
      <w:r w:rsidR="00FE0241">
        <w:rPr>
          <w:rFonts w:ascii="Times New Roman" w:hAnsi="Times New Roman" w:cs="Times New Roman"/>
          <w:sz w:val="28"/>
        </w:rPr>
        <w:t>………….28</w:t>
      </w:r>
    </w:p>
    <w:p w:rsidR="00D20763" w:rsidRPr="005B1FFE" w:rsidRDefault="00D20763" w:rsidP="00D20763">
      <w:pPr>
        <w:spacing w:after="60" w:line="360" w:lineRule="auto"/>
        <w:ind w:firstLine="357"/>
        <w:jc w:val="both"/>
        <w:rPr>
          <w:rFonts w:ascii="Times New Roman" w:hAnsi="Times New Roman" w:cs="Times New Roman"/>
          <w:noProof/>
          <w:color w:val="000000" w:themeColor="text1"/>
          <w:sz w:val="28"/>
          <w:szCs w:val="28"/>
        </w:rPr>
      </w:pPr>
      <w:r w:rsidRPr="005B1FFE">
        <w:rPr>
          <w:rFonts w:ascii="Times New Roman" w:hAnsi="Times New Roman" w:cs="Times New Roman"/>
          <w:color w:val="000000" w:themeColor="text1"/>
          <w:sz w:val="28"/>
          <w:szCs w:val="28"/>
        </w:rPr>
        <w:t xml:space="preserve">6.2 </w:t>
      </w:r>
      <w:r w:rsidR="005B1FFE" w:rsidRPr="005B1FFE">
        <w:rPr>
          <w:rFonts w:ascii="Times New Roman" w:hAnsi="Times New Roman" w:cs="Times New Roman"/>
          <w:noProof/>
          <w:color w:val="000000" w:themeColor="text1"/>
          <w:sz w:val="28"/>
          <w:szCs w:val="28"/>
        </w:rPr>
        <w:t>Формирование каналов распределения товаров</w:t>
      </w:r>
      <w:r w:rsidR="00FF0D24">
        <w:rPr>
          <w:rFonts w:ascii="Times New Roman" w:hAnsi="Times New Roman" w:cs="Times New Roman"/>
          <w:sz w:val="28"/>
        </w:rPr>
        <w:t>…………</w:t>
      </w:r>
      <w:proofErr w:type="gramStart"/>
      <w:r w:rsidR="00FF0D24">
        <w:rPr>
          <w:rFonts w:ascii="Times New Roman" w:hAnsi="Times New Roman" w:cs="Times New Roman"/>
          <w:sz w:val="28"/>
        </w:rPr>
        <w:t>……</w:t>
      </w:r>
      <w:r w:rsidR="006C71E0">
        <w:rPr>
          <w:rFonts w:ascii="Times New Roman" w:hAnsi="Times New Roman" w:cs="Times New Roman"/>
          <w:sz w:val="28"/>
        </w:rPr>
        <w:t>.</w:t>
      </w:r>
      <w:proofErr w:type="gramEnd"/>
      <w:r w:rsidR="00FF0D24">
        <w:rPr>
          <w:rFonts w:ascii="Times New Roman" w:hAnsi="Times New Roman" w:cs="Times New Roman"/>
          <w:sz w:val="28"/>
        </w:rPr>
        <w:t>………</w:t>
      </w:r>
      <w:r w:rsidR="008758F8">
        <w:rPr>
          <w:rFonts w:ascii="Times New Roman" w:hAnsi="Times New Roman" w:cs="Times New Roman"/>
          <w:sz w:val="28"/>
        </w:rPr>
        <w:t>.</w:t>
      </w:r>
      <w:r w:rsidR="00FF0D24">
        <w:rPr>
          <w:rFonts w:ascii="Times New Roman" w:hAnsi="Times New Roman" w:cs="Times New Roman"/>
          <w:sz w:val="28"/>
        </w:rPr>
        <w:t>……</w:t>
      </w:r>
      <w:r w:rsidR="008758F8">
        <w:rPr>
          <w:rFonts w:ascii="Times New Roman" w:hAnsi="Times New Roman" w:cs="Times New Roman"/>
          <w:sz w:val="28"/>
        </w:rPr>
        <w:t>30</w:t>
      </w:r>
    </w:p>
    <w:p w:rsidR="005B1FFE" w:rsidRPr="005B1FFE" w:rsidRDefault="005B1FFE" w:rsidP="00D20763">
      <w:pPr>
        <w:spacing w:after="60" w:line="360" w:lineRule="auto"/>
        <w:ind w:firstLine="357"/>
        <w:jc w:val="both"/>
        <w:rPr>
          <w:rFonts w:ascii="Times New Roman" w:hAnsi="Times New Roman" w:cs="Times New Roman"/>
          <w:noProof/>
          <w:color w:val="000000" w:themeColor="text1"/>
          <w:sz w:val="28"/>
          <w:szCs w:val="28"/>
        </w:rPr>
      </w:pPr>
      <w:r w:rsidRPr="005B1FFE">
        <w:rPr>
          <w:rFonts w:ascii="Times New Roman" w:hAnsi="Times New Roman" w:cs="Times New Roman"/>
          <w:color w:val="000000" w:themeColor="text1"/>
          <w:sz w:val="28"/>
          <w:szCs w:val="28"/>
        </w:rPr>
        <w:lastRenderedPageBreak/>
        <w:t xml:space="preserve">6.3 </w:t>
      </w:r>
      <w:r w:rsidRPr="005B1FFE">
        <w:rPr>
          <w:rFonts w:ascii="Times New Roman" w:hAnsi="Times New Roman" w:cs="Times New Roman"/>
          <w:noProof/>
          <w:color w:val="000000" w:themeColor="text1"/>
          <w:sz w:val="28"/>
          <w:szCs w:val="28"/>
        </w:rPr>
        <w:t>Операции предреализационной товарной обработки перед отпуском товаров</w:t>
      </w:r>
      <w:r w:rsidR="00FF0D24">
        <w:rPr>
          <w:rFonts w:ascii="Times New Roman" w:hAnsi="Times New Roman" w:cs="Times New Roman"/>
          <w:sz w:val="28"/>
        </w:rPr>
        <w:t>……………………………………………………………</w:t>
      </w:r>
      <w:proofErr w:type="gramStart"/>
      <w:r w:rsidR="00FF0D24">
        <w:rPr>
          <w:rFonts w:ascii="Times New Roman" w:hAnsi="Times New Roman" w:cs="Times New Roman"/>
          <w:sz w:val="28"/>
        </w:rPr>
        <w:t>……</w:t>
      </w:r>
      <w:r w:rsidR="006C71E0">
        <w:rPr>
          <w:rFonts w:ascii="Times New Roman" w:hAnsi="Times New Roman" w:cs="Times New Roman"/>
          <w:sz w:val="28"/>
        </w:rPr>
        <w:t>.</w:t>
      </w:r>
      <w:proofErr w:type="gramEnd"/>
      <w:r w:rsidR="00FF0D24">
        <w:rPr>
          <w:rFonts w:ascii="Times New Roman" w:hAnsi="Times New Roman" w:cs="Times New Roman"/>
          <w:sz w:val="28"/>
        </w:rPr>
        <w:t>………</w:t>
      </w:r>
      <w:r w:rsidR="00544051">
        <w:rPr>
          <w:rFonts w:ascii="Times New Roman" w:hAnsi="Times New Roman" w:cs="Times New Roman"/>
          <w:sz w:val="28"/>
        </w:rPr>
        <w:t>.…..</w:t>
      </w:r>
      <w:r w:rsidR="00FF0D24">
        <w:rPr>
          <w:rFonts w:ascii="Times New Roman" w:hAnsi="Times New Roman" w:cs="Times New Roman"/>
          <w:sz w:val="28"/>
        </w:rPr>
        <w:t>…</w:t>
      </w:r>
      <w:r w:rsidR="00544051">
        <w:rPr>
          <w:rFonts w:ascii="Times New Roman" w:hAnsi="Times New Roman" w:cs="Times New Roman"/>
          <w:sz w:val="28"/>
        </w:rPr>
        <w:t>32</w:t>
      </w:r>
    </w:p>
    <w:p w:rsidR="005B1FFE" w:rsidRPr="005B1FFE" w:rsidRDefault="005B1FFE" w:rsidP="00D20763">
      <w:pPr>
        <w:spacing w:after="60" w:line="360" w:lineRule="auto"/>
        <w:ind w:firstLine="357"/>
        <w:jc w:val="both"/>
        <w:rPr>
          <w:rFonts w:ascii="Times New Roman" w:hAnsi="Times New Roman" w:cs="Times New Roman"/>
          <w:noProof/>
          <w:color w:val="000000" w:themeColor="text1"/>
          <w:sz w:val="28"/>
          <w:szCs w:val="28"/>
        </w:rPr>
      </w:pPr>
      <w:r w:rsidRPr="005B1FFE">
        <w:rPr>
          <w:rFonts w:ascii="Times New Roman" w:hAnsi="Times New Roman" w:cs="Times New Roman"/>
          <w:color w:val="000000" w:themeColor="text1"/>
          <w:sz w:val="28"/>
          <w:szCs w:val="28"/>
        </w:rPr>
        <w:t xml:space="preserve">6.4 </w:t>
      </w:r>
      <w:r w:rsidRPr="005B1FFE">
        <w:rPr>
          <w:rFonts w:ascii="Times New Roman" w:hAnsi="Times New Roman" w:cs="Times New Roman"/>
          <w:noProof/>
          <w:color w:val="000000" w:themeColor="text1"/>
          <w:sz w:val="28"/>
          <w:szCs w:val="28"/>
        </w:rPr>
        <w:t>Складская документация</w:t>
      </w:r>
      <w:r w:rsidR="00FF0D24">
        <w:rPr>
          <w:rFonts w:ascii="Times New Roman" w:hAnsi="Times New Roman" w:cs="Times New Roman"/>
          <w:sz w:val="28"/>
        </w:rPr>
        <w:t>………………………………………</w:t>
      </w:r>
      <w:r w:rsidR="006C71E0">
        <w:rPr>
          <w:rFonts w:ascii="Times New Roman" w:hAnsi="Times New Roman" w:cs="Times New Roman"/>
          <w:sz w:val="28"/>
        </w:rPr>
        <w:t>…</w:t>
      </w:r>
      <w:r w:rsidR="00FF0D24">
        <w:rPr>
          <w:rFonts w:ascii="Times New Roman" w:hAnsi="Times New Roman" w:cs="Times New Roman"/>
          <w:sz w:val="28"/>
        </w:rPr>
        <w:t>……………</w:t>
      </w:r>
      <w:r w:rsidR="00544051">
        <w:rPr>
          <w:rFonts w:ascii="Times New Roman" w:hAnsi="Times New Roman" w:cs="Times New Roman"/>
          <w:sz w:val="28"/>
        </w:rPr>
        <w:t>33</w:t>
      </w:r>
    </w:p>
    <w:p w:rsidR="005B1FFE" w:rsidRDefault="005B1FFE" w:rsidP="00D20763">
      <w:pPr>
        <w:spacing w:after="60" w:line="360" w:lineRule="auto"/>
        <w:ind w:firstLine="357"/>
        <w:jc w:val="both"/>
        <w:rPr>
          <w:rFonts w:ascii="Times New Roman" w:hAnsi="Times New Roman" w:cs="Times New Roman"/>
          <w:noProof/>
          <w:color w:val="000000" w:themeColor="text1"/>
          <w:sz w:val="28"/>
          <w:szCs w:val="28"/>
        </w:rPr>
      </w:pPr>
      <w:r w:rsidRPr="005B1FFE">
        <w:rPr>
          <w:rFonts w:ascii="Times New Roman" w:hAnsi="Times New Roman" w:cs="Times New Roman"/>
          <w:color w:val="000000" w:themeColor="text1"/>
          <w:sz w:val="28"/>
          <w:szCs w:val="28"/>
        </w:rPr>
        <w:t xml:space="preserve">6.5 </w:t>
      </w:r>
      <w:r w:rsidRPr="005B1FFE">
        <w:rPr>
          <w:rFonts w:ascii="Times New Roman" w:hAnsi="Times New Roman" w:cs="Times New Roman"/>
          <w:noProof/>
          <w:color w:val="000000" w:themeColor="text1"/>
          <w:sz w:val="28"/>
          <w:szCs w:val="28"/>
        </w:rPr>
        <w:t>Упаковка и маркировка товара</w:t>
      </w:r>
      <w:r w:rsidR="00FF0D24">
        <w:rPr>
          <w:rFonts w:ascii="Times New Roman" w:hAnsi="Times New Roman" w:cs="Times New Roman"/>
          <w:sz w:val="28"/>
        </w:rPr>
        <w:t>…………………………………………</w:t>
      </w:r>
      <w:proofErr w:type="gramStart"/>
      <w:r w:rsidR="00FF0D24">
        <w:rPr>
          <w:rFonts w:ascii="Times New Roman" w:hAnsi="Times New Roman" w:cs="Times New Roman"/>
          <w:sz w:val="28"/>
        </w:rPr>
        <w:t>……</w:t>
      </w:r>
      <w:r w:rsidR="00E26515">
        <w:rPr>
          <w:rFonts w:ascii="Times New Roman" w:hAnsi="Times New Roman" w:cs="Times New Roman"/>
          <w:sz w:val="28"/>
        </w:rPr>
        <w:t>.</w:t>
      </w:r>
      <w:proofErr w:type="gramEnd"/>
      <w:r w:rsidR="00E26515">
        <w:rPr>
          <w:rFonts w:ascii="Times New Roman" w:hAnsi="Times New Roman" w:cs="Times New Roman"/>
          <w:sz w:val="28"/>
        </w:rPr>
        <w:t>.</w:t>
      </w:r>
      <w:r w:rsidR="00006E43">
        <w:rPr>
          <w:rFonts w:ascii="Times New Roman" w:hAnsi="Times New Roman" w:cs="Times New Roman"/>
          <w:sz w:val="28"/>
        </w:rPr>
        <w:t>34</w:t>
      </w:r>
    </w:p>
    <w:p w:rsidR="005B1FFE" w:rsidRDefault="005B1FFE" w:rsidP="005B1FFE">
      <w:pPr>
        <w:spacing w:after="60" w:line="360" w:lineRule="auto"/>
        <w:jc w:val="both"/>
        <w:rPr>
          <w:rFonts w:ascii="Times New Roman" w:hAnsi="Times New Roman" w:cs="Times New Roman"/>
          <w:sz w:val="28"/>
          <w:szCs w:val="28"/>
        </w:rPr>
      </w:pPr>
      <w:r>
        <w:rPr>
          <w:rFonts w:ascii="Times New Roman" w:hAnsi="Times New Roman" w:cs="Times New Roman"/>
          <w:sz w:val="28"/>
          <w:szCs w:val="28"/>
        </w:rPr>
        <w:t>РАЗДЕЛ 7.</w:t>
      </w:r>
      <w:r w:rsidR="00FF0D24">
        <w:rPr>
          <w:rFonts w:ascii="Times New Roman" w:hAnsi="Times New Roman" w:cs="Times New Roman"/>
          <w:sz w:val="28"/>
          <w:szCs w:val="28"/>
        </w:rPr>
        <w:t xml:space="preserve"> </w:t>
      </w:r>
      <w:r>
        <w:rPr>
          <w:rFonts w:ascii="Times New Roman" w:hAnsi="Times New Roman" w:cs="Times New Roman"/>
          <w:sz w:val="28"/>
          <w:szCs w:val="28"/>
        </w:rPr>
        <w:t>АНАЛИЗ СОСТОЯНИЯ ГОСУДАРСТВЕННОГО, ПРОИЗВОДСТВЕННОГО И ВНУТРИФИРМЕННОГО КОНТРОЛЯ</w:t>
      </w:r>
      <w:r w:rsidR="00FF0D24">
        <w:rPr>
          <w:rFonts w:ascii="Times New Roman" w:hAnsi="Times New Roman" w:cs="Times New Roman"/>
          <w:sz w:val="28"/>
        </w:rPr>
        <w:t>………</w:t>
      </w:r>
      <w:proofErr w:type="gramStart"/>
      <w:r w:rsidR="00FF0D24">
        <w:rPr>
          <w:rFonts w:ascii="Times New Roman" w:hAnsi="Times New Roman" w:cs="Times New Roman"/>
          <w:sz w:val="28"/>
        </w:rPr>
        <w:t>…</w:t>
      </w:r>
      <w:r w:rsidR="00E26515">
        <w:rPr>
          <w:rFonts w:ascii="Times New Roman" w:hAnsi="Times New Roman" w:cs="Times New Roman"/>
          <w:sz w:val="28"/>
        </w:rPr>
        <w:t>….</w:t>
      </w:r>
      <w:proofErr w:type="gramEnd"/>
      <w:r w:rsidR="005F7A6F">
        <w:rPr>
          <w:rFonts w:ascii="Times New Roman" w:hAnsi="Times New Roman" w:cs="Times New Roman"/>
          <w:sz w:val="28"/>
        </w:rPr>
        <w:t>37</w:t>
      </w:r>
    </w:p>
    <w:p w:rsidR="005B1FFE" w:rsidRDefault="005B1FFE" w:rsidP="005B1FFE">
      <w:pPr>
        <w:spacing w:after="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ЗАКЛ</w:t>
      </w:r>
      <w:r w:rsidR="00950648">
        <w:rPr>
          <w:rFonts w:ascii="Times New Roman" w:hAnsi="Times New Roman" w:cs="Times New Roman"/>
          <w:color w:val="000000" w:themeColor="text1"/>
          <w:sz w:val="28"/>
          <w:szCs w:val="28"/>
        </w:rPr>
        <w:t>ЮЧЕНИЕ</w:t>
      </w:r>
      <w:r w:rsidR="00FF0D24">
        <w:rPr>
          <w:rFonts w:ascii="Times New Roman" w:hAnsi="Times New Roman" w:cs="Times New Roman"/>
          <w:sz w:val="28"/>
        </w:rPr>
        <w:t>………………………………………………………</w:t>
      </w:r>
      <w:proofErr w:type="gramStart"/>
      <w:r w:rsidR="00FF0D24">
        <w:rPr>
          <w:rFonts w:ascii="Times New Roman" w:hAnsi="Times New Roman" w:cs="Times New Roman"/>
          <w:sz w:val="28"/>
        </w:rPr>
        <w:t>……</w:t>
      </w:r>
      <w:r w:rsidR="008F40D9">
        <w:rPr>
          <w:rFonts w:ascii="Times New Roman" w:hAnsi="Times New Roman" w:cs="Times New Roman"/>
          <w:sz w:val="28"/>
        </w:rPr>
        <w:t>.</w:t>
      </w:r>
      <w:proofErr w:type="gramEnd"/>
      <w:r w:rsidR="00FF0D24">
        <w:rPr>
          <w:rFonts w:ascii="Times New Roman" w:hAnsi="Times New Roman" w:cs="Times New Roman"/>
          <w:sz w:val="28"/>
        </w:rPr>
        <w:t>…</w:t>
      </w:r>
      <w:r w:rsidR="00E26515">
        <w:rPr>
          <w:rFonts w:ascii="Times New Roman" w:hAnsi="Times New Roman" w:cs="Times New Roman"/>
          <w:sz w:val="28"/>
        </w:rPr>
        <w:t>……….</w:t>
      </w:r>
      <w:r w:rsidR="008F40D9">
        <w:rPr>
          <w:rFonts w:ascii="Times New Roman" w:hAnsi="Times New Roman" w:cs="Times New Roman"/>
          <w:sz w:val="28"/>
        </w:rPr>
        <w:t>41</w:t>
      </w:r>
    </w:p>
    <w:p w:rsidR="00950648" w:rsidRDefault="00950648" w:rsidP="005B1FFE">
      <w:pPr>
        <w:spacing w:after="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СПИСОК ИСПОЛЬЗОВАННОЙ ЛИТЕРАТУРЫ</w:t>
      </w:r>
      <w:r w:rsidR="00FF0D24">
        <w:rPr>
          <w:rFonts w:ascii="Times New Roman" w:hAnsi="Times New Roman" w:cs="Times New Roman"/>
          <w:sz w:val="28"/>
        </w:rPr>
        <w:t>………………………</w:t>
      </w:r>
      <w:proofErr w:type="gramStart"/>
      <w:r w:rsidR="00FF0D24">
        <w:rPr>
          <w:rFonts w:ascii="Times New Roman" w:hAnsi="Times New Roman" w:cs="Times New Roman"/>
          <w:sz w:val="28"/>
        </w:rPr>
        <w:t>……</w:t>
      </w:r>
      <w:r w:rsidR="008F40D9">
        <w:rPr>
          <w:rFonts w:ascii="Times New Roman" w:hAnsi="Times New Roman" w:cs="Times New Roman"/>
          <w:sz w:val="28"/>
        </w:rPr>
        <w:t>.</w:t>
      </w:r>
      <w:proofErr w:type="gramEnd"/>
      <w:r w:rsidR="00FF0D24">
        <w:rPr>
          <w:rFonts w:ascii="Times New Roman" w:hAnsi="Times New Roman" w:cs="Times New Roman"/>
          <w:sz w:val="28"/>
        </w:rPr>
        <w:t>…</w:t>
      </w:r>
      <w:r w:rsidR="00E26515">
        <w:rPr>
          <w:rFonts w:ascii="Times New Roman" w:hAnsi="Times New Roman" w:cs="Times New Roman"/>
          <w:sz w:val="28"/>
        </w:rPr>
        <w:t>….</w:t>
      </w:r>
      <w:r w:rsidR="008F40D9">
        <w:rPr>
          <w:rFonts w:ascii="Times New Roman" w:hAnsi="Times New Roman" w:cs="Times New Roman"/>
          <w:sz w:val="28"/>
        </w:rPr>
        <w:t>42</w:t>
      </w:r>
    </w:p>
    <w:p w:rsidR="00950648" w:rsidRDefault="00950648" w:rsidP="005B1FFE">
      <w:pPr>
        <w:spacing w:after="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ПРИЛОЖЕНИЯ</w:t>
      </w:r>
      <w:r w:rsidR="00FF0D24">
        <w:rPr>
          <w:rFonts w:ascii="Times New Roman" w:hAnsi="Times New Roman" w:cs="Times New Roman"/>
          <w:sz w:val="28"/>
        </w:rPr>
        <w:t>………………………………………………………</w:t>
      </w:r>
      <w:proofErr w:type="gramStart"/>
      <w:r w:rsidR="00FF0D24">
        <w:rPr>
          <w:rFonts w:ascii="Times New Roman" w:hAnsi="Times New Roman" w:cs="Times New Roman"/>
          <w:sz w:val="28"/>
        </w:rPr>
        <w:t>……</w:t>
      </w:r>
      <w:r w:rsidR="008F40D9">
        <w:rPr>
          <w:rFonts w:ascii="Times New Roman" w:hAnsi="Times New Roman" w:cs="Times New Roman"/>
          <w:sz w:val="28"/>
        </w:rPr>
        <w:t>.</w:t>
      </w:r>
      <w:proofErr w:type="gramEnd"/>
      <w:r w:rsidR="00FF0D24">
        <w:rPr>
          <w:rFonts w:ascii="Times New Roman" w:hAnsi="Times New Roman" w:cs="Times New Roman"/>
          <w:sz w:val="28"/>
        </w:rPr>
        <w:t>…………</w:t>
      </w:r>
      <w:r w:rsidR="008F40D9">
        <w:rPr>
          <w:rFonts w:ascii="Times New Roman" w:hAnsi="Times New Roman" w:cs="Times New Roman"/>
          <w:sz w:val="28"/>
        </w:rPr>
        <w:t>44</w:t>
      </w:r>
    </w:p>
    <w:p w:rsidR="00950648" w:rsidRDefault="00950648" w:rsidP="005B1FFE">
      <w:pPr>
        <w:spacing w:after="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1</w:t>
      </w:r>
      <w:r w:rsidR="00FF0D24">
        <w:rPr>
          <w:rFonts w:ascii="Times New Roman" w:hAnsi="Times New Roman" w:cs="Times New Roman"/>
          <w:sz w:val="28"/>
        </w:rPr>
        <w:t>…………………………………………………………</w:t>
      </w:r>
      <w:proofErr w:type="gramStart"/>
      <w:r w:rsidR="00FF0D24">
        <w:rPr>
          <w:rFonts w:ascii="Times New Roman" w:hAnsi="Times New Roman" w:cs="Times New Roman"/>
          <w:sz w:val="28"/>
        </w:rPr>
        <w:t>……</w:t>
      </w:r>
      <w:r w:rsidR="003B06FB">
        <w:rPr>
          <w:rFonts w:ascii="Times New Roman" w:hAnsi="Times New Roman" w:cs="Times New Roman"/>
          <w:sz w:val="28"/>
        </w:rPr>
        <w:t>.</w:t>
      </w:r>
      <w:proofErr w:type="gramEnd"/>
      <w:r w:rsidR="00FF0D24">
        <w:rPr>
          <w:rFonts w:ascii="Times New Roman" w:hAnsi="Times New Roman" w:cs="Times New Roman"/>
          <w:sz w:val="28"/>
        </w:rPr>
        <w:t>…………</w:t>
      </w:r>
      <w:r w:rsidR="008F40D9">
        <w:rPr>
          <w:rFonts w:ascii="Times New Roman" w:hAnsi="Times New Roman" w:cs="Times New Roman"/>
          <w:sz w:val="28"/>
        </w:rPr>
        <w:t>44</w:t>
      </w:r>
    </w:p>
    <w:p w:rsidR="00950648" w:rsidRDefault="00950648" w:rsidP="00950648">
      <w:pPr>
        <w:spacing w:after="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2</w:t>
      </w:r>
      <w:r w:rsidR="00FF0D24">
        <w:rPr>
          <w:rFonts w:ascii="Times New Roman" w:hAnsi="Times New Roman" w:cs="Times New Roman"/>
          <w:sz w:val="28"/>
        </w:rPr>
        <w:t>…………………………………………………………</w:t>
      </w:r>
      <w:r w:rsidR="004B2D53">
        <w:rPr>
          <w:rFonts w:ascii="Times New Roman" w:hAnsi="Times New Roman" w:cs="Times New Roman"/>
          <w:sz w:val="28"/>
        </w:rPr>
        <w:t>……</w:t>
      </w:r>
      <w:proofErr w:type="gramStart"/>
      <w:r w:rsidR="004B2D53">
        <w:rPr>
          <w:rFonts w:ascii="Times New Roman" w:hAnsi="Times New Roman" w:cs="Times New Roman"/>
          <w:sz w:val="28"/>
        </w:rPr>
        <w:t>…….</w:t>
      </w:r>
      <w:proofErr w:type="gramEnd"/>
      <w:r w:rsidR="00FF0D24">
        <w:rPr>
          <w:rFonts w:ascii="Times New Roman" w:hAnsi="Times New Roman" w:cs="Times New Roman"/>
          <w:sz w:val="28"/>
        </w:rPr>
        <w:t>……</w:t>
      </w:r>
      <w:r w:rsidR="004B2D53">
        <w:rPr>
          <w:rFonts w:ascii="Times New Roman" w:hAnsi="Times New Roman" w:cs="Times New Roman"/>
          <w:sz w:val="28"/>
        </w:rPr>
        <w:t>53</w:t>
      </w:r>
    </w:p>
    <w:p w:rsidR="00950648" w:rsidRDefault="00950648" w:rsidP="00950648">
      <w:pPr>
        <w:spacing w:after="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3</w:t>
      </w:r>
      <w:r w:rsidR="00FF0D24">
        <w:rPr>
          <w:rFonts w:ascii="Times New Roman" w:hAnsi="Times New Roman" w:cs="Times New Roman"/>
          <w:sz w:val="28"/>
        </w:rPr>
        <w:t>……………………………………………………</w:t>
      </w:r>
      <w:r w:rsidR="004B2D53">
        <w:rPr>
          <w:rFonts w:ascii="Times New Roman" w:hAnsi="Times New Roman" w:cs="Times New Roman"/>
          <w:sz w:val="28"/>
        </w:rPr>
        <w:t>……</w:t>
      </w:r>
      <w:proofErr w:type="gramStart"/>
      <w:r w:rsidR="004B2D53">
        <w:rPr>
          <w:rFonts w:ascii="Times New Roman" w:hAnsi="Times New Roman" w:cs="Times New Roman"/>
          <w:sz w:val="28"/>
        </w:rPr>
        <w:t>…….</w:t>
      </w:r>
      <w:proofErr w:type="gramEnd"/>
      <w:r w:rsidR="00FF0D24">
        <w:rPr>
          <w:rFonts w:ascii="Times New Roman" w:hAnsi="Times New Roman" w:cs="Times New Roman"/>
          <w:sz w:val="28"/>
        </w:rPr>
        <w:t>…………</w:t>
      </w:r>
      <w:r w:rsidR="004B2D53">
        <w:rPr>
          <w:rFonts w:ascii="Times New Roman" w:hAnsi="Times New Roman" w:cs="Times New Roman"/>
          <w:sz w:val="28"/>
        </w:rPr>
        <w:t>55</w:t>
      </w:r>
    </w:p>
    <w:p w:rsidR="00950648" w:rsidRDefault="00950648" w:rsidP="00950648">
      <w:pPr>
        <w:spacing w:after="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4</w:t>
      </w:r>
      <w:r w:rsidR="00FF0D24">
        <w:rPr>
          <w:rFonts w:ascii="Times New Roman" w:hAnsi="Times New Roman" w:cs="Times New Roman"/>
          <w:sz w:val="28"/>
        </w:rPr>
        <w:t>……………………………………………………</w:t>
      </w:r>
      <w:r w:rsidR="008D5508">
        <w:rPr>
          <w:rFonts w:ascii="Times New Roman" w:hAnsi="Times New Roman" w:cs="Times New Roman"/>
          <w:sz w:val="28"/>
        </w:rPr>
        <w:t>……</w:t>
      </w:r>
      <w:proofErr w:type="gramStart"/>
      <w:r w:rsidR="008D5508">
        <w:rPr>
          <w:rFonts w:ascii="Times New Roman" w:hAnsi="Times New Roman" w:cs="Times New Roman"/>
          <w:sz w:val="28"/>
        </w:rPr>
        <w:t>…….</w:t>
      </w:r>
      <w:proofErr w:type="gramEnd"/>
      <w:r w:rsidR="008D5508">
        <w:rPr>
          <w:rFonts w:ascii="Times New Roman" w:hAnsi="Times New Roman" w:cs="Times New Roman"/>
          <w:sz w:val="28"/>
        </w:rPr>
        <w:t>.</w:t>
      </w:r>
      <w:r w:rsidR="00FF0D24">
        <w:rPr>
          <w:rFonts w:ascii="Times New Roman" w:hAnsi="Times New Roman" w:cs="Times New Roman"/>
          <w:sz w:val="28"/>
        </w:rPr>
        <w:t>………</w:t>
      </w:r>
      <w:r w:rsidR="00E45FB6">
        <w:rPr>
          <w:rFonts w:ascii="Times New Roman" w:hAnsi="Times New Roman" w:cs="Times New Roman"/>
          <w:sz w:val="28"/>
        </w:rPr>
        <w:t>...58</w:t>
      </w:r>
    </w:p>
    <w:p w:rsidR="00950648" w:rsidRDefault="00950648" w:rsidP="00950648">
      <w:pPr>
        <w:spacing w:after="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5</w:t>
      </w:r>
      <w:r w:rsidR="00FF0D24">
        <w:rPr>
          <w:rFonts w:ascii="Times New Roman" w:hAnsi="Times New Roman" w:cs="Times New Roman"/>
          <w:sz w:val="28"/>
        </w:rPr>
        <w:t>……………………………………………</w:t>
      </w:r>
      <w:r w:rsidR="008D5508">
        <w:rPr>
          <w:rFonts w:ascii="Times New Roman" w:hAnsi="Times New Roman" w:cs="Times New Roman"/>
          <w:sz w:val="28"/>
        </w:rPr>
        <w:t>……</w:t>
      </w:r>
      <w:proofErr w:type="gramStart"/>
      <w:r w:rsidR="008D5508">
        <w:rPr>
          <w:rFonts w:ascii="Times New Roman" w:hAnsi="Times New Roman" w:cs="Times New Roman"/>
          <w:sz w:val="28"/>
        </w:rPr>
        <w:t>…….</w:t>
      </w:r>
      <w:proofErr w:type="gramEnd"/>
      <w:r w:rsidR="00FF0D24">
        <w:rPr>
          <w:rFonts w:ascii="Times New Roman" w:hAnsi="Times New Roman" w:cs="Times New Roman"/>
          <w:sz w:val="28"/>
        </w:rPr>
        <w:t>…………………</w:t>
      </w:r>
      <w:r w:rsidR="000A4739">
        <w:rPr>
          <w:rFonts w:ascii="Times New Roman" w:hAnsi="Times New Roman" w:cs="Times New Roman"/>
          <w:sz w:val="28"/>
        </w:rPr>
        <w:t>61</w:t>
      </w:r>
    </w:p>
    <w:p w:rsidR="00433146" w:rsidRPr="00833144" w:rsidRDefault="00950648" w:rsidP="00833144">
      <w:pPr>
        <w:spacing w:after="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6</w:t>
      </w:r>
      <w:r w:rsidR="00FF0D24">
        <w:rPr>
          <w:rFonts w:ascii="Times New Roman" w:hAnsi="Times New Roman" w:cs="Times New Roman"/>
          <w:sz w:val="28"/>
        </w:rPr>
        <w:t>………………………………………………</w:t>
      </w:r>
      <w:r w:rsidR="008D5508">
        <w:rPr>
          <w:rFonts w:ascii="Times New Roman" w:hAnsi="Times New Roman" w:cs="Times New Roman"/>
          <w:sz w:val="28"/>
        </w:rPr>
        <w:t>……</w:t>
      </w:r>
      <w:proofErr w:type="gramStart"/>
      <w:r w:rsidR="008D5508">
        <w:rPr>
          <w:rFonts w:ascii="Times New Roman" w:hAnsi="Times New Roman" w:cs="Times New Roman"/>
          <w:sz w:val="28"/>
        </w:rPr>
        <w:t>…….</w:t>
      </w:r>
      <w:proofErr w:type="gramEnd"/>
      <w:r w:rsidR="00FF0D24">
        <w:rPr>
          <w:rFonts w:ascii="Times New Roman" w:hAnsi="Times New Roman" w:cs="Times New Roman"/>
          <w:sz w:val="28"/>
        </w:rPr>
        <w:t>………………</w:t>
      </w:r>
      <w:r w:rsidR="0025068A">
        <w:rPr>
          <w:rFonts w:ascii="Times New Roman" w:hAnsi="Times New Roman" w:cs="Times New Roman"/>
          <w:sz w:val="28"/>
        </w:rPr>
        <w:t>62</w:t>
      </w:r>
    </w:p>
    <w:p w:rsidR="00E415B3" w:rsidRPr="00433146" w:rsidRDefault="00E415B3" w:rsidP="00433146">
      <w:pPr>
        <w:spacing w:before="240" w:after="240" w:line="360" w:lineRule="auto"/>
        <w:outlineLvl w:val="0"/>
        <w:rPr>
          <w:rFonts w:ascii="Times New Roman" w:eastAsia="Times New Roman" w:hAnsi="Times New Roman" w:cs="Times New Roman"/>
          <w:kern w:val="36"/>
          <w:sz w:val="32"/>
          <w:szCs w:val="28"/>
          <w:lang w:eastAsia="ru-RU"/>
        </w:rPr>
      </w:pPr>
    </w:p>
    <w:p w:rsidR="00E415B3" w:rsidRDefault="00E415B3">
      <w:pPr>
        <w:rPr>
          <w:rFonts w:ascii="Arial" w:eastAsia="Times New Roman" w:hAnsi="Arial" w:cs="Arial"/>
          <w:color w:val="333333"/>
          <w:kern w:val="36"/>
          <w:sz w:val="42"/>
          <w:szCs w:val="42"/>
          <w:u w:val="single"/>
          <w:lang w:eastAsia="ru-RU"/>
        </w:rPr>
      </w:pPr>
      <w:r>
        <w:rPr>
          <w:rFonts w:ascii="Arial" w:eastAsia="Times New Roman" w:hAnsi="Arial" w:cs="Arial"/>
          <w:color w:val="333333"/>
          <w:kern w:val="36"/>
          <w:sz w:val="42"/>
          <w:szCs w:val="42"/>
          <w:u w:val="single"/>
          <w:lang w:eastAsia="ru-RU"/>
        </w:rPr>
        <w:br w:type="page"/>
      </w:r>
    </w:p>
    <w:p w:rsidR="00F4005D" w:rsidRDefault="00F4005D" w:rsidP="00F4005D">
      <w:pPr>
        <w:pStyle w:val="1"/>
        <w:spacing w:before="0" w:beforeAutospacing="0" w:after="0" w:afterAutospacing="0" w:line="360" w:lineRule="auto"/>
        <w:jc w:val="center"/>
        <w:rPr>
          <w:sz w:val="28"/>
          <w:szCs w:val="28"/>
        </w:rPr>
      </w:pPr>
      <w:bookmarkStart w:id="1" w:name="_Toc372123732"/>
      <w:bookmarkStart w:id="2" w:name="_Toc398201864"/>
      <w:bookmarkStart w:id="3" w:name="_Toc476236790"/>
      <w:bookmarkStart w:id="4" w:name="_Toc477361167"/>
      <w:bookmarkStart w:id="5" w:name="_Toc477361307"/>
      <w:bookmarkStart w:id="6" w:name="_Toc477361333"/>
      <w:bookmarkStart w:id="7" w:name="_Toc518996429"/>
      <w:r w:rsidRPr="00F4005D">
        <w:rPr>
          <w:sz w:val="28"/>
          <w:szCs w:val="28"/>
        </w:rPr>
        <w:lastRenderedPageBreak/>
        <w:t>В</w:t>
      </w:r>
      <w:bookmarkEnd w:id="1"/>
      <w:bookmarkEnd w:id="2"/>
      <w:bookmarkEnd w:id="3"/>
      <w:bookmarkEnd w:id="4"/>
      <w:bookmarkEnd w:id="5"/>
      <w:bookmarkEnd w:id="6"/>
      <w:bookmarkEnd w:id="7"/>
      <w:r w:rsidRPr="00F4005D">
        <w:rPr>
          <w:sz w:val="28"/>
          <w:szCs w:val="28"/>
        </w:rPr>
        <w:t>ВЕДЕНИЕ</w:t>
      </w:r>
    </w:p>
    <w:p w:rsidR="00F4005D" w:rsidRPr="00F4005D" w:rsidRDefault="00F4005D" w:rsidP="00F4005D">
      <w:pPr>
        <w:pStyle w:val="1"/>
        <w:spacing w:before="0" w:beforeAutospacing="0" w:after="0" w:afterAutospacing="0" w:line="360" w:lineRule="auto"/>
        <w:jc w:val="center"/>
        <w:rPr>
          <w:sz w:val="28"/>
          <w:szCs w:val="28"/>
        </w:rPr>
      </w:pPr>
    </w:p>
    <w:p w:rsidR="00AD48BE" w:rsidRDefault="00F4005D" w:rsidP="00AD48BE">
      <w:pPr>
        <w:spacing w:line="360" w:lineRule="auto"/>
        <w:ind w:firstLine="709"/>
        <w:jc w:val="both"/>
        <w:rPr>
          <w:rFonts w:ascii="Times New Roman" w:hAnsi="Times New Roman" w:cs="Times New Roman"/>
          <w:sz w:val="28"/>
          <w:szCs w:val="28"/>
        </w:rPr>
      </w:pPr>
      <w:r w:rsidRPr="00F4005D">
        <w:rPr>
          <w:rFonts w:ascii="Times New Roman" w:hAnsi="Times New Roman" w:cs="Times New Roman"/>
          <w:sz w:val="28"/>
          <w:szCs w:val="28"/>
        </w:rPr>
        <w:t xml:space="preserve">Производственная практика является ключевым этапом формирования общих и профессиональных компетенций, обеспечивая получение и анализ опыта, как по выполнению профессиональных функций, так и по вступлению в трудовые отношения. В рамках изучения ПМ.01 «Организация и управление торгово-сбытовой деятельностью» в данном отчете рассматриваются вопросы организации и управления торгово-сбытовой деятельностью предприятия. </w:t>
      </w:r>
    </w:p>
    <w:p w:rsidR="00AD48BE" w:rsidRDefault="00F4005D" w:rsidP="00AD48BE">
      <w:pPr>
        <w:widowControl w:val="0"/>
        <w:spacing w:line="360" w:lineRule="auto"/>
        <w:ind w:firstLine="709"/>
        <w:jc w:val="both"/>
        <w:rPr>
          <w:rFonts w:ascii="Times New Roman" w:hAnsi="Times New Roman" w:cs="Times New Roman"/>
          <w:sz w:val="28"/>
          <w:szCs w:val="28"/>
        </w:rPr>
      </w:pPr>
      <w:r w:rsidRPr="00F4005D">
        <w:rPr>
          <w:rFonts w:ascii="Times New Roman" w:hAnsi="Times New Roman" w:cs="Times New Roman"/>
          <w:sz w:val="28"/>
          <w:szCs w:val="28"/>
        </w:rPr>
        <w:t>Целями прохождения производственной практики являются:</w:t>
      </w:r>
    </w:p>
    <w:p w:rsidR="00AD48BE" w:rsidRDefault="00AD48BE" w:rsidP="00AD48BE">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005D" w:rsidRPr="00F4005D">
        <w:rPr>
          <w:rFonts w:ascii="Times New Roman" w:hAnsi="Times New Roman" w:cs="Times New Roman"/>
          <w:sz w:val="28"/>
          <w:szCs w:val="28"/>
        </w:rPr>
        <w:t>закрепление полученных теоретических знаний на основе практического участия в деятельности коммерческих служб в организации;</w:t>
      </w:r>
    </w:p>
    <w:p w:rsidR="00AD48BE" w:rsidRDefault="00AD48BE" w:rsidP="00AD48BE">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005D" w:rsidRPr="00F4005D">
        <w:rPr>
          <w:rFonts w:ascii="Times New Roman" w:hAnsi="Times New Roman" w:cs="Times New Roman"/>
          <w:sz w:val="28"/>
          <w:szCs w:val="28"/>
        </w:rPr>
        <w:t>приобретение практического опыта профессиональной деятельности и самостоятельной работы;</w:t>
      </w:r>
    </w:p>
    <w:p w:rsidR="00AD48BE" w:rsidRDefault="00AD48BE" w:rsidP="00AD48BE">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005D" w:rsidRPr="00F4005D">
        <w:rPr>
          <w:rFonts w:ascii="Times New Roman" w:hAnsi="Times New Roman" w:cs="Times New Roman"/>
          <w:sz w:val="28"/>
          <w:szCs w:val="28"/>
        </w:rPr>
        <w:t>сбор, анализ и обобщение материалов для подготовки материалов отчета по практике.</w:t>
      </w:r>
    </w:p>
    <w:p w:rsidR="00AD48BE" w:rsidRDefault="00F4005D" w:rsidP="00AD48BE">
      <w:pPr>
        <w:widowControl w:val="0"/>
        <w:spacing w:line="360" w:lineRule="auto"/>
        <w:ind w:firstLine="709"/>
        <w:jc w:val="both"/>
        <w:rPr>
          <w:rFonts w:ascii="Times New Roman" w:hAnsi="Times New Roman" w:cs="Times New Roman"/>
          <w:sz w:val="28"/>
          <w:szCs w:val="28"/>
        </w:rPr>
      </w:pPr>
      <w:r w:rsidRPr="00F4005D">
        <w:rPr>
          <w:rFonts w:ascii="Times New Roman" w:hAnsi="Times New Roman" w:cs="Times New Roman"/>
          <w:sz w:val="28"/>
          <w:szCs w:val="28"/>
        </w:rPr>
        <w:t>В соответствии с данными целями поставлены следующие основные задачи:</w:t>
      </w:r>
    </w:p>
    <w:p w:rsidR="00AD48BE" w:rsidRDefault="00AD48BE" w:rsidP="00AD48BE">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005D" w:rsidRPr="00F4005D">
        <w:rPr>
          <w:rFonts w:ascii="Times New Roman" w:hAnsi="Times New Roman" w:cs="Times New Roman"/>
          <w:sz w:val="28"/>
          <w:szCs w:val="28"/>
        </w:rPr>
        <w:t xml:space="preserve">дать характеристику производственно-хозяйственной деятельности </w:t>
      </w:r>
      <w:r w:rsidRPr="00AD48BE">
        <w:rPr>
          <w:rFonts w:ascii="Times New Roman" w:hAnsi="Times New Roman" w:cs="Times New Roman"/>
          <w:color w:val="000000" w:themeColor="text1"/>
          <w:sz w:val="28"/>
          <w:szCs w:val="28"/>
        </w:rPr>
        <w:t>ООО «ПК «</w:t>
      </w:r>
      <w:proofErr w:type="spellStart"/>
      <w:r w:rsidRPr="00AD48BE">
        <w:rPr>
          <w:rFonts w:ascii="Times New Roman" w:hAnsi="Times New Roman" w:cs="Times New Roman"/>
          <w:color w:val="000000" w:themeColor="text1"/>
          <w:sz w:val="28"/>
          <w:szCs w:val="28"/>
        </w:rPr>
        <w:t>Венткомплекс</w:t>
      </w:r>
      <w:proofErr w:type="spellEnd"/>
      <w:r w:rsidRPr="00AD48BE">
        <w:rPr>
          <w:rFonts w:ascii="Times New Roman" w:hAnsi="Times New Roman" w:cs="Times New Roman"/>
          <w:color w:val="000000" w:themeColor="text1"/>
          <w:sz w:val="28"/>
          <w:szCs w:val="28"/>
        </w:rPr>
        <w:t>»</w:t>
      </w:r>
      <w:r w:rsidR="00F4005D" w:rsidRPr="00F4005D">
        <w:rPr>
          <w:rFonts w:ascii="Times New Roman" w:hAnsi="Times New Roman" w:cs="Times New Roman"/>
          <w:sz w:val="28"/>
          <w:szCs w:val="28"/>
        </w:rPr>
        <w:t xml:space="preserve">; </w:t>
      </w:r>
    </w:p>
    <w:p w:rsidR="00AD48BE" w:rsidRDefault="00AD48BE" w:rsidP="00AD48BE">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005D" w:rsidRPr="00F4005D">
        <w:rPr>
          <w:rFonts w:ascii="Times New Roman" w:hAnsi="Times New Roman" w:cs="Times New Roman"/>
          <w:sz w:val="28"/>
          <w:szCs w:val="28"/>
        </w:rPr>
        <w:t>определить перечень основных поставщиков организации; характер коммерческих связей с поставщиками. Установить фактический порядок поставки товаров и характера оплаты;</w:t>
      </w:r>
    </w:p>
    <w:p w:rsidR="00AD48BE" w:rsidRDefault="00AD48BE" w:rsidP="00AD48BE">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005D" w:rsidRPr="00F4005D">
        <w:rPr>
          <w:rFonts w:ascii="Times New Roman" w:hAnsi="Times New Roman" w:cs="Times New Roman"/>
          <w:sz w:val="28"/>
          <w:szCs w:val="28"/>
        </w:rPr>
        <w:t xml:space="preserve">дать оценку сбытовой политики </w:t>
      </w:r>
      <w:r w:rsidRPr="00AD48BE">
        <w:rPr>
          <w:rFonts w:ascii="Times New Roman" w:hAnsi="Times New Roman" w:cs="Times New Roman"/>
          <w:color w:val="000000" w:themeColor="text1"/>
          <w:sz w:val="28"/>
          <w:szCs w:val="28"/>
        </w:rPr>
        <w:t>ООО «ПК «</w:t>
      </w:r>
      <w:proofErr w:type="spellStart"/>
      <w:r w:rsidRPr="00AD48BE">
        <w:rPr>
          <w:rFonts w:ascii="Times New Roman" w:hAnsi="Times New Roman" w:cs="Times New Roman"/>
          <w:color w:val="000000" w:themeColor="text1"/>
          <w:sz w:val="28"/>
          <w:szCs w:val="28"/>
        </w:rPr>
        <w:t>Венткомплекс</w:t>
      </w:r>
      <w:proofErr w:type="spellEnd"/>
      <w:r w:rsidRPr="00AD48BE">
        <w:rPr>
          <w:rFonts w:ascii="Times New Roman" w:hAnsi="Times New Roman" w:cs="Times New Roman"/>
          <w:color w:val="000000" w:themeColor="text1"/>
          <w:sz w:val="28"/>
          <w:szCs w:val="28"/>
        </w:rPr>
        <w:t>»</w:t>
      </w:r>
      <w:r w:rsidR="00F4005D" w:rsidRPr="00F4005D">
        <w:rPr>
          <w:rFonts w:ascii="Times New Roman" w:hAnsi="Times New Roman" w:cs="Times New Roman"/>
          <w:sz w:val="28"/>
          <w:szCs w:val="28"/>
        </w:rPr>
        <w:t>, включающей в себя организацию сбыта, каналы реализации продукции;</w:t>
      </w:r>
    </w:p>
    <w:p w:rsidR="00AD48BE" w:rsidRDefault="00AD48BE" w:rsidP="00AD48BE">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005D" w:rsidRPr="00F4005D">
        <w:rPr>
          <w:rFonts w:ascii="Times New Roman" w:hAnsi="Times New Roman" w:cs="Times New Roman"/>
          <w:sz w:val="28"/>
          <w:szCs w:val="28"/>
        </w:rPr>
        <w:t>изучить порядок работы с поставщиками товаров, документального оформления договорных отношений. Выявить возможные критерии выбора поставщиков;</w:t>
      </w:r>
    </w:p>
    <w:p w:rsidR="00AD48BE" w:rsidRDefault="00AD48BE" w:rsidP="00AD48BE">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005D" w:rsidRPr="00F4005D">
        <w:rPr>
          <w:rFonts w:ascii="Times New Roman" w:hAnsi="Times New Roman" w:cs="Times New Roman"/>
          <w:sz w:val="28"/>
          <w:szCs w:val="28"/>
        </w:rPr>
        <w:t xml:space="preserve">ознакомиться с операциями </w:t>
      </w:r>
      <w:proofErr w:type="spellStart"/>
      <w:r w:rsidR="00F4005D" w:rsidRPr="00F4005D">
        <w:rPr>
          <w:rFonts w:ascii="Times New Roman" w:hAnsi="Times New Roman" w:cs="Times New Roman"/>
          <w:sz w:val="28"/>
          <w:szCs w:val="28"/>
        </w:rPr>
        <w:t>предреализационной</w:t>
      </w:r>
      <w:proofErr w:type="spellEnd"/>
      <w:r w:rsidR="00F4005D" w:rsidRPr="00F4005D">
        <w:rPr>
          <w:rFonts w:ascii="Times New Roman" w:hAnsi="Times New Roman" w:cs="Times New Roman"/>
          <w:sz w:val="28"/>
          <w:szCs w:val="28"/>
        </w:rPr>
        <w:t xml:space="preserve"> товарной обработки перед отпуском товаров;</w:t>
      </w:r>
    </w:p>
    <w:p w:rsidR="00F4005D" w:rsidRDefault="00AD48BE" w:rsidP="00AD48BE">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а</w:t>
      </w:r>
      <w:r w:rsidR="00F4005D" w:rsidRPr="00F4005D">
        <w:rPr>
          <w:rFonts w:ascii="Times New Roman" w:hAnsi="Times New Roman" w:cs="Times New Roman"/>
          <w:sz w:val="28"/>
          <w:szCs w:val="28"/>
        </w:rPr>
        <w:t xml:space="preserve">нализ торгово-сбытовой деятельности </w:t>
      </w:r>
      <w:r w:rsidRPr="00AD48BE">
        <w:rPr>
          <w:rFonts w:ascii="Times New Roman" w:hAnsi="Times New Roman" w:cs="Times New Roman"/>
          <w:color w:val="000000" w:themeColor="text1"/>
          <w:sz w:val="28"/>
          <w:szCs w:val="28"/>
        </w:rPr>
        <w:t>ООО «ПК «</w:t>
      </w:r>
      <w:proofErr w:type="spellStart"/>
      <w:r w:rsidRPr="00AD48BE">
        <w:rPr>
          <w:rFonts w:ascii="Times New Roman" w:hAnsi="Times New Roman" w:cs="Times New Roman"/>
          <w:color w:val="000000" w:themeColor="text1"/>
          <w:sz w:val="28"/>
          <w:szCs w:val="28"/>
        </w:rPr>
        <w:t>Венткомплекс</w:t>
      </w:r>
      <w:proofErr w:type="spellEnd"/>
      <w:r w:rsidRPr="00AD48B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F4005D" w:rsidRPr="00F4005D">
        <w:rPr>
          <w:rFonts w:ascii="Times New Roman" w:hAnsi="Times New Roman" w:cs="Times New Roman"/>
          <w:sz w:val="28"/>
          <w:szCs w:val="28"/>
        </w:rPr>
        <w:t>проведен на основании данных документов организации.</w:t>
      </w:r>
    </w:p>
    <w:p w:rsidR="00711F1B" w:rsidRPr="00711F1B" w:rsidRDefault="00711F1B" w:rsidP="00711F1B">
      <w:pPr>
        <w:pStyle w:val="1"/>
        <w:spacing w:before="0" w:beforeAutospacing="0" w:after="0" w:afterAutospacing="0" w:line="360" w:lineRule="auto"/>
        <w:jc w:val="center"/>
        <w:rPr>
          <w:color w:val="000000" w:themeColor="text1"/>
          <w:sz w:val="28"/>
          <w:szCs w:val="28"/>
        </w:rPr>
      </w:pPr>
      <w:bookmarkStart w:id="8" w:name="_Toc398201866"/>
      <w:bookmarkStart w:id="9" w:name="_Toc477361168"/>
      <w:bookmarkStart w:id="10" w:name="_Toc477361308"/>
      <w:bookmarkStart w:id="11" w:name="_Toc477361334"/>
      <w:bookmarkStart w:id="12" w:name="_Toc518996430"/>
      <w:r w:rsidRPr="00711F1B">
        <w:rPr>
          <w:color w:val="000000" w:themeColor="text1"/>
          <w:sz w:val="28"/>
          <w:szCs w:val="28"/>
        </w:rPr>
        <w:lastRenderedPageBreak/>
        <w:t xml:space="preserve">1. </w:t>
      </w:r>
      <w:bookmarkEnd w:id="8"/>
      <w:bookmarkEnd w:id="9"/>
      <w:bookmarkEnd w:id="10"/>
      <w:bookmarkEnd w:id="11"/>
      <w:r w:rsidRPr="00711F1B">
        <w:rPr>
          <w:color w:val="000000" w:themeColor="text1"/>
          <w:sz w:val="28"/>
          <w:szCs w:val="28"/>
        </w:rPr>
        <w:t>Характеристика и история организации</w:t>
      </w:r>
      <w:bookmarkEnd w:id="12"/>
    </w:p>
    <w:p w:rsidR="00711F1B" w:rsidRPr="00711F1B" w:rsidRDefault="00711F1B" w:rsidP="00711F1B">
      <w:pPr>
        <w:pStyle w:val="2"/>
        <w:spacing w:before="0" w:line="360" w:lineRule="auto"/>
        <w:jc w:val="center"/>
        <w:rPr>
          <w:rFonts w:ascii="Times New Roman" w:hAnsi="Times New Roman" w:cs="Times New Roman"/>
          <w:b/>
          <w:color w:val="000000" w:themeColor="text1"/>
          <w:sz w:val="28"/>
          <w:szCs w:val="28"/>
        </w:rPr>
      </w:pPr>
      <w:bookmarkStart w:id="13" w:name="_Toc518996431"/>
      <w:r w:rsidRPr="00711F1B">
        <w:rPr>
          <w:rFonts w:ascii="Times New Roman" w:hAnsi="Times New Roman" w:cs="Times New Roman"/>
          <w:b/>
          <w:color w:val="000000" w:themeColor="text1"/>
          <w:sz w:val="28"/>
          <w:szCs w:val="28"/>
        </w:rPr>
        <w:t xml:space="preserve">1.1 Общая характеристика </w:t>
      </w:r>
      <w:bookmarkEnd w:id="13"/>
      <w:r w:rsidRPr="00711F1B">
        <w:rPr>
          <w:rFonts w:ascii="Times New Roman" w:hAnsi="Times New Roman" w:cs="Times New Roman"/>
          <w:b/>
          <w:color w:val="000000" w:themeColor="text1"/>
          <w:sz w:val="28"/>
          <w:szCs w:val="28"/>
        </w:rPr>
        <w:t>ООО «ПК «</w:t>
      </w:r>
      <w:proofErr w:type="spellStart"/>
      <w:r w:rsidRPr="00711F1B">
        <w:rPr>
          <w:rFonts w:ascii="Times New Roman" w:hAnsi="Times New Roman" w:cs="Times New Roman"/>
          <w:b/>
          <w:color w:val="000000" w:themeColor="text1"/>
          <w:sz w:val="28"/>
          <w:szCs w:val="28"/>
        </w:rPr>
        <w:t>Венткомплекс</w:t>
      </w:r>
      <w:proofErr w:type="spellEnd"/>
      <w:r w:rsidRPr="00711F1B">
        <w:rPr>
          <w:rFonts w:ascii="Times New Roman" w:hAnsi="Times New Roman" w:cs="Times New Roman"/>
          <w:b/>
          <w:color w:val="000000" w:themeColor="text1"/>
          <w:sz w:val="28"/>
          <w:szCs w:val="28"/>
        </w:rPr>
        <w:t>»</w:t>
      </w:r>
    </w:p>
    <w:p w:rsidR="00711F1B" w:rsidRPr="00490DEA" w:rsidRDefault="00711F1B" w:rsidP="00711F1B">
      <w:pPr>
        <w:widowControl w:val="0"/>
        <w:spacing w:line="360" w:lineRule="auto"/>
        <w:jc w:val="both"/>
        <w:rPr>
          <w:rFonts w:ascii="Times New Roman" w:hAnsi="Times New Roman" w:cs="Times New Roman"/>
          <w:color w:val="000000" w:themeColor="text1"/>
          <w:sz w:val="28"/>
          <w:szCs w:val="28"/>
        </w:rPr>
      </w:pPr>
    </w:p>
    <w:p w:rsidR="00490DEA" w:rsidRDefault="00490DEA" w:rsidP="00490DEA">
      <w:pPr>
        <w:pStyle w:val="220"/>
        <w:widowControl w:val="0"/>
        <w:numPr>
          <w:ilvl w:val="12"/>
          <w:numId w:val="0"/>
        </w:numPr>
        <w:ind w:firstLine="709"/>
        <w:rPr>
          <w:color w:val="000000" w:themeColor="text1"/>
          <w:szCs w:val="28"/>
        </w:rPr>
      </w:pPr>
      <w:r w:rsidRPr="00490DEA">
        <w:rPr>
          <w:color w:val="000000" w:themeColor="text1"/>
          <w:szCs w:val="28"/>
        </w:rPr>
        <w:t xml:space="preserve">Общество с ограниченной ответственностью </w:t>
      </w:r>
      <w:r>
        <w:rPr>
          <w:color w:val="000000" w:themeColor="text1"/>
          <w:szCs w:val="28"/>
        </w:rPr>
        <w:t xml:space="preserve">производственная компания </w:t>
      </w:r>
      <w:r w:rsidRPr="00490DEA">
        <w:rPr>
          <w:color w:val="000000" w:themeColor="text1"/>
          <w:szCs w:val="28"/>
        </w:rPr>
        <w:t>«</w:t>
      </w:r>
      <w:proofErr w:type="spellStart"/>
      <w:r>
        <w:rPr>
          <w:color w:val="000000" w:themeColor="text1"/>
          <w:szCs w:val="28"/>
          <w:shd w:val="clear" w:color="auto" w:fill="FFFFFF"/>
        </w:rPr>
        <w:t>Венткомплекс</w:t>
      </w:r>
      <w:proofErr w:type="spellEnd"/>
      <w:r w:rsidRPr="00490DEA">
        <w:rPr>
          <w:color w:val="000000" w:themeColor="text1"/>
          <w:szCs w:val="28"/>
        </w:rPr>
        <w:t>» (</w:t>
      </w:r>
      <w:r w:rsidRPr="00490DEA">
        <w:rPr>
          <w:snapToGrid w:val="0"/>
          <w:color w:val="000000" w:themeColor="text1"/>
        </w:rPr>
        <w:t>ООО «</w:t>
      </w:r>
      <w:r>
        <w:rPr>
          <w:snapToGrid w:val="0"/>
          <w:color w:val="000000" w:themeColor="text1"/>
        </w:rPr>
        <w:t>ПК «</w:t>
      </w:r>
      <w:proofErr w:type="spellStart"/>
      <w:r>
        <w:rPr>
          <w:color w:val="000000" w:themeColor="text1"/>
          <w:szCs w:val="28"/>
          <w:shd w:val="clear" w:color="auto" w:fill="FFFFFF"/>
        </w:rPr>
        <w:t>Венткомплекс</w:t>
      </w:r>
      <w:proofErr w:type="spellEnd"/>
      <w:r w:rsidRPr="00490DEA">
        <w:rPr>
          <w:snapToGrid w:val="0"/>
          <w:color w:val="000000" w:themeColor="text1"/>
        </w:rPr>
        <w:t>»</w:t>
      </w:r>
      <w:r w:rsidRPr="00490DEA">
        <w:rPr>
          <w:color w:val="000000" w:themeColor="text1"/>
          <w:szCs w:val="28"/>
        </w:rPr>
        <w:t>) учреждено в соответствии с действующим законодательством Российской Федерации.</w:t>
      </w:r>
    </w:p>
    <w:p w:rsidR="00490DEA" w:rsidRPr="00490DEA" w:rsidRDefault="00490DEA" w:rsidP="00490DEA">
      <w:pPr>
        <w:widowControl w:val="0"/>
        <w:spacing w:line="360" w:lineRule="auto"/>
        <w:ind w:firstLine="709"/>
        <w:jc w:val="both"/>
        <w:rPr>
          <w:rFonts w:ascii="Times New Roman" w:hAnsi="Times New Roman" w:cs="Times New Roman"/>
          <w:color w:val="000000" w:themeColor="text1"/>
          <w:sz w:val="28"/>
          <w:szCs w:val="28"/>
        </w:rPr>
      </w:pPr>
      <w:r w:rsidRPr="00490DEA">
        <w:rPr>
          <w:rFonts w:ascii="Times New Roman" w:hAnsi="Times New Roman" w:cs="Times New Roman"/>
          <w:color w:val="000000" w:themeColor="text1"/>
          <w:sz w:val="28"/>
          <w:szCs w:val="28"/>
        </w:rPr>
        <w:t>Организационно – правовая характеристика предприятия исследована в таблице 1.</w:t>
      </w:r>
    </w:p>
    <w:p w:rsidR="00490DEA" w:rsidRPr="00490DEA" w:rsidRDefault="00490DEA" w:rsidP="00490DEA">
      <w:pPr>
        <w:jc w:val="right"/>
        <w:rPr>
          <w:rFonts w:ascii="Times New Roman" w:hAnsi="Times New Roman" w:cs="Times New Roman"/>
          <w:color w:val="000000" w:themeColor="text1"/>
          <w:sz w:val="28"/>
          <w:szCs w:val="28"/>
        </w:rPr>
      </w:pPr>
      <w:r w:rsidRPr="00490DEA">
        <w:rPr>
          <w:rFonts w:ascii="Times New Roman" w:hAnsi="Times New Roman" w:cs="Times New Roman"/>
          <w:color w:val="000000" w:themeColor="text1"/>
          <w:sz w:val="28"/>
          <w:szCs w:val="28"/>
        </w:rPr>
        <w:t>Таблица 1</w:t>
      </w:r>
    </w:p>
    <w:p w:rsidR="00490DEA" w:rsidRPr="00490DEA" w:rsidRDefault="00490DEA" w:rsidP="00490DEA">
      <w:pPr>
        <w:spacing w:after="120"/>
        <w:jc w:val="center"/>
        <w:rPr>
          <w:rFonts w:ascii="Times New Roman" w:hAnsi="Times New Roman" w:cs="Times New Roman"/>
          <w:b/>
          <w:color w:val="000000" w:themeColor="text1"/>
          <w:sz w:val="28"/>
          <w:szCs w:val="28"/>
        </w:rPr>
      </w:pPr>
      <w:r w:rsidRPr="00490DEA">
        <w:rPr>
          <w:rFonts w:ascii="Times New Roman" w:hAnsi="Times New Roman" w:cs="Times New Roman"/>
          <w:b/>
          <w:color w:val="000000" w:themeColor="text1"/>
          <w:sz w:val="28"/>
          <w:szCs w:val="28"/>
        </w:rPr>
        <w:t>Учетная карта предприятия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501"/>
      </w:tblGrid>
      <w:tr w:rsidR="00490DEA" w:rsidRPr="00490DEA" w:rsidTr="003857FC">
        <w:trPr>
          <w:trHeight w:val="573"/>
        </w:trPr>
        <w:tc>
          <w:tcPr>
            <w:tcW w:w="5245" w:type="dxa"/>
            <w:shd w:val="clear" w:color="auto" w:fill="auto"/>
          </w:tcPr>
          <w:p w:rsidR="00490DEA" w:rsidRPr="00490DEA" w:rsidRDefault="00490DEA" w:rsidP="003857FC">
            <w:pPr>
              <w:rPr>
                <w:rFonts w:ascii="Times New Roman" w:hAnsi="Times New Roman" w:cs="Times New Roman"/>
                <w:color w:val="000000" w:themeColor="text1"/>
              </w:rPr>
            </w:pPr>
            <w:r w:rsidRPr="00490DEA">
              <w:rPr>
                <w:rFonts w:ascii="Times New Roman" w:hAnsi="Times New Roman" w:cs="Times New Roman"/>
                <w:color w:val="000000" w:themeColor="text1"/>
              </w:rPr>
              <w:t>Полное наименование предприятия с указанием организационно–правовой формы</w:t>
            </w:r>
          </w:p>
        </w:tc>
        <w:tc>
          <w:tcPr>
            <w:tcW w:w="4501" w:type="dxa"/>
            <w:shd w:val="clear" w:color="auto" w:fill="auto"/>
          </w:tcPr>
          <w:p w:rsidR="00490DEA" w:rsidRPr="00490DEA" w:rsidRDefault="00490DEA" w:rsidP="00490DEA">
            <w:pPr>
              <w:widowControl w:val="0"/>
              <w:suppressAutoHyphens/>
              <w:autoSpaceDE w:val="0"/>
              <w:jc w:val="both"/>
              <w:rPr>
                <w:rFonts w:ascii="Times New Roman" w:hAnsi="Times New Roman" w:cs="Times New Roman"/>
                <w:color w:val="000000" w:themeColor="text1"/>
                <w:lang w:eastAsia="zh-CN"/>
              </w:rPr>
            </w:pPr>
            <w:r w:rsidRPr="00490DEA">
              <w:rPr>
                <w:rFonts w:ascii="Times New Roman" w:hAnsi="Times New Roman" w:cs="Times New Roman"/>
                <w:color w:val="000000" w:themeColor="text1"/>
              </w:rPr>
              <w:t>Общество с ограниченной ответственностью</w:t>
            </w:r>
            <w:r>
              <w:rPr>
                <w:rFonts w:ascii="Times New Roman" w:hAnsi="Times New Roman" w:cs="Times New Roman"/>
                <w:color w:val="000000" w:themeColor="text1"/>
              </w:rPr>
              <w:t xml:space="preserve"> </w:t>
            </w:r>
            <w:r w:rsidRPr="00490DEA">
              <w:rPr>
                <w:rFonts w:ascii="Times New Roman" w:hAnsi="Times New Roman" w:cs="Times New Roman"/>
                <w:color w:val="000000" w:themeColor="text1"/>
                <w:szCs w:val="28"/>
              </w:rPr>
              <w:t>производственная компания «</w:t>
            </w:r>
            <w:proofErr w:type="spellStart"/>
            <w:r w:rsidRPr="00490DEA">
              <w:rPr>
                <w:rFonts w:ascii="Times New Roman" w:hAnsi="Times New Roman" w:cs="Times New Roman"/>
                <w:color w:val="000000" w:themeColor="text1"/>
                <w:szCs w:val="28"/>
                <w:shd w:val="clear" w:color="auto" w:fill="FFFFFF"/>
              </w:rPr>
              <w:t>Венткомплекс</w:t>
            </w:r>
            <w:proofErr w:type="spellEnd"/>
            <w:r w:rsidRPr="00490DEA">
              <w:rPr>
                <w:rFonts w:ascii="Times New Roman" w:hAnsi="Times New Roman" w:cs="Times New Roman"/>
                <w:color w:val="000000" w:themeColor="text1"/>
                <w:szCs w:val="28"/>
              </w:rPr>
              <w:t>»</w:t>
            </w:r>
          </w:p>
        </w:tc>
      </w:tr>
      <w:tr w:rsidR="00490DEA" w:rsidRPr="00490DEA" w:rsidTr="003857FC">
        <w:trPr>
          <w:trHeight w:val="300"/>
        </w:trPr>
        <w:tc>
          <w:tcPr>
            <w:tcW w:w="5245" w:type="dxa"/>
            <w:shd w:val="clear" w:color="auto" w:fill="auto"/>
          </w:tcPr>
          <w:p w:rsidR="00490DEA" w:rsidRPr="00490DEA" w:rsidRDefault="00490DEA" w:rsidP="003857FC">
            <w:pPr>
              <w:rPr>
                <w:rFonts w:ascii="Times New Roman" w:hAnsi="Times New Roman" w:cs="Times New Roman"/>
                <w:color w:val="000000" w:themeColor="text1"/>
              </w:rPr>
            </w:pPr>
            <w:r w:rsidRPr="00490DEA">
              <w:rPr>
                <w:rFonts w:ascii="Times New Roman" w:hAnsi="Times New Roman" w:cs="Times New Roman"/>
                <w:color w:val="000000" w:themeColor="text1"/>
              </w:rPr>
              <w:t>Юридический адрес</w:t>
            </w:r>
          </w:p>
        </w:tc>
        <w:tc>
          <w:tcPr>
            <w:tcW w:w="4501" w:type="dxa"/>
            <w:shd w:val="clear" w:color="auto" w:fill="auto"/>
          </w:tcPr>
          <w:p w:rsidR="00490DEA" w:rsidRPr="00DE3435" w:rsidRDefault="00DE3435" w:rsidP="003857FC">
            <w:pPr>
              <w:suppressAutoHyphens/>
              <w:jc w:val="both"/>
              <w:rPr>
                <w:rFonts w:ascii="Times New Roman" w:hAnsi="Times New Roman" w:cs="Times New Roman"/>
                <w:color w:val="000000" w:themeColor="text1"/>
                <w:lang w:eastAsia="zh-CN"/>
              </w:rPr>
            </w:pPr>
            <w:r w:rsidRPr="00DE3435">
              <w:rPr>
                <w:rFonts w:ascii="Times New Roman" w:hAnsi="Times New Roman" w:cs="Times New Roman"/>
                <w:color w:val="000000" w:themeColor="text1"/>
                <w:szCs w:val="28"/>
                <w:shd w:val="clear" w:color="auto" w:fill="FFFFFF"/>
              </w:rPr>
              <w:t>427629, республика Удмуртская, город Глазов, улица Куйбышева, дом 77 строение 1, кабинет 111</w:t>
            </w:r>
          </w:p>
        </w:tc>
      </w:tr>
      <w:tr w:rsidR="00490DEA" w:rsidRPr="00490DEA" w:rsidTr="003857FC">
        <w:trPr>
          <w:trHeight w:val="245"/>
        </w:trPr>
        <w:tc>
          <w:tcPr>
            <w:tcW w:w="5245" w:type="dxa"/>
            <w:shd w:val="clear" w:color="auto" w:fill="auto"/>
          </w:tcPr>
          <w:p w:rsidR="00490DEA" w:rsidRPr="00F314A6" w:rsidRDefault="00490DEA" w:rsidP="003857FC">
            <w:pPr>
              <w:rPr>
                <w:rFonts w:ascii="Times New Roman" w:hAnsi="Times New Roman" w:cs="Times New Roman"/>
                <w:color w:val="000000" w:themeColor="text1"/>
                <w:szCs w:val="22"/>
              </w:rPr>
            </w:pPr>
            <w:r w:rsidRPr="00F314A6">
              <w:rPr>
                <w:rFonts w:ascii="Times New Roman" w:hAnsi="Times New Roman" w:cs="Times New Roman"/>
                <w:color w:val="000000" w:themeColor="text1"/>
                <w:szCs w:val="22"/>
              </w:rPr>
              <w:t>Номер регистрационного свидетельства</w:t>
            </w:r>
          </w:p>
        </w:tc>
        <w:tc>
          <w:tcPr>
            <w:tcW w:w="4501" w:type="dxa"/>
            <w:shd w:val="clear" w:color="auto" w:fill="auto"/>
          </w:tcPr>
          <w:p w:rsidR="00490DEA" w:rsidRPr="00F314A6" w:rsidRDefault="00F314A6" w:rsidP="00F314A6">
            <w:pPr>
              <w:jc w:val="center"/>
              <w:rPr>
                <w:rFonts w:ascii="Times New Roman" w:hAnsi="Times New Roman" w:cs="Times New Roman"/>
                <w:color w:val="000000" w:themeColor="text1"/>
                <w:szCs w:val="22"/>
              </w:rPr>
            </w:pPr>
            <w:r w:rsidRPr="00F314A6">
              <w:rPr>
                <w:rFonts w:ascii="Times New Roman" w:hAnsi="Times New Roman" w:cs="Times New Roman"/>
                <w:color w:val="000000" w:themeColor="text1"/>
                <w:szCs w:val="22"/>
                <w:shd w:val="clear" w:color="auto" w:fill="FFFFFF"/>
              </w:rPr>
              <w:t>1181832003979</w:t>
            </w:r>
          </w:p>
        </w:tc>
      </w:tr>
      <w:tr w:rsidR="00490DEA" w:rsidRPr="00490DEA" w:rsidTr="003857FC">
        <w:trPr>
          <w:trHeight w:val="319"/>
        </w:trPr>
        <w:tc>
          <w:tcPr>
            <w:tcW w:w="5245" w:type="dxa"/>
            <w:shd w:val="clear" w:color="auto" w:fill="auto"/>
          </w:tcPr>
          <w:p w:rsidR="00490DEA" w:rsidRPr="00490DEA" w:rsidRDefault="00490DEA" w:rsidP="003857FC">
            <w:pPr>
              <w:rPr>
                <w:rFonts w:ascii="Times New Roman" w:hAnsi="Times New Roman" w:cs="Times New Roman"/>
                <w:color w:val="000000" w:themeColor="text1"/>
              </w:rPr>
            </w:pPr>
            <w:r w:rsidRPr="00490DEA">
              <w:rPr>
                <w:rFonts w:ascii="Times New Roman" w:hAnsi="Times New Roman" w:cs="Times New Roman"/>
                <w:color w:val="000000" w:themeColor="text1"/>
              </w:rPr>
              <w:t>Дата регистрации</w:t>
            </w:r>
          </w:p>
        </w:tc>
        <w:tc>
          <w:tcPr>
            <w:tcW w:w="4501" w:type="dxa"/>
            <w:shd w:val="clear" w:color="auto" w:fill="auto"/>
          </w:tcPr>
          <w:p w:rsidR="00490DEA" w:rsidRPr="00F314A6" w:rsidRDefault="00DE3435" w:rsidP="00DE3435">
            <w:pPr>
              <w:widowControl w:val="0"/>
              <w:suppressAutoHyphens/>
              <w:autoSpaceDE w:val="0"/>
              <w:jc w:val="center"/>
              <w:rPr>
                <w:rFonts w:ascii="Times New Roman" w:hAnsi="Times New Roman" w:cs="Times New Roman"/>
                <w:color w:val="000000" w:themeColor="text1"/>
                <w:lang w:eastAsia="zh-CN"/>
              </w:rPr>
            </w:pPr>
            <w:r w:rsidRPr="00F314A6">
              <w:rPr>
                <w:rFonts w:ascii="Times New Roman" w:hAnsi="Times New Roman" w:cs="Times New Roman"/>
                <w:color w:val="000000" w:themeColor="text1"/>
                <w:lang w:eastAsia="zh-CN"/>
              </w:rPr>
              <w:t>2018г.</w:t>
            </w:r>
          </w:p>
        </w:tc>
      </w:tr>
      <w:tr w:rsidR="00490DEA" w:rsidRPr="00490DEA" w:rsidTr="003857FC">
        <w:trPr>
          <w:trHeight w:val="319"/>
        </w:trPr>
        <w:tc>
          <w:tcPr>
            <w:tcW w:w="5245" w:type="dxa"/>
            <w:shd w:val="clear" w:color="auto" w:fill="auto"/>
          </w:tcPr>
          <w:p w:rsidR="00490DEA" w:rsidRPr="00490DEA" w:rsidRDefault="00490DEA" w:rsidP="003857FC">
            <w:pPr>
              <w:rPr>
                <w:rFonts w:ascii="Times New Roman" w:hAnsi="Times New Roman" w:cs="Times New Roman"/>
                <w:color w:val="000000" w:themeColor="text1"/>
              </w:rPr>
            </w:pPr>
            <w:r w:rsidRPr="00490DEA">
              <w:rPr>
                <w:rFonts w:ascii="Times New Roman" w:hAnsi="Times New Roman" w:cs="Times New Roman"/>
                <w:color w:val="000000" w:themeColor="text1"/>
              </w:rPr>
              <w:t>Место государственной регистрации</w:t>
            </w:r>
          </w:p>
        </w:tc>
        <w:tc>
          <w:tcPr>
            <w:tcW w:w="4501" w:type="dxa"/>
            <w:shd w:val="clear" w:color="auto" w:fill="auto"/>
          </w:tcPr>
          <w:p w:rsidR="00490DEA" w:rsidRPr="00F314A6" w:rsidRDefault="00F314A6" w:rsidP="00F314A6">
            <w:pPr>
              <w:jc w:val="both"/>
              <w:rPr>
                <w:rFonts w:ascii="Times New Roman" w:hAnsi="Times New Roman" w:cs="Times New Roman"/>
                <w:color w:val="000000" w:themeColor="text1"/>
              </w:rPr>
            </w:pPr>
            <w:r w:rsidRPr="00F314A6">
              <w:rPr>
                <w:rFonts w:ascii="Times New Roman" w:hAnsi="Times New Roman" w:cs="Times New Roman"/>
                <w:color w:val="000000" w:themeColor="text1"/>
                <w:shd w:val="clear" w:color="auto" w:fill="FFFFFF"/>
              </w:rPr>
              <w:t>регистратором МЕЖРАЙОННАЯ ИНСПЕКЦИЯ ФЕДЕРАЛЬНОЙ НАЛОГОВОЙ СЛУЖБЫ № 11 ПО УДМУРТСКОЙ РЕСПУБЛИКЕ. </w:t>
            </w:r>
          </w:p>
        </w:tc>
      </w:tr>
      <w:tr w:rsidR="00490DEA" w:rsidRPr="00490DEA" w:rsidTr="003857FC">
        <w:trPr>
          <w:trHeight w:val="319"/>
        </w:trPr>
        <w:tc>
          <w:tcPr>
            <w:tcW w:w="5245" w:type="dxa"/>
            <w:shd w:val="clear" w:color="auto" w:fill="auto"/>
          </w:tcPr>
          <w:p w:rsidR="00490DEA" w:rsidRPr="00490DEA" w:rsidRDefault="00490DEA" w:rsidP="003857FC">
            <w:pPr>
              <w:rPr>
                <w:rFonts w:ascii="Times New Roman" w:hAnsi="Times New Roman" w:cs="Times New Roman"/>
                <w:color w:val="000000" w:themeColor="text1"/>
              </w:rPr>
            </w:pPr>
            <w:r w:rsidRPr="00490DEA">
              <w:rPr>
                <w:rFonts w:ascii="Times New Roman" w:hAnsi="Times New Roman" w:cs="Times New Roman"/>
                <w:color w:val="000000" w:themeColor="text1"/>
              </w:rPr>
              <w:t>Почтовый адрес</w:t>
            </w:r>
          </w:p>
        </w:tc>
        <w:tc>
          <w:tcPr>
            <w:tcW w:w="4501" w:type="dxa"/>
            <w:shd w:val="clear" w:color="auto" w:fill="auto"/>
          </w:tcPr>
          <w:p w:rsidR="00490DEA" w:rsidRPr="00F314A6" w:rsidRDefault="00F314A6" w:rsidP="003857FC">
            <w:pPr>
              <w:widowControl w:val="0"/>
              <w:suppressAutoHyphens/>
              <w:autoSpaceDE w:val="0"/>
              <w:rPr>
                <w:rFonts w:ascii="Times New Roman" w:hAnsi="Times New Roman" w:cs="Times New Roman"/>
                <w:color w:val="000000" w:themeColor="text1"/>
                <w:lang w:eastAsia="zh-CN"/>
              </w:rPr>
            </w:pPr>
            <w:r w:rsidRPr="00F314A6">
              <w:rPr>
                <w:rFonts w:ascii="Times New Roman" w:hAnsi="Times New Roman" w:cs="Times New Roman"/>
                <w:color w:val="000000" w:themeColor="text1"/>
                <w:szCs w:val="28"/>
                <w:shd w:val="clear" w:color="auto" w:fill="FFFFFF"/>
              </w:rPr>
              <w:t>427629, республика Удмуртская, город Глазов, улица Куйбышева, дом 77 строение 1, кабинет 111</w:t>
            </w:r>
          </w:p>
        </w:tc>
      </w:tr>
      <w:tr w:rsidR="00490DEA" w:rsidRPr="00490DEA" w:rsidTr="003857FC">
        <w:trPr>
          <w:trHeight w:val="300"/>
        </w:trPr>
        <w:tc>
          <w:tcPr>
            <w:tcW w:w="5245" w:type="dxa"/>
            <w:shd w:val="clear" w:color="auto" w:fill="auto"/>
          </w:tcPr>
          <w:p w:rsidR="00490DEA" w:rsidRPr="00490DEA" w:rsidRDefault="00490DEA" w:rsidP="003857FC">
            <w:pPr>
              <w:rPr>
                <w:rFonts w:ascii="Times New Roman" w:hAnsi="Times New Roman" w:cs="Times New Roman"/>
                <w:color w:val="000000" w:themeColor="text1"/>
              </w:rPr>
            </w:pPr>
            <w:r w:rsidRPr="00490DEA">
              <w:rPr>
                <w:rFonts w:ascii="Times New Roman" w:hAnsi="Times New Roman" w:cs="Times New Roman"/>
                <w:color w:val="000000" w:themeColor="text1"/>
              </w:rPr>
              <w:t>Телефон предприятия</w:t>
            </w:r>
          </w:p>
        </w:tc>
        <w:tc>
          <w:tcPr>
            <w:tcW w:w="4501" w:type="dxa"/>
            <w:shd w:val="clear" w:color="auto" w:fill="auto"/>
          </w:tcPr>
          <w:p w:rsidR="00490DEA" w:rsidRPr="00F314A6" w:rsidRDefault="00F314A6" w:rsidP="00F314A6">
            <w:pPr>
              <w:spacing w:line="276" w:lineRule="auto"/>
              <w:jc w:val="center"/>
              <w:rPr>
                <w:rFonts w:ascii="Times New Roman" w:hAnsi="Times New Roman" w:cs="Times New Roman"/>
                <w:color w:val="000000" w:themeColor="text1"/>
              </w:rPr>
            </w:pPr>
            <w:r w:rsidRPr="00F314A6">
              <w:rPr>
                <w:rFonts w:ascii="Times New Roman" w:hAnsi="Times New Roman" w:cs="Times New Roman"/>
                <w:color w:val="000000" w:themeColor="text1"/>
              </w:rPr>
              <w:t>8 (4712) 11-12-13</w:t>
            </w:r>
          </w:p>
        </w:tc>
      </w:tr>
      <w:tr w:rsidR="00490DEA" w:rsidRPr="00490DEA" w:rsidTr="003857FC">
        <w:trPr>
          <w:trHeight w:val="319"/>
        </w:trPr>
        <w:tc>
          <w:tcPr>
            <w:tcW w:w="5245" w:type="dxa"/>
            <w:shd w:val="clear" w:color="auto" w:fill="auto"/>
          </w:tcPr>
          <w:p w:rsidR="00490DEA" w:rsidRPr="00490DEA" w:rsidRDefault="00490DEA" w:rsidP="003857FC">
            <w:pPr>
              <w:rPr>
                <w:rFonts w:ascii="Times New Roman" w:hAnsi="Times New Roman" w:cs="Times New Roman"/>
                <w:color w:val="000000" w:themeColor="text1"/>
              </w:rPr>
            </w:pPr>
            <w:r w:rsidRPr="00490DEA">
              <w:rPr>
                <w:rFonts w:ascii="Times New Roman" w:hAnsi="Times New Roman" w:cs="Times New Roman"/>
                <w:color w:val="000000" w:themeColor="text1"/>
              </w:rPr>
              <w:t>Ф.И.О. руководителя предприятия</w:t>
            </w:r>
          </w:p>
        </w:tc>
        <w:tc>
          <w:tcPr>
            <w:tcW w:w="4501" w:type="dxa"/>
            <w:shd w:val="clear" w:color="auto" w:fill="auto"/>
          </w:tcPr>
          <w:p w:rsidR="00490DEA" w:rsidRPr="00490DEA" w:rsidRDefault="00DE3435" w:rsidP="00F314A6">
            <w:pPr>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Симанов</w:t>
            </w:r>
            <w:proofErr w:type="spellEnd"/>
            <w:r>
              <w:rPr>
                <w:rFonts w:ascii="Times New Roman" w:hAnsi="Times New Roman" w:cs="Times New Roman"/>
                <w:color w:val="000000" w:themeColor="text1"/>
              </w:rPr>
              <w:t xml:space="preserve"> Иван Валерианович</w:t>
            </w:r>
          </w:p>
        </w:tc>
      </w:tr>
      <w:tr w:rsidR="00490DEA" w:rsidRPr="00490DEA" w:rsidTr="003857FC">
        <w:trPr>
          <w:trHeight w:val="319"/>
        </w:trPr>
        <w:tc>
          <w:tcPr>
            <w:tcW w:w="5245" w:type="dxa"/>
            <w:shd w:val="clear" w:color="auto" w:fill="auto"/>
          </w:tcPr>
          <w:p w:rsidR="00490DEA" w:rsidRPr="00490DEA" w:rsidRDefault="00490DEA" w:rsidP="003857FC">
            <w:pPr>
              <w:rPr>
                <w:rFonts w:ascii="Times New Roman" w:hAnsi="Times New Roman" w:cs="Times New Roman"/>
                <w:color w:val="000000" w:themeColor="text1"/>
              </w:rPr>
            </w:pPr>
            <w:r w:rsidRPr="00490DEA">
              <w:rPr>
                <w:rFonts w:ascii="Times New Roman" w:hAnsi="Times New Roman" w:cs="Times New Roman"/>
                <w:color w:val="000000" w:themeColor="text1"/>
              </w:rPr>
              <w:t>Ф.И.О. главного бухгалтера</w:t>
            </w:r>
          </w:p>
        </w:tc>
        <w:tc>
          <w:tcPr>
            <w:tcW w:w="4501" w:type="dxa"/>
            <w:shd w:val="clear" w:color="auto" w:fill="auto"/>
          </w:tcPr>
          <w:p w:rsidR="00490DEA" w:rsidRPr="00490DEA" w:rsidRDefault="00DE3435" w:rsidP="00F314A6">
            <w:pPr>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rsidR="00490DEA" w:rsidRPr="00490DEA" w:rsidTr="003857FC">
        <w:trPr>
          <w:trHeight w:val="319"/>
        </w:trPr>
        <w:tc>
          <w:tcPr>
            <w:tcW w:w="5245" w:type="dxa"/>
            <w:shd w:val="clear" w:color="auto" w:fill="auto"/>
          </w:tcPr>
          <w:p w:rsidR="00490DEA" w:rsidRPr="00490DEA" w:rsidRDefault="00490DEA" w:rsidP="003857FC">
            <w:pPr>
              <w:rPr>
                <w:rFonts w:ascii="Times New Roman" w:hAnsi="Times New Roman" w:cs="Times New Roman"/>
                <w:color w:val="000000" w:themeColor="text1"/>
              </w:rPr>
            </w:pPr>
            <w:r w:rsidRPr="00490DEA">
              <w:rPr>
                <w:rFonts w:ascii="Times New Roman" w:hAnsi="Times New Roman" w:cs="Times New Roman"/>
                <w:color w:val="000000" w:themeColor="text1"/>
              </w:rPr>
              <w:t>Код ИНН</w:t>
            </w:r>
          </w:p>
        </w:tc>
        <w:tc>
          <w:tcPr>
            <w:tcW w:w="4501" w:type="dxa"/>
            <w:shd w:val="clear" w:color="auto" w:fill="auto"/>
          </w:tcPr>
          <w:p w:rsidR="00490DEA" w:rsidRPr="00F314A6" w:rsidRDefault="00F314A6" w:rsidP="00F314A6">
            <w:pPr>
              <w:jc w:val="center"/>
              <w:rPr>
                <w:rFonts w:ascii="Times New Roman" w:hAnsi="Times New Roman" w:cs="Times New Roman"/>
              </w:rPr>
            </w:pPr>
            <w:r w:rsidRPr="00F314A6">
              <w:rPr>
                <w:rFonts w:ascii="Times New Roman" w:hAnsi="Times New Roman" w:cs="Times New Roman"/>
                <w:color w:val="000000" w:themeColor="text1"/>
                <w:shd w:val="clear" w:color="auto" w:fill="FFFFFF"/>
              </w:rPr>
              <w:t>182909571810</w:t>
            </w:r>
          </w:p>
        </w:tc>
      </w:tr>
      <w:tr w:rsidR="00490DEA" w:rsidRPr="00490DEA" w:rsidTr="003857FC">
        <w:trPr>
          <w:trHeight w:val="300"/>
        </w:trPr>
        <w:tc>
          <w:tcPr>
            <w:tcW w:w="5245" w:type="dxa"/>
            <w:shd w:val="clear" w:color="auto" w:fill="auto"/>
          </w:tcPr>
          <w:p w:rsidR="00490DEA" w:rsidRPr="00490DEA" w:rsidRDefault="00490DEA" w:rsidP="003857FC">
            <w:pPr>
              <w:rPr>
                <w:rFonts w:ascii="Times New Roman" w:hAnsi="Times New Roman" w:cs="Times New Roman"/>
                <w:color w:val="000000" w:themeColor="text1"/>
              </w:rPr>
            </w:pPr>
            <w:r w:rsidRPr="00490DEA">
              <w:rPr>
                <w:rFonts w:ascii="Times New Roman" w:hAnsi="Times New Roman" w:cs="Times New Roman"/>
                <w:color w:val="000000" w:themeColor="text1"/>
              </w:rPr>
              <w:t>Код ОКВЭД (вид деятельности)</w:t>
            </w:r>
          </w:p>
        </w:tc>
        <w:tc>
          <w:tcPr>
            <w:tcW w:w="4501" w:type="dxa"/>
            <w:shd w:val="clear" w:color="auto" w:fill="auto"/>
          </w:tcPr>
          <w:p w:rsidR="00490DEA" w:rsidRPr="00F314A6" w:rsidRDefault="00F314A6" w:rsidP="00F314A6">
            <w:pPr>
              <w:jc w:val="center"/>
            </w:pPr>
            <w:r>
              <w:rPr>
                <w:rFonts w:ascii="Arial" w:hAnsi="Arial" w:cs="Arial"/>
                <w:color w:val="0C0E31"/>
                <w:sz w:val="21"/>
                <w:szCs w:val="21"/>
                <w:shd w:val="clear" w:color="auto" w:fill="FFFFFF"/>
              </w:rPr>
              <w:t>46.69</w:t>
            </w:r>
          </w:p>
        </w:tc>
      </w:tr>
      <w:tr w:rsidR="00490DEA" w:rsidRPr="00490DEA" w:rsidTr="003857FC">
        <w:trPr>
          <w:trHeight w:val="319"/>
        </w:trPr>
        <w:tc>
          <w:tcPr>
            <w:tcW w:w="5245" w:type="dxa"/>
            <w:shd w:val="clear" w:color="auto" w:fill="auto"/>
          </w:tcPr>
          <w:p w:rsidR="00490DEA" w:rsidRPr="00490DEA" w:rsidRDefault="00490DEA" w:rsidP="003857FC">
            <w:pPr>
              <w:rPr>
                <w:rFonts w:ascii="Times New Roman" w:hAnsi="Times New Roman" w:cs="Times New Roman"/>
                <w:color w:val="000000" w:themeColor="text1"/>
              </w:rPr>
            </w:pPr>
            <w:r w:rsidRPr="00490DEA">
              <w:rPr>
                <w:rFonts w:ascii="Times New Roman" w:hAnsi="Times New Roman" w:cs="Times New Roman"/>
                <w:color w:val="000000" w:themeColor="text1"/>
              </w:rPr>
              <w:t>Код ОКФС (форма собственности)</w:t>
            </w:r>
          </w:p>
        </w:tc>
        <w:tc>
          <w:tcPr>
            <w:tcW w:w="4501" w:type="dxa"/>
            <w:shd w:val="clear" w:color="auto" w:fill="auto"/>
          </w:tcPr>
          <w:p w:rsidR="00490DEA" w:rsidRPr="00F314A6" w:rsidRDefault="00F314A6" w:rsidP="00F314A6">
            <w:pPr>
              <w:widowControl w:val="0"/>
              <w:suppressAutoHyphens/>
              <w:autoSpaceDE w:val="0"/>
              <w:jc w:val="cente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16</w:t>
            </w:r>
          </w:p>
        </w:tc>
      </w:tr>
      <w:tr w:rsidR="00490DEA" w:rsidRPr="00490DEA" w:rsidTr="003857FC">
        <w:trPr>
          <w:trHeight w:val="319"/>
        </w:trPr>
        <w:tc>
          <w:tcPr>
            <w:tcW w:w="5245" w:type="dxa"/>
            <w:shd w:val="clear" w:color="auto" w:fill="auto"/>
          </w:tcPr>
          <w:p w:rsidR="00490DEA" w:rsidRPr="00490DEA" w:rsidRDefault="00490DEA" w:rsidP="003857FC">
            <w:pPr>
              <w:rPr>
                <w:rFonts w:ascii="Times New Roman" w:hAnsi="Times New Roman" w:cs="Times New Roman"/>
                <w:color w:val="000000" w:themeColor="text1"/>
              </w:rPr>
            </w:pPr>
            <w:r w:rsidRPr="00490DEA">
              <w:rPr>
                <w:rFonts w:ascii="Times New Roman" w:hAnsi="Times New Roman" w:cs="Times New Roman"/>
                <w:color w:val="000000" w:themeColor="text1"/>
              </w:rPr>
              <w:t>Код ОКТМО (местонахождение)</w:t>
            </w:r>
          </w:p>
        </w:tc>
        <w:tc>
          <w:tcPr>
            <w:tcW w:w="4501" w:type="dxa"/>
            <w:shd w:val="clear" w:color="auto" w:fill="auto"/>
          </w:tcPr>
          <w:p w:rsidR="00490DEA" w:rsidRPr="00F314A6" w:rsidRDefault="00F314A6" w:rsidP="00F314A6">
            <w:pPr>
              <w:jc w:val="center"/>
              <w:rPr>
                <w:rFonts w:ascii="Times New Roman" w:hAnsi="Times New Roman" w:cs="Times New Roman"/>
                <w:color w:val="000000" w:themeColor="text1"/>
              </w:rPr>
            </w:pPr>
            <w:r w:rsidRPr="00F314A6">
              <w:rPr>
                <w:rFonts w:ascii="Times New Roman" w:hAnsi="Times New Roman" w:cs="Times New Roman"/>
                <w:color w:val="000000" w:themeColor="text1"/>
                <w:shd w:val="clear" w:color="auto" w:fill="FFFFFF"/>
              </w:rPr>
              <w:t>94720000001</w:t>
            </w:r>
          </w:p>
        </w:tc>
      </w:tr>
      <w:tr w:rsidR="00490DEA" w:rsidRPr="00490DEA" w:rsidTr="003857FC">
        <w:trPr>
          <w:trHeight w:val="300"/>
        </w:trPr>
        <w:tc>
          <w:tcPr>
            <w:tcW w:w="5245" w:type="dxa"/>
            <w:shd w:val="clear" w:color="auto" w:fill="auto"/>
          </w:tcPr>
          <w:p w:rsidR="00490DEA" w:rsidRPr="00490DEA" w:rsidRDefault="00490DEA" w:rsidP="003857FC">
            <w:pPr>
              <w:rPr>
                <w:rFonts w:ascii="Times New Roman" w:hAnsi="Times New Roman" w:cs="Times New Roman"/>
                <w:color w:val="000000" w:themeColor="text1"/>
              </w:rPr>
            </w:pPr>
            <w:r w:rsidRPr="00490DEA">
              <w:rPr>
                <w:rFonts w:ascii="Times New Roman" w:hAnsi="Times New Roman" w:cs="Times New Roman"/>
                <w:color w:val="000000" w:themeColor="text1"/>
              </w:rPr>
              <w:t>Численность работников</w:t>
            </w:r>
          </w:p>
        </w:tc>
        <w:tc>
          <w:tcPr>
            <w:tcW w:w="4501" w:type="dxa"/>
            <w:shd w:val="clear" w:color="auto" w:fill="auto"/>
          </w:tcPr>
          <w:p w:rsidR="00490DEA" w:rsidRPr="00490DEA" w:rsidRDefault="00DE3435" w:rsidP="00DE3435">
            <w:pPr>
              <w:widowControl w:val="0"/>
              <w:suppressAutoHyphens/>
              <w:autoSpaceDE w:val="0"/>
              <w:jc w:val="cente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17</w:t>
            </w:r>
          </w:p>
        </w:tc>
      </w:tr>
      <w:tr w:rsidR="00490DEA" w:rsidRPr="00490DEA" w:rsidTr="003857FC">
        <w:trPr>
          <w:trHeight w:val="319"/>
        </w:trPr>
        <w:tc>
          <w:tcPr>
            <w:tcW w:w="5245" w:type="dxa"/>
            <w:shd w:val="clear" w:color="auto" w:fill="auto"/>
          </w:tcPr>
          <w:p w:rsidR="00490DEA" w:rsidRPr="00490DEA" w:rsidRDefault="00490DEA" w:rsidP="003857FC">
            <w:pPr>
              <w:rPr>
                <w:rFonts w:ascii="Times New Roman" w:hAnsi="Times New Roman" w:cs="Times New Roman"/>
                <w:color w:val="000000" w:themeColor="text1"/>
              </w:rPr>
            </w:pPr>
            <w:r w:rsidRPr="00490DEA">
              <w:rPr>
                <w:rFonts w:ascii="Times New Roman" w:hAnsi="Times New Roman" w:cs="Times New Roman"/>
                <w:color w:val="000000" w:themeColor="text1"/>
              </w:rPr>
              <w:t>Размер уставного капитала</w:t>
            </w:r>
          </w:p>
        </w:tc>
        <w:tc>
          <w:tcPr>
            <w:tcW w:w="4501" w:type="dxa"/>
            <w:shd w:val="clear" w:color="auto" w:fill="auto"/>
          </w:tcPr>
          <w:p w:rsidR="00490DEA" w:rsidRPr="00490DEA" w:rsidRDefault="00DE3435" w:rsidP="00DE3435">
            <w:pPr>
              <w:widowControl w:val="0"/>
              <w:suppressAutoHyphens/>
              <w:autoSpaceDE w:val="0"/>
              <w:jc w:val="cente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10000</w:t>
            </w:r>
          </w:p>
        </w:tc>
      </w:tr>
    </w:tbl>
    <w:p w:rsidR="00490DEA" w:rsidRPr="00490DEA" w:rsidRDefault="00490DEA" w:rsidP="00490DEA">
      <w:pPr>
        <w:pStyle w:val="220"/>
        <w:widowControl w:val="0"/>
        <w:numPr>
          <w:ilvl w:val="12"/>
          <w:numId w:val="0"/>
        </w:numPr>
        <w:ind w:firstLine="709"/>
        <w:rPr>
          <w:color w:val="000000" w:themeColor="text1"/>
          <w:szCs w:val="28"/>
        </w:rPr>
      </w:pPr>
    </w:p>
    <w:p w:rsidR="00DE3435" w:rsidRPr="00F314A6" w:rsidRDefault="00DE3435" w:rsidP="00DE3435">
      <w:pPr>
        <w:spacing w:line="360" w:lineRule="auto"/>
        <w:ind w:firstLine="709"/>
        <w:jc w:val="both"/>
        <w:rPr>
          <w:rFonts w:ascii="Times New Roman" w:hAnsi="Times New Roman" w:cs="Times New Roman"/>
          <w:color w:val="000000" w:themeColor="text1"/>
          <w:sz w:val="28"/>
        </w:rPr>
      </w:pPr>
      <w:r w:rsidRPr="00F314A6">
        <w:rPr>
          <w:rFonts w:ascii="Times New Roman" w:hAnsi="Times New Roman" w:cs="Times New Roman"/>
          <w:color w:val="000000" w:themeColor="text1"/>
          <w:sz w:val="28"/>
        </w:rPr>
        <w:t>Компания является официальным лицензированным представителем крупных производственных предприятий Удмуртской Республики, Пермского края и Свердловской области.</w:t>
      </w:r>
    </w:p>
    <w:p w:rsidR="00F314A6" w:rsidRDefault="00F314A6" w:rsidP="00F314A6">
      <w:pPr>
        <w:spacing w:line="360" w:lineRule="auto"/>
        <w:ind w:firstLine="709"/>
        <w:jc w:val="both"/>
        <w:rPr>
          <w:rFonts w:ascii="Times New Roman" w:hAnsi="Times New Roman" w:cs="Times New Roman"/>
          <w:color w:val="000000" w:themeColor="text1"/>
          <w:sz w:val="28"/>
        </w:rPr>
      </w:pPr>
      <w:r w:rsidRPr="00F314A6">
        <w:rPr>
          <w:rStyle w:val="ad"/>
          <w:rFonts w:ascii="Times New Roman" w:hAnsi="Times New Roman" w:cs="Times New Roman"/>
          <w:b w:val="0"/>
          <w:color w:val="000000" w:themeColor="text1"/>
          <w:sz w:val="28"/>
        </w:rPr>
        <w:t>Миссия компании</w:t>
      </w:r>
      <w:r w:rsidRPr="00F314A6">
        <w:rPr>
          <w:rFonts w:ascii="Times New Roman" w:hAnsi="Times New Roman" w:cs="Times New Roman"/>
          <w:color w:val="000000" w:themeColor="text1"/>
          <w:sz w:val="28"/>
        </w:rPr>
        <w:t xml:space="preserve"> — это комплексное оснащение вентиляционно-отопительным оборудованием строящихся зданий и сооружений, промышленных, </w:t>
      </w:r>
      <w:r w:rsidRPr="00F314A6">
        <w:rPr>
          <w:rFonts w:ascii="Times New Roman" w:hAnsi="Times New Roman" w:cs="Times New Roman"/>
          <w:color w:val="000000" w:themeColor="text1"/>
          <w:sz w:val="28"/>
        </w:rPr>
        <w:lastRenderedPageBreak/>
        <w:t xml:space="preserve">социальных, спортивных, сельскохозяйственных объектов на территории Российской Федерации и стран СНГ. </w:t>
      </w:r>
    </w:p>
    <w:p w:rsidR="00F314A6" w:rsidRDefault="00F314A6" w:rsidP="00F314A6">
      <w:pPr>
        <w:spacing w:line="360" w:lineRule="auto"/>
        <w:ind w:firstLine="709"/>
        <w:jc w:val="both"/>
        <w:rPr>
          <w:rFonts w:ascii="Times New Roman" w:hAnsi="Times New Roman" w:cs="Times New Roman"/>
          <w:color w:val="000000" w:themeColor="text1"/>
          <w:sz w:val="28"/>
        </w:rPr>
      </w:pPr>
    </w:p>
    <w:p w:rsidR="00490DEA" w:rsidRDefault="00F314A6" w:rsidP="00F314A6">
      <w:pPr>
        <w:spacing w:line="360" w:lineRule="auto"/>
        <w:ind w:firstLine="709"/>
        <w:jc w:val="both"/>
        <w:rPr>
          <w:rFonts w:ascii="Times New Roman" w:hAnsi="Times New Roman" w:cs="Times New Roman"/>
          <w:b/>
          <w:color w:val="000000" w:themeColor="text1"/>
          <w:sz w:val="28"/>
        </w:rPr>
      </w:pPr>
      <w:r w:rsidRPr="00F314A6">
        <w:rPr>
          <w:rFonts w:ascii="Times New Roman" w:hAnsi="Times New Roman" w:cs="Times New Roman"/>
          <w:b/>
          <w:sz w:val="28"/>
        </w:rPr>
        <w:t>1.2 Организационная структура управления</w:t>
      </w:r>
    </w:p>
    <w:p w:rsidR="00F314A6" w:rsidRPr="00F314A6" w:rsidRDefault="00F314A6" w:rsidP="00F314A6">
      <w:pPr>
        <w:spacing w:line="360" w:lineRule="auto"/>
        <w:ind w:firstLine="709"/>
        <w:jc w:val="both"/>
        <w:rPr>
          <w:rFonts w:ascii="Times New Roman" w:hAnsi="Times New Roman" w:cs="Times New Roman"/>
          <w:sz w:val="28"/>
          <w:szCs w:val="28"/>
          <w:shd w:val="clear" w:color="auto" w:fill="FFFFFF"/>
        </w:rPr>
      </w:pPr>
      <w:r w:rsidRPr="00F314A6">
        <w:rPr>
          <w:rFonts w:ascii="Times New Roman" w:hAnsi="Times New Roman" w:cs="Times New Roman"/>
          <w:sz w:val="28"/>
          <w:szCs w:val="28"/>
          <w:shd w:val="clear" w:color="auto" w:fill="FFFFFF"/>
        </w:rPr>
        <w:t xml:space="preserve">Организационная структура ООО </w:t>
      </w:r>
      <w:r w:rsidRPr="00F314A6">
        <w:rPr>
          <w:rFonts w:ascii="Times New Roman" w:hAnsi="Times New Roman" w:cs="Times New Roman"/>
          <w:color w:val="000000" w:themeColor="text1"/>
          <w:sz w:val="28"/>
          <w:szCs w:val="28"/>
          <w:shd w:val="clear" w:color="auto" w:fill="FFFFFF"/>
        </w:rPr>
        <w:t xml:space="preserve">«ПК </w:t>
      </w:r>
      <w:proofErr w:type="spellStart"/>
      <w:r w:rsidRPr="00F314A6">
        <w:rPr>
          <w:rFonts w:ascii="Times New Roman" w:hAnsi="Times New Roman" w:cs="Times New Roman"/>
          <w:color w:val="000000" w:themeColor="text1"/>
          <w:sz w:val="28"/>
          <w:szCs w:val="28"/>
          <w:shd w:val="clear" w:color="auto" w:fill="FFFFFF"/>
        </w:rPr>
        <w:t>ВентКомплекс</w:t>
      </w:r>
      <w:proofErr w:type="spellEnd"/>
      <w:r w:rsidRPr="00F314A6">
        <w:rPr>
          <w:rFonts w:ascii="Times New Roman" w:hAnsi="Times New Roman" w:cs="Times New Roman"/>
          <w:color w:val="000000" w:themeColor="text1"/>
          <w:sz w:val="28"/>
          <w:szCs w:val="28"/>
          <w:shd w:val="clear" w:color="auto" w:fill="FFFFFF"/>
        </w:rPr>
        <w:t xml:space="preserve">» </w:t>
      </w:r>
      <w:r w:rsidRPr="00F314A6">
        <w:rPr>
          <w:rFonts w:ascii="Times New Roman" w:hAnsi="Times New Roman" w:cs="Times New Roman"/>
          <w:sz w:val="28"/>
          <w:szCs w:val="28"/>
          <w:shd w:val="clear" w:color="auto" w:fill="FFFFFF"/>
        </w:rPr>
        <w:t xml:space="preserve">линейно - функциональная. </w:t>
      </w:r>
    </w:p>
    <w:p w:rsidR="00F314A6" w:rsidRPr="00F314A6" w:rsidRDefault="00F314A6" w:rsidP="00F314A6">
      <w:pPr>
        <w:spacing w:line="360" w:lineRule="auto"/>
        <w:ind w:firstLine="709"/>
        <w:jc w:val="both"/>
        <w:rPr>
          <w:rFonts w:ascii="Times New Roman" w:hAnsi="Times New Roman" w:cs="Times New Roman"/>
          <w:color w:val="000000"/>
          <w:sz w:val="28"/>
          <w:szCs w:val="28"/>
        </w:rPr>
      </w:pPr>
      <w:r w:rsidRPr="00F314A6">
        <w:rPr>
          <w:rFonts w:ascii="Times New Roman" w:hAnsi="Times New Roman" w:cs="Times New Roman"/>
          <w:color w:val="000000"/>
          <w:sz w:val="28"/>
          <w:szCs w:val="28"/>
        </w:rPr>
        <w:t>Линейно-функциональная структура реализует принцип единоначалия, линейного построения структурных подразделений и распределения функций управления между ними и рационального сочетания централизации и децентрализации. При такой структуре управления всю полноту власти берет на себя линейный руководитель, возглавляющий определенный коллектив.</w:t>
      </w:r>
    </w:p>
    <w:p w:rsidR="00F314A6" w:rsidRPr="00F314A6" w:rsidRDefault="00F314A6" w:rsidP="00F314A6">
      <w:pPr>
        <w:spacing w:line="360" w:lineRule="auto"/>
        <w:ind w:firstLine="709"/>
        <w:jc w:val="both"/>
        <w:rPr>
          <w:rFonts w:ascii="Times New Roman" w:hAnsi="Times New Roman" w:cs="Times New Roman"/>
          <w:sz w:val="28"/>
          <w:shd w:val="clear" w:color="auto" w:fill="FFFFFF"/>
        </w:rPr>
      </w:pPr>
      <w:r w:rsidRPr="00F314A6">
        <w:rPr>
          <w:rFonts w:ascii="Times New Roman" w:hAnsi="Times New Roman" w:cs="Times New Roman"/>
          <w:noProof/>
          <w:sz w:val="28"/>
          <w:lang w:eastAsia="ru-RU"/>
        </w:rPr>
        <w:drawing>
          <wp:anchor distT="0" distB="0" distL="114300" distR="114300" simplePos="0" relativeHeight="251659264" behindDoc="0" locked="0" layoutInCell="1" allowOverlap="1" wp14:anchorId="7092724A" wp14:editId="3D37752C">
            <wp:simplePos x="0" y="0"/>
            <wp:positionH relativeFrom="margin">
              <wp:posOffset>212090</wp:posOffset>
            </wp:positionH>
            <wp:positionV relativeFrom="margin">
              <wp:posOffset>3883660</wp:posOffset>
            </wp:positionV>
            <wp:extent cx="6051550" cy="3200400"/>
            <wp:effectExtent l="0" t="0" r="25400" b="0"/>
            <wp:wrapSquare wrapText="bothSides"/>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sidRPr="00F314A6">
        <w:rPr>
          <w:rFonts w:ascii="Times New Roman" w:hAnsi="Times New Roman" w:cs="Times New Roman"/>
          <w:sz w:val="28"/>
          <w:shd w:val="clear" w:color="auto" w:fill="FFFFFF"/>
        </w:rPr>
        <w:t>Организационная структура предприятия представлена на рисунке 1.</w:t>
      </w:r>
    </w:p>
    <w:p w:rsidR="00F314A6" w:rsidRPr="00F314A6" w:rsidRDefault="00F314A6" w:rsidP="00F314A6">
      <w:pPr>
        <w:spacing w:line="360" w:lineRule="auto"/>
        <w:jc w:val="center"/>
        <w:rPr>
          <w:rFonts w:ascii="Times New Roman" w:hAnsi="Times New Roman" w:cs="Times New Roman"/>
          <w:shd w:val="clear" w:color="auto" w:fill="FFFFFF"/>
        </w:rPr>
      </w:pPr>
      <w:r w:rsidRPr="00F314A6">
        <w:rPr>
          <w:rFonts w:ascii="Times New Roman" w:hAnsi="Times New Roman" w:cs="Times New Roman"/>
          <w:sz w:val="28"/>
          <w:shd w:val="clear" w:color="auto" w:fill="FFFFFF"/>
        </w:rPr>
        <w:t xml:space="preserve">Рисунок 1 - Организационная структура </w:t>
      </w:r>
      <w:r w:rsidRPr="00F314A6">
        <w:rPr>
          <w:rFonts w:ascii="Times New Roman" w:hAnsi="Times New Roman" w:cs="Times New Roman"/>
          <w:sz w:val="28"/>
          <w:szCs w:val="28"/>
          <w:shd w:val="clear" w:color="auto" w:fill="FFFFFF"/>
        </w:rPr>
        <w:t xml:space="preserve">ООО </w:t>
      </w:r>
      <w:r w:rsidRPr="00F314A6">
        <w:rPr>
          <w:rFonts w:ascii="Times New Roman" w:hAnsi="Times New Roman" w:cs="Times New Roman"/>
          <w:color w:val="000000" w:themeColor="text1"/>
          <w:sz w:val="28"/>
          <w:szCs w:val="28"/>
          <w:shd w:val="clear" w:color="auto" w:fill="FFFFFF"/>
        </w:rPr>
        <w:t xml:space="preserve">«ПК </w:t>
      </w:r>
      <w:proofErr w:type="spellStart"/>
      <w:r w:rsidRPr="00F314A6">
        <w:rPr>
          <w:rFonts w:ascii="Times New Roman" w:hAnsi="Times New Roman" w:cs="Times New Roman"/>
          <w:color w:val="000000" w:themeColor="text1"/>
          <w:sz w:val="28"/>
          <w:szCs w:val="28"/>
          <w:shd w:val="clear" w:color="auto" w:fill="FFFFFF"/>
        </w:rPr>
        <w:t>ВентКомплекс</w:t>
      </w:r>
      <w:proofErr w:type="spellEnd"/>
      <w:r w:rsidRPr="00F314A6">
        <w:rPr>
          <w:rFonts w:ascii="Times New Roman" w:hAnsi="Times New Roman" w:cs="Times New Roman"/>
          <w:color w:val="000000" w:themeColor="text1"/>
          <w:sz w:val="28"/>
          <w:szCs w:val="28"/>
          <w:shd w:val="clear" w:color="auto" w:fill="FFFFFF"/>
        </w:rPr>
        <w:t>»</w:t>
      </w:r>
    </w:p>
    <w:p w:rsidR="00F314A6" w:rsidRPr="00F314A6" w:rsidRDefault="00F314A6" w:rsidP="00F314A6">
      <w:pPr>
        <w:spacing w:line="360" w:lineRule="auto"/>
        <w:jc w:val="both"/>
        <w:rPr>
          <w:rFonts w:ascii="Times New Roman" w:hAnsi="Times New Roman" w:cs="Times New Roman"/>
          <w:sz w:val="28"/>
          <w:shd w:val="clear" w:color="auto" w:fill="FFFFFF"/>
        </w:rPr>
      </w:pPr>
    </w:p>
    <w:p w:rsidR="00F314A6" w:rsidRPr="00F314A6" w:rsidRDefault="00F314A6" w:rsidP="00F314A6">
      <w:pPr>
        <w:spacing w:line="360" w:lineRule="auto"/>
        <w:ind w:firstLine="709"/>
        <w:jc w:val="both"/>
        <w:rPr>
          <w:rFonts w:ascii="Times New Roman" w:hAnsi="Times New Roman" w:cs="Times New Roman"/>
          <w:color w:val="000000"/>
          <w:sz w:val="28"/>
          <w:shd w:val="clear" w:color="auto" w:fill="FFFFFF"/>
        </w:rPr>
      </w:pPr>
      <w:r w:rsidRPr="00F314A6">
        <w:rPr>
          <w:rFonts w:ascii="Times New Roman" w:hAnsi="Times New Roman" w:cs="Times New Roman"/>
          <w:color w:val="000000"/>
          <w:sz w:val="28"/>
          <w:shd w:val="clear" w:color="auto" w:fill="FFFFFF"/>
        </w:rPr>
        <w:t xml:space="preserve">Руководитель компании – генеральный директор - осуществляет общее руководство производственным процессом и принятием решений по всем вопросам, связанным с его обеспечением, заключает договоры, принимает решения о приеме новых сотрудников. </w:t>
      </w:r>
    </w:p>
    <w:p w:rsidR="00F314A6" w:rsidRPr="00F314A6" w:rsidRDefault="00F314A6" w:rsidP="00F314A6">
      <w:pPr>
        <w:pStyle w:val="a6"/>
        <w:shd w:val="clear" w:color="auto" w:fill="FFFFFF"/>
        <w:spacing w:before="0" w:beforeAutospacing="0" w:after="0" w:afterAutospacing="0" w:line="360" w:lineRule="auto"/>
        <w:ind w:firstLine="709"/>
        <w:jc w:val="both"/>
        <w:rPr>
          <w:color w:val="000000" w:themeColor="text1"/>
          <w:sz w:val="28"/>
          <w:szCs w:val="28"/>
        </w:rPr>
      </w:pPr>
      <w:r w:rsidRPr="00F314A6">
        <w:rPr>
          <w:bCs/>
          <w:color w:val="000000" w:themeColor="text1"/>
          <w:sz w:val="28"/>
          <w:szCs w:val="28"/>
        </w:rPr>
        <w:lastRenderedPageBreak/>
        <w:t xml:space="preserve">Функциональные обязанности генерального директора </w:t>
      </w:r>
      <w:r w:rsidRPr="00F314A6">
        <w:rPr>
          <w:sz w:val="28"/>
          <w:szCs w:val="28"/>
          <w:shd w:val="clear" w:color="auto" w:fill="FFFFFF"/>
        </w:rPr>
        <w:t xml:space="preserve">ООО </w:t>
      </w:r>
      <w:r w:rsidRPr="00F314A6">
        <w:rPr>
          <w:color w:val="000000" w:themeColor="text1"/>
          <w:sz w:val="28"/>
          <w:szCs w:val="28"/>
          <w:shd w:val="clear" w:color="auto" w:fill="FFFFFF"/>
        </w:rPr>
        <w:t>«</w:t>
      </w:r>
      <w:r w:rsidR="00B739E8">
        <w:rPr>
          <w:color w:val="000000" w:themeColor="text1"/>
          <w:sz w:val="28"/>
          <w:szCs w:val="28"/>
          <w:shd w:val="clear" w:color="auto" w:fill="FFFFFF"/>
        </w:rPr>
        <w:t>ПК «</w:t>
      </w:r>
      <w:proofErr w:type="spellStart"/>
      <w:r w:rsidRPr="00F314A6">
        <w:rPr>
          <w:color w:val="000000" w:themeColor="text1"/>
          <w:sz w:val="28"/>
          <w:szCs w:val="28"/>
          <w:shd w:val="clear" w:color="auto" w:fill="FFFFFF"/>
        </w:rPr>
        <w:t>ВентКомплекс</w:t>
      </w:r>
      <w:proofErr w:type="spellEnd"/>
      <w:r w:rsidRPr="00F314A6">
        <w:rPr>
          <w:color w:val="000000" w:themeColor="text1"/>
          <w:sz w:val="28"/>
          <w:szCs w:val="28"/>
          <w:shd w:val="clear" w:color="auto" w:fill="FFFFFF"/>
        </w:rPr>
        <w:t>»</w:t>
      </w:r>
      <w:r w:rsidRPr="00F314A6">
        <w:rPr>
          <w:sz w:val="28"/>
          <w:szCs w:val="28"/>
        </w:rPr>
        <w:t>:</w:t>
      </w:r>
    </w:p>
    <w:p w:rsidR="00F314A6" w:rsidRPr="00F314A6" w:rsidRDefault="00F314A6" w:rsidP="00F314A6">
      <w:pPr>
        <w:pStyle w:val="a6"/>
        <w:shd w:val="clear" w:color="auto" w:fill="FFFFFF"/>
        <w:spacing w:before="0" w:beforeAutospacing="0" w:after="0" w:afterAutospacing="0" w:line="360" w:lineRule="auto"/>
        <w:ind w:firstLine="709"/>
        <w:jc w:val="both"/>
        <w:rPr>
          <w:color w:val="000000" w:themeColor="text1"/>
          <w:sz w:val="28"/>
          <w:szCs w:val="28"/>
        </w:rPr>
      </w:pPr>
      <w:r w:rsidRPr="00F314A6">
        <w:rPr>
          <w:color w:val="000000" w:themeColor="text1"/>
          <w:sz w:val="28"/>
          <w:szCs w:val="28"/>
        </w:rPr>
        <w:t>- обеспечение соблюдения законности в деятельности Общества;</w:t>
      </w:r>
    </w:p>
    <w:p w:rsidR="00F314A6" w:rsidRPr="00F314A6" w:rsidRDefault="00F314A6" w:rsidP="00F314A6">
      <w:pPr>
        <w:pStyle w:val="a6"/>
        <w:shd w:val="clear" w:color="auto" w:fill="FFFFFF"/>
        <w:spacing w:before="0" w:beforeAutospacing="0" w:after="0" w:afterAutospacing="0" w:line="360" w:lineRule="auto"/>
        <w:ind w:firstLine="709"/>
        <w:jc w:val="both"/>
        <w:rPr>
          <w:color w:val="000000" w:themeColor="text1"/>
          <w:sz w:val="28"/>
          <w:szCs w:val="28"/>
        </w:rPr>
      </w:pPr>
      <w:r w:rsidRPr="00F314A6">
        <w:rPr>
          <w:color w:val="000000" w:themeColor="text1"/>
          <w:sz w:val="28"/>
          <w:szCs w:val="28"/>
        </w:rPr>
        <w:t>- осуществление руководства финансовой и хозяйственной деятельностью Общества в соответствии с Уставом Общества;</w:t>
      </w:r>
    </w:p>
    <w:p w:rsidR="00F314A6" w:rsidRPr="00F314A6" w:rsidRDefault="00F314A6" w:rsidP="00F314A6">
      <w:pPr>
        <w:pStyle w:val="a6"/>
        <w:shd w:val="clear" w:color="auto" w:fill="FFFFFF"/>
        <w:spacing w:before="0" w:beforeAutospacing="0" w:after="0" w:afterAutospacing="0" w:line="360" w:lineRule="auto"/>
        <w:ind w:firstLine="709"/>
        <w:jc w:val="both"/>
        <w:rPr>
          <w:color w:val="000000" w:themeColor="text1"/>
          <w:sz w:val="28"/>
          <w:szCs w:val="28"/>
        </w:rPr>
      </w:pPr>
      <w:r w:rsidRPr="00F314A6">
        <w:rPr>
          <w:color w:val="000000" w:themeColor="text1"/>
          <w:sz w:val="28"/>
          <w:szCs w:val="28"/>
        </w:rPr>
        <w:t>- организация работы Общества с целью достижения эффективного взаимодействия всех структурных подразделений Общества.</w:t>
      </w:r>
    </w:p>
    <w:p w:rsidR="00F314A6" w:rsidRPr="00F314A6" w:rsidRDefault="00F314A6" w:rsidP="00F314A6">
      <w:pPr>
        <w:pStyle w:val="a6"/>
        <w:shd w:val="clear" w:color="auto" w:fill="FFFFFF"/>
        <w:spacing w:before="0" w:beforeAutospacing="0" w:after="0" w:afterAutospacing="0" w:line="360" w:lineRule="auto"/>
        <w:ind w:firstLine="709"/>
        <w:jc w:val="both"/>
        <w:rPr>
          <w:color w:val="000000"/>
          <w:sz w:val="28"/>
          <w:shd w:val="clear" w:color="auto" w:fill="FFFFFF"/>
        </w:rPr>
      </w:pPr>
      <w:r w:rsidRPr="00F314A6">
        <w:rPr>
          <w:color w:val="000000"/>
          <w:sz w:val="28"/>
          <w:shd w:val="clear" w:color="auto" w:fill="FFFFFF"/>
        </w:rPr>
        <w:t>Во главе планово-экономического отдела стоит начальник отдела.</w:t>
      </w:r>
    </w:p>
    <w:p w:rsidR="00F314A6" w:rsidRPr="00F314A6" w:rsidRDefault="00F314A6" w:rsidP="00F314A6">
      <w:pPr>
        <w:pStyle w:val="a6"/>
        <w:shd w:val="clear" w:color="auto" w:fill="FFFFFF"/>
        <w:spacing w:before="0" w:beforeAutospacing="0" w:after="0" w:afterAutospacing="0" w:line="360" w:lineRule="auto"/>
        <w:ind w:firstLine="709"/>
        <w:jc w:val="both"/>
        <w:rPr>
          <w:color w:val="000000" w:themeColor="text1"/>
          <w:sz w:val="28"/>
          <w:szCs w:val="28"/>
        </w:rPr>
      </w:pPr>
      <w:r w:rsidRPr="00F314A6">
        <w:rPr>
          <w:color w:val="000000"/>
          <w:sz w:val="28"/>
          <w:shd w:val="clear" w:color="auto" w:fill="FFFFFF"/>
        </w:rPr>
        <w:t>Экономический отдел о</w:t>
      </w:r>
      <w:r w:rsidRPr="00F314A6">
        <w:rPr>
          <w:color w:val="000000"/>
          <w:sz w:val="28"/>
        </w:rPr>
        <w:t>существляет работу по экономическому планированию, направленному на организацию рациональной хозяйственной деятельности предприятия в соответствии с потребностями рынка и возможностями получения необходимых товаров, по выявлению и использованию резервов с целью достижения наибольшей эффективности работы предприятия.</w:t>
      </w:r>
    </w:p>
    <w:p w:rsidR="00F314A6" w:rsidRPr="00F314A6" w:rsidRDefault="00F314A6" w:rsidP="00F314A6">
      <w:pPr>
        <w:spacing w:line="360" w:lineRule="auto"/>
        <w:ind w:firstLine="709"/>
        <w:jc w:val="both"/>
        <w:rPr>
          <w:rFonts w:ascii="Times New Roman" w:hAnsi="Times New Roman" w:cs="Times New Roman"/>
          <w:color w:val="000000"/>
          <w:sz w:val="28"/>
        </w:rPr>
      </w:pPr>
      <w:r w:rsidRPr="00F314A6">
        <w:rPr>
          <w:rFonts w:ascii="Times New Roman" w:hAnsi="Times New Roman" w:cs="Times New Roman"/>
          <w:sz w:val="28"/>
        </w:rPr>
        <w:t xml:space="preserve">Функции </w:t>
      </w:r>
      <w:r w:rsidRPr="00F314A6">
        <w:rPr>
          <w:rFonts w:ascii="Times New Roman" w:hAnsi="Times New Roman" w:cs="Times New Roman"/>
          <w:color w:val="000000"/>
          <w:sz w:val="28"/>
          <w:shd w:val="clear" w:color="auto" w:fill="FFFFFF"/>
        </w:rPr>
        <w:t>ПЭО</w:t>
      </w:r>
      <w:r w:rsidRPr="00F314A6">
        <w:rPr>
          <w:rFonts w:ascii="Times New Roman" w:hAnsi="Times New Roman" w:cs="Times New Roman"/>
          <w:color w:val="000000"/>
          <w:sz w:val="28"/>
        </w:rPr>
        <w:t>:</w:t>
      </w:r>
    </w:p>
    <w:p w:rsidR="00F314A6" w:rsidRPr="00F314A6" w:rsidRDefault="00F314A6" w:rsidP="00F314A6">
      <w:pPr>
        <w:spacing w:line="360" w:lineRule="auto"/>
        <w:ind w:firstLine="709"/>
        <w:jc w:val="both"/>
        <w:rPr>
          <w:rFonts w:ascii="Times New Roman" w:hAnsi="Times New Roman" w:cs="Times New Roman"/>
          <w:color w:val="000000"/>
          <w:sz w:val="28"/>
        </w:rPr>
      </w:pPr>
      <w:r w:rsidRPr="00F314A6">
        <w:rPr>
          <w:rFonts w:ascii="Times New Roman" w:hAnsi="Times New Roman" w:cs="Times New Roman"/>
          <w:color w:val="000000"/>
          <w:sz w:val="28"/>
        </w:rPr>
        <w:t>-  осуществляет подготовку проектов текущих планов предприятия по всем видам деятельности и заключенным договорам, а также обоснований и расчетов по ним;</w:t>
      </w:r>
    </w:p>
    <w:p w:rsidR="00F314A6" w:rsidRPr="00F314A6" w:rsidRDefault="00F314A6" w:rsidP="00F314A6">
      <w:pPr>
        <w:spacing w:line="360" w:lineRule="auto"/>
        <w:ind w:firstLine="709"/>
        <w:jc w:val="both"/>
        <w:rPr>
          <w:rFonts w:ascii="Times New Roman" w:hAnsi="Times New Roman" w:cs="Times New Roman"/>
          <w:color w:val="000000"/>
          <w:sz w:val="28"/>
        </w:rPr>
      </w:pPr>
      <w:r w:rsidRPr="00F314A6">
        <w:rPr>
          <w:rFonts w:ascii="Times New Roman" w:hAnsi="Times New Roman" w:cs="Times New Roman"/>
          <w:color w:val="000000"/>
          <w:sz w:val="28"/>
        </w:rPr>
        <w:t>- разрабатывает стратегию предприятия с целью адаптации его хозяйственной деятельности и системы управления к изменяющимся в условиях рынка внешним и внутренним экономическим условиям;</w:t>
      </w:r>
    </w:p>
    <w:p w:rsidR="00F314A6" w:rsidRPr="00F314A6" w:rsidRDefault="00F314A6" w:rsidP="00F314A6">
      <w:pPr>
        <w:spacing w:line="360" w:lineRule="auto"/>
        <w:ind w:firstLine="709"/>
        <w:jc w:val="both"/>
        <w:rPr>
          <w:rFonts w:ascii="Times New Roman" w:hAnsi="Times New Roman" w:cs="Times New Roman"/>
          <w:color w:val="000000"/>
          <w:sz w:val="28"/>
        </w:rPr>
      </w:pPr>
      <w:r w:rsidRPr="00F314A6">
        <w:rPr>
          <w:rFonts w:ascii="Times New Roman" w:hAnsi="Times New Roman" w:cs="Times New Roman"/>
          <w:color w:val="000000"/>
          <w:sz w:val="28"/>
        </w:rPr>
        <w:t>-  составляет среднесрочные и долгосрочные комплексные планы деятельности предприятия.</w:t>
      </w:r>
    </w:p>
    <w:p w:rsidR="00F314A6" w:rsidRPr="00F314A6" w:rsidRDefault="00F314A6" w:rsidP="00F314A6">
      <w:pPr>
        <w:spacing w:line="360" w:lineRule="auto"/>
        <w:ind w:firstLine="709"/>
        <w:jc w:val="both"/>
        <w:rPr>
          <w:rFonts w:ascii="Times New Roman" w:hAnsi="Times New Roman" w:cs="Times New Roman"/>
          <w:sz w:val="28"/>
        </w:rPr>
      </w:pPr>
      <w:r w:rsidRPr="00F314A6">
        <w:rPr>
          <w:rFonts w:ascii="Times New Roman" w:hAnsi="Times New Roman" w:cs="Times New Roman"/>
          <w:sz w:val="28"/>
        </w:rPr>
        <w:t xml:space="preserve">Отдел по работе с клиентами состоит из менеджеров по работе с клиентами. </w:t>
      </w:r>
    </w:p>
    <w:p w:rsidR="00F314A6" w:rsidRPr="00F314A6" w:rsidRDefault="00F314A6" w:rsidP="00F314A6">
      <w:pPr>
        <w:spacing w:line="360" w:lineRule="auto"/>
        <w:ind w:firstLine="709"/>
        <w:jc w:val="both"/>
        <w:rPr>
          <w:rFonts w:ascii="Times New Roman" w:hAnsi="Times New Roman" w:cs="Times New Roman"/>
          <w:sz w:val="28"/>
        </w:rPr>
      </w:pPr>
      <w:r w:rsidRPr="00F314A6">
        <w:rPr>
          <w:rFonts w:ascii="Times New Roman" w:hAnsi="Times New Roman" w:cs="Times New Roman"/>
          <w:sz w:val="28"/>
          <w:shd w:val="clear" w:color="auto" w:fill="FFFFFF"/>
        </w:rPr>
        <w:t>Основные функциональные обязанности менеджера о работе с клиентами:</w:t>
      </w:r>
    </w:p>
    <w:p w:rsidR="00F314A6" w:rsidRPr="00F314A6" w:rsidRDefault="00F314A6" w:rsidP="00F314A6">
      <w:pPr>
        <w:spacing w:line="360" w:lineRule="auto"/>
        <w:ind w:firstLine="709"/>
        <w:jc w:val="both"/>
        <w:rPr>
          <w:rFonts w:ascii="Times New Roman" w:hAnsi="Times New Roman" w:cs="Times New Roman"/>
          <w:sz w:val="28"/>
          <w:shd w:val="clear" w:color="auto" w:fill="FFFFFF"/>
        </w:rPr>
      </w:pPr>
      <w:r w:rsidRPr="00F314A6">
        <w:rPr>
          <w:rFonts w:ascii="Times New Roman" w:hAnsi="Times New Roman" w:cs="Times New Roman"/>
          <w:sz w:val="28"/>
          <w:shd w:val="clear" w:color="auto" w:fill="FFFFFF"/>
        </w:rPr>
        <w:t xml:space="preserve">- </w:t>
      </w:r>
      <w:r w:rsidRPr="00F314A6">
        <w:rPr>
          <w:rFonts w:ascii="Times New Roman" w:hAnsi="Times New Roman" w:cs="Times New Roman"/>
          <w:sz w:val="28"/>
        </w:rPr>
        <w:t>выявляет потенциальных клиентов, осуществляет анализ потребностей клиентов, их уровень и направленность;</w:t>
      </w:r>
    </w:p>
    <w:p w:rsidR="00F314A6" w:rsidRPr="00F314A6" w:rsidRDefault="00F314A6" w:rsidP="00F314A6">
      <w:pPr>
        <w:spacing w:line="360" w:lineRule="auto"/>
        <w:ind w:firstLine="709"/>
        <w:jc w:val="both"/>
        <w:rPr>
          <w:rFonts w:ascii="Times New Roman" w:hAnsi="Times New Roman" w:cs="Times New Roman"/>
          <w:sz w:val="28"/>
          <w:shd w:val="clear" w:color="auto" w:fill="FFFFFF"/>
        </w:rPr>
      </w:pPr>
      <w:r w:rsidRPr="00F314A6">
        <w:rPr>
          <w:rFonts w:ascii="Times New Roman" w:hAnsi="Times New Roman" w:cs="Times New Roman"/>
          <w:sz w:val="28"/>
          <w:shd w:val="clear" w:color="auto" w:fill="FFFFFF"/>
        </w:rPr>
        <w:t xml:space="preserve">- </w:t>
      </w:r>
      <w:r w:rsidRPr="00F314A6">
        <w:rPr>
          <w:rFonts w:ascii="Times New Roman" w:hAnsi="Times New Roman" w:cs="Times New Roman"/>
          <w:sz w:val="28"/>
        </w:rPr>
        <w:t>проводит переговоры с клиентами, знакомит покупателей с продукцией и её потребительскими свойствами, ценами, скидками, условиями продажи, порядке проведения расчётов, выдачи и погрузки товара;</w:t>
      </w:r>
    </w:p>
    <w:p w:rsidR="00F314A6" w:rsidRPr="00F314A6" w:rsidRDefault="00F314A6" w:rsidP="00F314A6">
      <w:pPr>
        <w:spacing w:line="360" w:lineRule="auto"/>
        <w:ind w:firstLine="709"/>
        <w:jc w:val="both"/>
        <w:rPr>
          <w:rFonts w:ascii="Times New Roman" w:hAnsi="Times New Roman" w:cs="Times New Roman"/>
          <w:sz w:val="28"/>
        </w:rPr>
      </w:pPr>
      <w:r w:rsidRPr="00F314A6">
        <w:rPr>
          <w:rFonts w:ascii="Times New Roman" w:hAnsi="Times New Roman" w:cs="Times New Roman"/>
          <w:sz w:val="28"/>
          <w:shd w:val="clear" w:color="auto" w:fill="FFFFFF"/>
        </w:rPr>
        <w:lastRenderedPageBreak/>
        <w:t xml:space="preserve">- </w:t>
      </w:r>
      <w:r w:rsidRPr="00F314A6">
        <w:rPr>
          <w:rFonts w:ascii="Times New Roman" w:hAnsi="Times New Roman" w:cs="Times New Roman"/>
          <w:sz w:val="28"/>
        </w:rPr>
        <w:t>поддерживает постоянный контакт с существующими клиентами, организует работу с ними.</w:t>
      </w:r>
    </w:p>
    <w:p w:rsidR="00F314A6" w:rsidRPr="00F314A6" w:rsidRDefault="00F314A6" w:rsidP="00F314A6">
      <w:pPr>
        <w:pStyle w:val="a6"/>
        <w:shd w:val="clear" w:color="auto" w:fill="FFFFFF"/>
        <w:spacing w:before="0" w:beforeAutospacing="0" w:after="0" w:afterAutospacing="0" w:line="360" w:lineRule="auto"/>
        <w:ind w:firstLine="709"/>
        <w:jc w:val="both"/>
        <w:rPr>
          <w:color w:val="000000"/>
          <w:sz w:val="28"/>
          <w:szCs w:val="28"/>
        </w:rPr>
      </w:pPr>
      <w:r w:rsidRPr="00F314A6">
        <w:rPr>
          <w:bCs/>
          <w:color w:val="000000"/>
          <w:sz w:val="28"/>
          <w:szCs w:val="28"/>
        </w:rPr>
        <w:t xml:space="preserve">Отдел консалтинга </w:t>
      </w:r>
      <w:r w:rsidRPr="00F314A6">
        <w:rPr>
          <w:color w:val="000000"/>
          <w:sz w:val="28"/>
          <w:szCs w:val="28"/>
        </w:rPr>
        <w:t>профессиональный и многолетний опыт сотрудников в создании программных комплексов в таких областях как муниципальные финансы и собственность, таможенное оформление, торговля и бухучет, автоматизация технологических процессов позволяет предложить разработку программ в любой прикладной области для клиентов.</w:t>
      </w:r>
    </w:p>
    <w:p w:rsidR="00F314A6" w:rsidRPr="009545AD" w:rsidRDefault="00F314A6" w:rsidP="00F314A6">
      <w:pPr>
        <w:pStyle w:val="a6"/>
        <w:shd w:val="clear" w:color="auto" w:fill="FFFFFF"/>
        <w:spacing w:before="0" w:beforeAutospacing="0" w:after="0" w:afterAutospacing="0" w:line="360" w:lineRule="auto"/>
        <w:ind w:firstLine="709"/>
        <w:jc w:val="both"/>
        <w:rPr>
          <w:color w:val="000000"/>
          <w:sz w:val="28"/>
          <w:szCs w:val="28"/>
        </w:rPr>
      </w:pPr>
      <w:r w:rsidRPr="00F314A6">
        <w:rPr>
          <w:bCs/>
          <w:color w:val="000000"/>
          <w:sz w:val="28"/>
          <w:szCs w:val="28"/>
        </w:rPr>
        <w:t>Сервисный отдел</w:t>
      </w:r>
      <w:r w:rsidRPr="00F314A6">
        <w:rPr>
          <w:b/>
          <w:bCs/>
          <w:color w:val="000000"/>
          <w:sz w:val="28"/>
          <w:szCs w:val="28"/>
        </w:rPr>
        <w:t xml:space="preserve"> </w:t>
      </w:r>
      <w:r w:rsidRPr="00F314A6">
        <w:rPr>
          <w:color w:val="000000"/>
          <w:sz w:val="28"/>
          <w:szCs w:val="28"/>
        </w:rPr>
        <w:t>занимается почти всем, что связанно с компьютерной и офисной техникой, её поставкой и обслуживанием офисов, установкой программного обеспечения</w:t>
      </w:r>
      <w:r w:rsidRPr="00907BC1">
        <w:rPr>
          <w:color w:val="000000"/>
          <w:sz w:val="28"/>
          <w:szCs w:val="28"/>
        </w:rPr>
        <w:t xml:space="preserve"> и подключением к сети Интернет, прокладкой сетей и установкой серверов.</w:t>
      </w:r>
    </w:p>
    <w:p w:rsidR="00F314A6" w:rsidRDefault="00F314A6" w:rsidP="00F314A6">
      <w:pPr>
        <w:spacing w:line="360" w:lineRule="auto"/>
        <w:jc w:val="both"/>
        <w:rPr>
          <w:sz w:val="28"/>
          <w:shd w:val="clear" w:color="auto" w:fill="FFFFFF"/>
        </w:rPr>
      </w:pPr>
    </w:p>
    <w:p w:rsidR="00B739E8" w:rsidRDefault="00B739E8">
      <w:pPr>
        <w:rPr>
          <w:rFonts w:ascii="Times New Roman" w:hAnsi="Times New Roman" w:cs="Times New Roman"/>
          <w:b/>
          <w:color w:val="000000" w:themeColor="text1"/>
          <w:sz w:val="28"/>
        </w:rPr>
      </w:pPr>
      <w:r>
        <w:rPr>
          <w:rFonts w:ascii="Times New Roman" w:hAnsi="Times New Roman" w:cs="Times New Roman"/>
          <w:b/>
          <w:color w:val="000000" w:themeColor="text1"/>
          <w:sz w:val="28"/>
        </w:rPr>
        <w:br w:type="page"/>
      </w:r>
    </w:p>
    <w:p w:rsidR="00B739E8" w:rsidRPr="00B739E8" w:rsidRDefault="00B739E8" w:rsidP="00B739E8">
      <w:pPr>
        <w:spacing w:line="360" w:lineRule="auto"/>
        <w:jc w:val="center"/>
        <w:rPr>
          <w:rFonts w:ascii="Times New Roman" w:hAnsi="Times New Roman" w:cs="Times New Roman"/>
          <w:b/>
          <w:caps/>
          <w:sz w:val="28"/>
          <w:szCs w:val="28"/>
        </w:rPr>
      </w:pPr>
      <w:r w:rsidRPr="00B739E8">
        <w:rPr>
          <w:rFonts w:ascii="Times New Roman" w:hAnsi="Times New Roman" w:cs="Times New Roman"/>
          <w:b/>
          <w:caps/>
          <w:sz w:val="28"/>
          <w:szCs w:val="28"/>
        </w:rPr>
        <w:lastRenderedPageBreak/>
        <w:t>Раздел 2. Организация работы по налаживанию коммерческих связей</w:t>
      </w:r>
    </w:p>
    <w:p w:rsidR="00B739E8" w:rsidRPr="00B739E8" w:rsidRDefault="00B739E8" w:rsidP="00B739E8">
      <w:pPr>
        <w:pStyle w:val="a7"/>
        <w:numPr>
          <w:ilvl w:val="1"/>
          <w:numId w:val="9"/>
        </w:numPr>
        <w:spacing w:line="360" w:lineRule="auto"/>
        <w:jc w:val="center"/>
        <w:rPr>
          <w:rFonts w:ascii="Times New Roman" w:hAnsi="Times New Roman" w:cs="Times New Roman"/>
          <w:b/>
          <w:color w:val="000000" w:themeColor="text1"/>
          <w:sz w:val="28"/>
        </w:rPr>
      </w:pPr>
      <w:r w:rsidRPr="00B739E8">
        <w:rPr>
          <w:rFonts w:ascii="Times New Roman" w:hAnsi="Times New Roman" w:cs="Times New Roman"/>
          <w:b/>
          <w:noProof/>
          <w:color w:val="000000" w:themeColor="text1"/>
          <w:sz w:val="28"/>
          <w:szCs w:val="28"/>
        </w:rPr>
        <w:t>Краткая характеристика коммерческих связей организации</w:t>
      </w:r>
    </w:p>
    <w:p w:rsidR="00B739E8" w:rsidRDefault="00B739E8" w:rsidP="00B739E8">
      <w:pPr>
        <w:spacing w:line="360" w:lineRule="auto"/>
        <w:jc w:val="both"/>
        <w:rPr>
          <w:rFonts w:ascii="Times New Roman" w:hAnsi="Times New Roman" w:cs="Times New Roman"/>
          <w:color w:val="000000" w:themeColor="text1"/>
          <w:sz w:val="28"/>
        </w:rPr>
      </w:pPr>
    </w:p>
    <w:p w:rsidR="00EC2E78" w:rsidRDefault="00B739E8" w:rsidP="00EC2E78">
      <w:pPr>
        <w:suppressAutoHyphens/>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F314A6">
        <w:rPr>
          <w:rFonts w:ascii="Times New Roman" w:hAnsi="Times New Roman" w:cs="Times New Roman"/>
          <w:sz w:val="28"/>
          <w:szCs w:val="28"/>
          <w:shd w:val="clear" w:color="auto" w:fill="FFFFFF"/>
        </w:rPr>
        <w:t xml:space="preserve">ООО </w:t>
      </w:r>
      <w:r w:rsidRPr="00F314A6">
        <w:rPr>
          <w:rFonts w:ascii="Times New Roman" w:hAnsi="Times New Roman" w:cs="Times New Roman"/>
          <w:color w:val="000000" w:themeColor="text1"/>
          <w:sz w:val="28"/>
          <w:szCs w:val="28"/>
          <w:shd w:val="clear" w:color="auto" w:fill="FFFFFF"/>
        </w:rPr>
        <w:t>«</w:t>
      </w:r>
      <w:r>
        <w:rPr>
          <w:color w:val="000000" w:themeColor="text1"/>
          <w:sz w:val="28"/>
          <w:szCs w:val="28"/>
          <w:shd w:val="clear" w:color="auto" w:fill="FFFFFF"/>
        </w:rPr>
        <w:t>ПК «</w:t>
      </w:r>
      <w:proofErr w:type="spellStart"/>
      <w:r w:rsidRPr="00F314A6">
        <w:rPr>
          <w:rFonts w:ascii="Times New Roman" w:hAnsi="Times New Roman" w:cs="Times New Roman"/>
          <w:color w:val="000000" w:themeColor="text1"/>
          <w:sz w:val="28"/>
          <w:szCs w:val="28"/>
          <w:shd w:val="clear" w:color="auto" w:fill="FFFFFF"/>
        </w:rPr>
        <w:t>ВентКомплекс</w:t>
      </w:r>
      <w:proofErr w:type="spellEnd"/>
      <w:r w:rsidRPr="00F314A6">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B739E8">
        <w:rPr>
          <w:rFonts w:ascii="Times New Roman" w:hAnsi="Times New Roman" w:cs="Times New Roman"/>
          <w:color w:val="000000" w:themeColor="text1"/>
          <w:sz w:val="28"/>
          <w:szCs w:val="28"/>
        </w:rPr>
        <w:t>регулярно вступает в расчетные взаимоотношения с поставщиками и подрядчиками. К поставщикам и подрядчикам относятся организации, поставляющие сырье и другие товарно-материальные ценности, а также оказывающие различные виды услуг (отпуск электроэнергии, воды, газа и др.) и выполняющие разные работы (капитальный и текущий ремонт основных средств и др.). Перечень поставщиков представлен в таблице 2.</w:t>
      </w:r>
    </w:p>
    <w:p w:rsidR="00EC2E78" w:rsidRPr="00EC2E78" w:rsidRDefault="00EC2E78" w:rsidP="00EC2E78">
      <w:pPr>
        <w:suppressAutoHyphens/>
        <w:autoSpaceDE w:val="0"/>
        <w:autoSpaceDN w:val="0"/>
        <w:adjustRightInd w:val="0"/>
        <w:spacing w:line="360" w:lineRule="auto"/>
        <w:ind w:firstLine="709"/>
        <w:jc w:val="right"/>
        <w:rPr>
          <w:rFonts w:ascii="Times New Roman" w:hAnsi="Times New Roman" w:cs="Times New Roman"/>
          <w:color w:val="000000" w:themeColor="text1"/>
          <w:sz w:val="28"/>
          <w:szCs w:val="28"/>
        </w:rPr>
      </w:pPr>
      <w:r w:rsidRPr="00EC2E78">
        <w:rPr>
          <w:rFonts w:ascii="Times New Roman" w:hAnsi="Times New Roman" w:cs="Times New Roman"/>
          <w:color w:val="000000" w:themeColor="text1"/>
          <w:sz w:val="28"/>
          <w:szCs w:val="28"/>
        </w:rPr>
        <w:t>Таблица 2</w:t>
      </w:r>
    </w:p>
    <w:p w:rsidR="00EC2E78" w:rsidRPr="00EC2E78" w:rsidRDefault="00EC2E78" w:rsidP="00EC2E78">
      <w:pPr>
        <w:suppressAutoHyphens/>
        <w:autoSpaceDE w:val="0"/>
        <w:autoSpaceDN w:val="0"/>
        <w:adjustRightInd w:val="0"/>
        <w:spacing w:line="360" w:lineRule="auto"/>
        <w:ind w:firstLine="709"/>
        <w:jc w:val="center"/>
        <w:rPr>
          <w:rFonts w:ascii="Times New Roman" w:hAnsi="Times New Roman" w:cs="Times New Roman"/>
          <w:color w:val="000000" w:themeColor="text1"/>
          <w:sz w:val="28"/>
          <w:szCs w:val="28"/>
        </w:rPr>
      </w:pPr>
      <w:r w:rsidRPr="00EC2E78">
        <w:rPr>
          <w:rFonts w:ascii="Times New Roman" w:hAnsi="Times New Roman" w:cs="Times New Roman"/>
          <w:b/>
          <w:color w:val="000000" w:themeColor="text1"/>
          <w:sz w:val="28"/>
        </w:rPr>
        <w:t>Партнеры</w:t>
      </w:r>
      <w:r w:rsidRPr="00EC2E78">
        <w:rPr>
          <w:rFonts w:ascii="Times New Roman" w:hAnsi="Times New Roman" w:cs="Times New Roman"/>
          <w:color w:val="000000" w:themeColor="text1"/>
          <w:sz w:val="28"/>
        </w:rPr>
        <w:t xml:space="preserve"> </w:t>
      </w:r>
      <w:r w:rsidRPr="00EC2E78">
        <w:rPr>
          <w:rStyle w:val="ad"/>
          <w:rFonts w:ascii="Times New Roman" w:hAnsi="Times New Roman" w:cs="Times New Roman"/>
          <w:color w:val="000000" w:themeColor="text1"/>
          <w:sz w:val="28"/>
          <w:shd w:val="clear" w:color="auto" w:fill="FFFFFF"/>
        </w:rPr>
        <w:t>ООО «ПК «</w:t>
      </w:r>
      <w:proofErr w:type="spellStart"/>
      <w:r w:rsidRPr="00EC2E78">
        <w:rPr>
          <w:rStyle w:val="ad"/>
          <w:rFonts w:ascii="Times New Roman" w:hAnsi="Times New Roman" w:cs="Times New Roman"/>
          <w:color w:val="000000" w:themeColor="text1"/>
          <w:sz w:val="28"/>
          <w:shd w:val="clear" w:color="auto" w:fill="FFFFFF"/>
        </w:rPr>
        <w:t>ВентКомплекс</w:t>
      </w:r>
      <w:proofErr w:type="spellEnd"/>
      <w:r w:rsidRPr="00EC2E78">
        <w:rPr>
          <w:rStyle w:val="ad"/>
          <w:rFonts w:ascii="Times New Roman" w:hAnsi="Times New Roman" w:cs="Times New Roman"/>
          <w:color w:val="000000" w:themeColor="text1"/>
          <w:sz w:val="28"/>
          <w:shd w:val="clear" w:color="auto" w:fill="FFFF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3113"/>
        <w:gridCol w:w="6192"/>
      </w:tblGrid>
      <w:tr w:rsidR="00EC2E78" w:rsidRPr="00EC2E78" w:rsidTr="00EC2E78">
        <w:trPr>
          <w:jc w:val="center"/>
        </w:trPr>
        <w:tc>
          <w:tcPr>
            <w:tcW w:w="735" w:type="dxa"/>
            <w:shd w:val="clear" w:color="auto" w:fill="auto"/>
          </w:tcPr>
          <w:p w:rsidR="00EC2E78" w:rsidRPr="00EC2E78" w:rsidRDefault="00EC2E78" w:rsidP="003857FC">
            <w:pPr>
              <w:jc w:val="center"/>
              <w:rPr>
                <w:rFonts w:ascii="Times New Roman" w:hAnsi="Times New Roman" w:cs="Times New Roman"/>
                <w:b/>
                <w:sz w:val="22"/>
              </w:rPr>
            </w:pPr>
            <w:r w:rsidRPr="00EC2E78">
              <w:rPr>
                <w:rFonts w:ascii="Times New Roman" w:hAnsi="Times New Roman" w:cs="Times New Roman"/>
                <w:b/>
                <w:sz w:val="22"/>
              </w:rPr>
              <w:t>№</w:t>
            </w:r>
          </w:p>
        </w:tc>
        <w:tc>
          <w:tcPr>
            <w:tcW w:w="253" w:type="dxa"/>
            <w:shd w:val="clear" w:color="auto" w:fill="auto"/>
          </w:tcPr>
          <w:p w:rsidR="00EC2E78" w:rsidRPr="00EC2E78" w:rsidRDefault="00EC2E78" w:rsidP="003857FC">
            <w:pPr>
              <w:jc w:val="center"/>
              <w:rPr>
                <w:rFonts w:ascii="Times New Roman" w:hAnsi="Times New Roman" w:cs="Times New Roman"/>
                <w:b/>
                <w:sz w:val="22"/>
              </w:rPr>
            </w:pPr>
            <w:r w:rsidRPr="00EC2E78">
              <w:rPr>
                <w:rFonts w:ascii="Times New Roman" w:hAnsi="Times New Roman" w:cs="Times New Roman"/>
                <w:b/>
                <w:sz w:val="22"/>
              </w:rPr>
              <w:t>Поставщик</w:t>
            </w:r>
          </w:p>
        </w:tc>
        <w:tc>
          <w:tcPr>
            <w:tcW w:w="8923" w:type="dxa"/>
            <w:shd w:val="clear" w:color="auto" w:fill="auto"/>
          </w:tcPr>
          <w:p w:rsidR="00EC2E78" w:rsidRPr="00EC2E78" w:rsidRDefault="00EC2E78" w:rsidP="003857FC">
            <w:pPr>
              <w:jc w:val="center"/>
              <w:rPr>
                <w:rFonts w:ascii="Times New Roman" w:hAnsi="Times New Roman" w:cs="Times New Roman"/>
                <w:b/>
                <w:sz w:val="22"/>
              </w:rPr>
            </w:pPr>
            <w:r w:rsidRPr="00EC2E78">
              <w:rPr>
                <w:rFonts w:ascii="Times New Roman" w:hAnsi="Times New Roman" w:cs="Times New Roman"/>
                <w:b/>
                <w:sz w:val="22"/>
              </w:rPr>
              <w:t>Краткая характеристика</w:t>
            </w:r>
          </w:p>
        </w:tc>
      </w:tr>
      <w:tr w:rsidR="00EC2E78" w:rsidRPr="00EC2E78" w:rsidTr="00EC2E78">
        <w:trPr>
          <w:jc w:val="center"/>
        </w:trPr>
        <w:tc>
          <w:tcPr>
            <w:tcW w:w="735" w:type="dxa"/>
            <w:shd w:val="clear" w:color="auto" w:fill="auto"/>
          </w:tcPr>
          <w:p w:rsidR="00EC2E78" w:rsidRPr="00EC2E78" w:rsidRDefault="00EC2E78" w:rsidP="00EC2E78">
            <w:pPr>
              <w:jc w:val="center"/>
              <w:rPr>
                <w:rFonts w:ascii="Times New Roman" w:hAnsi="Times New Roman" w:cs="Times New Roman"/>
                <w:b/>
                <w:sz w:val="22"/>
              </w:rPr>
            </w:pPr>
            <w:r w:rsidRPr="00EC2E78">
              <w:rPr>
                <w:rFonts w:ascii="Times New Roman" w:hAnsi="Times New Roman" w:cs="Times New Roman"/>
                <w:b/>
                <w:sz w:val="22"/>
              </w:rPr>
              <w:t>1</w:t>
            </w:r>
          </w:p>
        </w:tc>
        <w:tc>
          <w:tcPr>
            <w:tcW w:w="253" w:type="dxa"/>
            <w:shd w:val="clear" w:color="auto" w:fill="auto"/>
          </w:tcPr>
          <w:p w:rsidR="00EC2E78" w:rsidRPr="00EC2E78" w:rsidRDefault="00EC2E78" w:rsidP="00EC2E78">
            <w:pPr>
              <w:spacing w:line="276" w:lineRule="auto"/>
              <w:rPr>
                <w:rFonts w:ascii="Times New Roman" w:hAnsi="Times New Roman" w:cs="Times New Roman"/>
                <w:b/>
                <w:sz w:val="22"/>
              </w:rPr>
            </w:pPr>
            <w:r w:rsidRPr="00EC2E78">
              <w:rPr>
                <w:rStyle w:val="ad"/>
                <w:rFonts w:ascii="Times New Roman" w:hAnsi="Times New Roman" w:cs="Times New Roman"/>
                <w:color w:val="000000"/>
                <w:sz w:val="22"/>
                <w:shd w:val="clear" w:color="auto" w:fill="FFFFFF"/>
              </w:rPr>
              <w:t xml:space="preserve">Компания </w:t>
            </w:r>
            <w:proofErr w:type="spellStart"/>
            <w:r w:rsidRPr="00EC2E78">
              <w:rPr>
                <w:rStyle w:val="ad"/>
                <w:rFonts w:ascii="Times New Roman" w:hAnsi="Times New Roman" w:cs="Times New Roman"/>
                <w:color w:val="000000"/>
                <w:sz w:val="22"/>
                <w:shd w:val="clear" w:color="auto" w:fill="FFFFFF"/>
              </w:rPr>
              <w:t>Carrier</w:t>
            </w:r>
            <w:proofErr w:type="spellEnd"/>
            <w:r w:rsidRPr="00EC2E78">
              <w:rPr>
                <w:rStyle w:val="ad"/>
                <w:rFonts w:ascii="Times New Roman" w:hAnsi="Times New Roman" w:cs="Times New Roman"/>
                <w:color w:val="000000"/>
                <w:sz w:val="22"/>
                <w:shd w:val="clear" w:color="auto" w:fill="FFFFFF"/>
              </w:rPr>
              <w:t xml:space="preserve"> (США)</w:t>
            </w:r>
          </w:p>
        </w:tc>
        <w:tc>
          <w:tcPr>
            <w:tcW w:w="8923" w:type="dxa"/>
            <w:shd w:val="clear" w:color="auto" w:fill="auto"/>
          </w:tcPr>
          <w:p w:rsidR="00EC2E78" w:rsidRPr="00EC2E78" w:rsidRDefault="00EC2E78" w:rsidP="00EC2E78">
            <w:pPr>
              <w:spacing w:line="276" w:lineRule="auto"/>
              <w:jc w:val="both"/>
              <w:rPr>
                <w:rFonts w:ascii="Times New Roman" w:hAnsi="Times New Roman" w:cs="Times New Roman"/>
                <w:sz w:val="22"/>
              </w:rPr>
            </w:pPr>
            <w:proofErr w:type="spellStart"/>
            <w:r w:rsidRPr="00EC2E78">
              <w:rPr>
                <w:rFonts w:ascii="Times New Roman" w:hAnsi="Times New Roman" w:cs="Times New Roman"/>
                <w:color w:val="000000"/>
                <w:sz w:val="22"/>
                <w:shd w:val="clear" w:color="auto" w:fill="FFFFFF"/>
              </w:rPr>
              <w:t>Carrier</w:t>
            </w:r>
            <w:proofErr w:type="spellEnd"/>
            <w:r w:rsidRPr="00EC2E78">
              <w:rPr>
                <w:rFonts w:ascii="Times New Roman" w:hAnsi="Times New Roman" w:cs="Times New Roman"/>
                <w:color w:val="000000"/>
                <w:sz w:val="22"/>
                <w:shd w:val="clear" w:color="auto" w:fill="FFFFFF"/>
              </w:rPr>
              <w:t xml:space="preserve"> - новатор и лидер в производстве климатического оборудования. Корпорация </w:t>
            </w:r>
            <w:proofErr w:type="spellStart"/>
            <w:r w:rsidRPr="00EC2E78">
              <w:rPr>
                <w:rFonts w:ascii="Times New Roman" w:hAnsi="Times New Roman" w:cs="Times New Roman"/>
                <w:color w:val="000000"/>
                <w:sz w:val="22"/>
                <w:shd w:val="clear" w:color="auto" w:fill="FFFFFF"/>
              </w:rPr>
              <w:t>Carrier</w:t>
            </w:r>
            <w:proofErr w:type="spellEnd"/>
            <w:r w:rsidRPr="00EC2E78">
              <w:rPr>
                <w:rFonts w:ascii="Times New Roman" w:hAnsi="Times New Roman" w:cs="Times New Roman"/>
                <w:color w:val="000000"/>
                <w:sz w:val="22"/>
                <w:shd w:val="clear" w:color="auto" w:fill="FFFFFF"/>
              </w:rPr>
              <w:t xml:space="preserve"> является лидером в области производства систем кондиционирования, отопления и вентиляции воздуха с 1902 года.  </w:t>
            </w:r>
          </w:p>
        </w:tc>
      </w:tr>
      <w:tr w:rsidR="00EC2E78" w:rsidRPr="00EC2E78" w:rsidTr="00EC2E78">
        <w:trPr>
          <w:jc w:val="center"/>
        </w:trPr>
        <w:tc>
          <w:tcPr>
            <w:tcW w:w="735" w:type="dxa"/>
            <w:shd w:val="clear" w:color="auto" w:fill="auto"/>
          </w:tcPr>
          <w:p w:rsidR="00EC2E78" w:rsidRPr="00EC2E78" w:rsidRDefault="00EC2E78" w:rsidP="00EC2E78">
            <w:pPr>
              <w:jc w:val="center"/>
              <w:rPr>
                <w:rFonts w:ascii="Times New Roman" w:hAnsi="Times New Roman" w:cs="Times New Roman"/>
                <w:b/>
                <w:sz w:val="22"/>
              </w:rPr>
            </w:pPr>
            <w:r w:rsidRPr="00EC2E78">
              <w:rPr>
                <w:rFonts w:ascii="Times New Roman" w:hAnsi="Times New Roman" w:cs="Times New Roman"/>
                <w:b/>
                <w:sz w:val="22"/>
              </w:rPr>
              <w:t>2</w:t>
            </w:r>
          </w:p>
        </w:tc>
        <w:tc>
          <w:tcPr>
            <w:tcW w:w="253" w:type="dxa"/>
            <w:shd w:val="clear" w:color="auto" w:fill="auto"/>
          </w:tcPr>
          <w:p w:rsidR="00EC2E78" w:rsidRPr="00EC2E78" w:rsidRDefault="00EC2E78" w:rsidP="00EC2E78">
            <w:pPr>
              <w:spacing w:line="276" w:lineRule="auto"/>
              <w:rPr>
                <w:rFonts w:ascii="Times New Roman" w:hAnsi="Times New Roman" w:cs="Times New Roman"/>
                <w:b/>
                <w:sz w:val="22"/>
              </w:rPr>
            </w:pPr>
            <w:r w:rsidRPr="00EC2E78">
              <w:rPr>
                <w:rStyle w:val="ad"/>
                <w:rFonts w:ascii="Times New Roman" w:hAnsi="Times New Roman" w:cs="Times New Roman"/>
                <w:color w:val="000000"/>
                <w:sz w:val="22"/>
                <w:shd w:val="clear" w:color="auto" w:fill="FFFFFF"/>
              </w:rPr>
              <w:t>Корпорация DAIKIN (Япония)</w:t>
            </w:r>
          </w:p>
        </w:tc>
        <w:tc>
          <w:tcPr>
            <w:tcW w:w="8923" w:type="dxa"/>
            <w:shd w:val="clear" w:color="auto" w:fill="auto"/>
          </w:tcPr>
          <w:p w:rsidR="00EC2E78" w:rsidRPr="00EC2E78" w:rsidRDefault="00EC2E78" w:rsidP="00EC2E78">
            <w:pPr>
              <w:spacing w:line="276" w:lineRule="auto"/>
              <w:jc w:val="both"/>
              <w:rPr>
                <w:rFonts w:ascii="Times New Roman" w:hAnsi="Times New Roman" w:cs="Times New Roman"/>
                <w:sz w:val="22"/>
              </w:rPr>
            </w:pPr>
            <w:r w:rsidRPr="00EC2E78">
              <w:rPr>
                <w:rFonts w:ascii="Times New Roman" w:hAnsi="Times New Roman" w:cs="Times New Roman"/>
                <w:color w:val="000000"/>
                <w:sz w:val="22"/>
                <w:shd w:val="clear" w:color="auto" w:fill="FFFFFF"/>
              </w:rPr>
              <w:t xml:space="preserve">Корпорация DAIKIN является одним из самых активных производителей оборудования бурно развивающегося направления современной индустрии - климатической техники. </w:t>
            </w:r>
          </w:p>
        </w:tc>
      </w:tr>
      <w:tr w:rsidR="00EC2E78" w:rsidRPr="00EC2E78" w:rsidTr="00EC2E78">
        <w:trPr>
          <w:jc w:val="center"/>
        </w:trPr>
        <w:tc>
          <w:tcPr>
            <w:tcW w:w="735" w:type="dxa"/>
            <w:shd w:val="clear" w:color="auto" w:fill="auto"/>
          </w:tcPr>
          <w:p w:rsidR="00EC2E78" w:rsidRPr="00EC2E78" w:rsidRDefault="00EC2E78" w:rsidP="00EC2E78">
            <w:pPr>
              <w:jc w:val="center"/>
              <w:rPr>
                <w:rFonts w:ascii="Times New Roman" w:hAnsi="Times New Roman" w:cs="Times New Roman"/>
                <w:b/>
                <w:sz w:val="22"/>
              </w:rPr>
            </w:pPr>
            <w:r w:rsidRPr="00EC2E78">
              <w:rPr>
                <w:rFonts w:ascii="Times New Roman" w:hAnsi="Times New Roman" w:cs="Times New Roman"/>
                <w:b/>
                <w:sz w:val="22"/>
              </w:rPr>
              <w:t>3</w:t>
            </w:r>
          </w:p>
        </w:tc>
        <w:tc>
          <w:tcPr>
            <w:tcW w:w="253" w:type="dxa"/>
            <w:shd w:val="clear" w:color="auto" w:fill="auto"/>
          </w:tcPr>
          <w:p w:rsidR="00EC2E78" w:rsidRPr="00EC2E78" w:rsidRDefault="00EC2E78" w:rsidP="00EC2E78">
            <w:pPr>
              <w:pStyle w:val="a6"/>
              <w:shd w:val="clear" w:color="auto" w:fill="FFFFFF"/>
              <w:spacing w:before="0" w:beforeAutospacing="0" w:after="0" w:afterAutospacing="0" w:line="276" w:lineRule="auto"/>
              <w:jc w:val="both"/>
              <w:rPr>
                <w:rStyle w:val="ad"/>
                <w:b w:val="0"/>
                <w:bCs w:val="0"/>
                <w:color w:val="000000"/>
                <w:sz w:val="22"/>
              </w:rPr>
            </w:pPr>
            <w:r w:rsidRPr="00EC2E78">
              <w:rPr>
                <w:rStyle w:val="ad"/>
                <w:color w:val="000000"/>
                <w:sz w:val="22"/>
              </w:rPr>
              <w:t xml:space="preserve">Концерн AL-KO </w:t>
            </w:r>
            <w:proofErr w:type="spellStart"/>
            <w:r w:rsidRPr="00EC2E78">
              <w:rPr>
                <w:rStyle w:val="ad"/>
                <w:color w:val="000000"/>
                <w:sz w:val="22"/>
              </w:rPr>
              <w:t>Kober</w:t>
            </w:r>
            <w:proofErr w:type="spellEnd"/>
            <w:r w:rsidRPr="00EC2E78">
              <w:rPr>
                <w:rStyle w:val="ad"/>
                <w:color w:val="000000"/>
                <w:sz w:val="22"/>
              </w:rPr>
              <w:t xml:space="preserve"> (Германия)</w:t>
            </w:r>
          </w:p>
        </w:tc>
        <w:tc>
          <w:tcPr>
            <w:tcW w:w="8923" w:type="dxa"/>
            <w:shd w:val="clear" w:color="auto" w:fill="auto"/>
          </w:tcPr>
          <w:p w:rsidR="00EC2E78" w:rsidRPr="00EC2E78" w:rsidRDefault="00EC2E78" w:rsidP="00EC2E78">
            <w:pPr>
              <w:spacing w:line="276" w:lineRule="auto"/>
              <w:jc w:val="both"/>
              <w:rPr>
                <w:rFonts w:ascii="Times New Roman" w:hAnsi="Times New Roman" w:cs="Times New Roman"/>
                <w:sz w:val="22"/>
              </w:rPr>
            </w:pPr>
            <w:proofErr w:type="spellStart"/>
            <w:r w:rsidRPr="00EC2E78">
              <w:rPr>
                <w:rFonts w:ascii="Times New Roman" w:hAnsi="Times New Roman" w:cs="Times New Roman"/>
                <w:color w:val="000000"/>
                <w:sz w:val="22"/>
                <w:shd w:val="clear" w:color="auto" w:fill="FFFFFF"/>
              </w:rPr>
              <w:t>AeroTech</w:t>
            </w:r>
            <w:proofErr w:type="spellEnd"/>
            <w:r w:rsidRPr="00EC2E78">
              <w:rPr>
                <w:rFonts w:ascii="Times New Roman" w:hAnsi="Times New Roman" w:cs="Times New Roman"/>
                <w:color w:val="000000"/>
                <w:sz w:val="22"/>
                <w:shd w:val="clear" w:color="auto" w:fill="FFFFFF"/>
              </w:rPr>
              <w:t xml:space="preserve"> </w:t>
            </w:r>
            <w:proofErr w:type="spellStart"/>
            <w:r w:rsidRPr="00EC2E78">
              <w:rPr>
                <w:rFonts w:ascii="Times New Roman" w:hAnsi="Times New Roman" w:cs="Times New Roman"/>
                <w:color w:val="000000"/>
                <w:sz w:val="22"/>
                <w:shd w:val="clear" w:color="auto" w:fill="FFFFFF"/>
              </w:rPr>
              <w:t>Export</w:t>
            </w:r>
            <w:proofErr w:type="spellEnd"/>
            <w:r w:rsidRPr="00EC2E78">
              <w:rPr>
                <w:rFonts w:ascii="Times New Roman" w:hAnsi="Times New Roman" w:cs="Times New Roman"/>
                <w:color w:val="000000"/>
                <w:sz w:val="22"/>
                <w:shd w:val="clear" w:color="auto" w:fill="FFFFFF"/>
              </w:rPr>
              <w:t xml:space="preserve"> </w:t>
            </w:r>
            <w:proofErr w:type="spellStart"/>
            <w:r w:rsidRPr="00EC2E78">
              <w:rPr>
                <w:rFonts w:ascii="Times New Roman" w:hAnsi="Times New Roman" w:cs="Times New Roman"/>
                <w:color w:val="000000"/>
                <w:sz w:val="22"/>
                <w:shd w:val="clear" w:color="auto" w:fill="FFFFFF"/>
              </w:rPr>
              <w:t>GmbH</w:t>
            </w:r>
            <w:proofErr w:type="spellEnd"/>
            <w:r w:rsidRPr="00EC2E78">
              <w:rPr>
                <w:rFonts w:ascii="Times New Roman" w:hAnsi="Times New Roman" w:cs="Times New Roman"/>
                <w:color w:val="000000"/>
                <w:sz w:val="22"/>
                <w:shd w:val="clear" w:color="auto" w:fill="FFFFFF"/>
              </w:rPr>
              <w:t xml:space="preserve"> - производитель широкого диапазона шкафных, колонных и консольных кондиционеров для поддержания микроклимата в помещениях телекоммуникационного оборудования. AL-KO THERM </w:t>
            </w:r>
            <w:proofErr w:type="spellStart"/>
            <w:r w:rsidRPr="00EC2E78">
              <w:rPr>
                <w:rFonts w:ascii="Times New Roman" w:hAnsi="Times New Roman" w:cs="Times New Roman"/>
                <w:color w:val="000000"/>
                <w:sz w:val="22"/>
                <w:shd w:val="clear" w:color="auto" w:fill="FFFFFF"/>
              </w:rPr>
              <w:t>GmbH</w:t>
            </w:r>
            <w:proofErr w:type="spellEnd"/>
            <w:r w:rsidRPr="00EC2E78">
              <w:rPr>
                <w:rFonts w:ascii="Times New Roman" w:hAnsi="Times New Roman" w:cs="Times New Roman"/>
                <w:color w:val="000000"/>
                <w:sz w:val="22"/>
                <w:shd w:val="clear" w:color="auto" w:fill="FFFFFF"/>
              </w:rPr>
              <w:t xml:space="preserve"> - производитель приточных и вытяжных вентиляционных установок, центральных кондиционеров, агрегатов воздушного отопления и прочего вентиляционного оборудования. </w:t>
            </w:r>
          </w:p>
        </w:tc>
      </w:tr>
      <w:tr w:rsidR="00EC2E78" w:rsidRPr="00EC2E78" w:rsidTr="00EC2E78">
        <w:trPr>
          <w:jc w:val="center"/>
        </w:trPr>
        <w:tc>
          <w:tcPr>
            <w:tcW w:w="735" w:type="dxa"/>
            <w:shd w:val="clear" w:color="auto" w:fill="auto"/>
          </w:tcPr>
          <w:p w:rsidR="00EC2E78" w:rsidRPr="00EC2E78" w:rsidRDefault="00EC2E78" w:rsidP="00EC2E78">
            <w:pPr>
              <w:jc w:val="center"/>
              <w:rPr>
                <w:rFonts w:ascii="Times New Roman" w:hAnsi="Times New Roman" w:cs="Times New Roman"/>
                <w:b/>
                <w:sz w:val="22"/>
              </w:rPr>
            </w:pPr>
            <w:r w:rsidRPr="00EC2E78">
              <w:rPr>
                <w:rFonts w:ascii="Times New Roman" w:hAnsi="Times New Roman" w:cs="Times New Roman"/>
                <w:b/>
                <w:sz w:val="22"/>
              </w:rPr>
              <w:t>4</w:t>
            </w:r>
          </w:p>
        </w:tc>
        <w:tc>
          <w:tcPr>
            <w:tcW w:w="253" w:type="dxa"/>
            <w:shd w:val="clear" w:color="auto" w:fill="auto"/>
          </w:tcPr>
          <w:p w:rsidR="00EC2E78" w:rsidRPr="00EC2E78" w:rsidRDefault="00EC2E78" w:rsidP="00EC2E78">
            <w:pPr>
              <w:spacing w:line="276" w:lineRule="auto"/>
              <w:rPr>
                <w:rStyle w:val="ad"/>
                <w:rFonts w:ascii="Times New Roman" w:hAnsi="Times New Roman" w:cs="Times New Roman"/>
                <w:b w:val="0"/>
                <w:bCs w:val="0"/>
                <w:sz w:val="22"/>
              </w:rPr>
            </w:pPr>
            <w:proofErr w:type="spellStart"/>
            <w:r w:rsidRPr="00EC2E78">
              <w:rPr>
                <w:rStyle w:val="ad"/>
                <w:rFonts w:ascii="Times New Roman" w:hAnsi="Times New Roman" w:cs="Times New Roman"/>
                <w:color w:val="000000"/>
                <w:sz w:val="22"/>
                <w:shd w:val="clear" w:color="auto" w:fill="FFFFFF"/>
              </w:rPr>
              <w:t>Josef</w:t>
            </w:r>
            <w:proofErr w:type="spellEnd"/>
            <w:r w:rsidRPr="00EC2E78">
              <w:rPr>
                <w:rStyle w:val="ad"/>
                <w:rFonts w:ascii="Times New Roman" w:hAnsi="Times New Roman" w:cs="Times New Roman"/>
                <w:color w:val="000000"/>
                <w:sz w:val="22"/>
                <w:shd w:val="clear" w:color="auto" w:fill="FFFFFF"/>
              </w:rPr>
              <w:t xml:space="preserve"> </w:t>
            </w:r>
            <w:proofErr w:type="spellStart"/>
            <w:r w:rsidRPr="00EC2E78">
              <w:rPr>
                <w:rStyle w:val="ad"/>
                <w:rFonts w:ascii="Times New Roman" w:hAnsi="Times New Roman" w:cs="Times New Roman"/>
                <w:color w:val="000000"/>
                <w:sz w:val="22"/>
                <w:shd w:val="clear" w:color="auto" w:fill="FFFFFF"/>
              </w:rPr>
              <w:t>Friedl</w:t>
            </w:r>
            <w:proofErr w:type="spellEnd"/>
            <w:r w:rsidRPr="00EC2E78">
              <w:rPr>
                <w:rStyle w:val="ad"/>
                <w:rFonts w:ascii="Times New Roman" w:hAnsi="Times New Roman" w:cs="Times New Roman"/>
                <w:color w:val="000000"/>
                <w:sz w:val="22"/>
                <w:shd w:val="clear" w:color="auto" w:fill="FFFFFF"/>
              </w:rPr>
              <w:t xml:space="preserve"> </w:t>
            </w:r>
            <w:proofErr w:type="spellStart"/>
            <w:r w:rsidRPr="00EC2E78">
              <w:rPr>
                <w:rStyle w:val="ad"/>
                <w:rFonts w:ascii="Times New Roman" w:hAnsi="Times New Roman" w:cs="Times New Roman"/>
                <w:color w:val="000000"/>
                <w:sz w:val="22"/>
                <w:shd w:val="clear" w:color="auto" w:fill="FFFFFF"/>
              </w:rPr>
              <w:t>GmbH</w:t>
            </w:r>
            <w:proofErr w:type="spellEnd"/>
            <w:r w:rsidRPr="00EC2E78">
              <w:rPr>
                <w:rStyle w:val="ad"/>
                <w:rFonts w:ascii="Times New Roman" w:hAnsi="Times New Roman" w:cs="Times New Roman"/>
                <w:color w:val="000000"/>
                <w:sz w:val="22"/>
                <w:shd w:val="clear" w:color="auto" w:fill="FFFFFF"/>
              </w:rPr>
              <w:t xml:space="preserve"> (Австрия)</w:t>
            </w:r>
          </w:p>
        </w:tc>
        <w:tc>
          <w:tcPr>
            <w:tcW w:w="8923" w:type="dxa"/>
            <w:shd w:val="clear" w:color="auto" w:fill="auto"/>
          </w:tcPr>
          <w:p w:rsidR="00EC2E78" w:rsidRPr="00EC2E78" w:rsidRDefault="00EC2E78" w:rsidP="00EC2E78">
            <w:pPr>
              <w:spacing w:line="276" w:lineRule="auto"/>
              <w:jc w:val="both"/>
              <w:rPr>
                <w:rFonts w:ascii="Times New Roman" w:hAnsi="Times New Roman" w:cs="Times New Roman"/>
                <w:sz w:val="22"/>
              </w:rPr>
            </w:pPr>
            <w:r w:rsidRPr="00EC2E78">
              <w:rPr>
                <w:rFonts w:ascii="Times New Roman" w:hAnsi="Times New Roman" w:cs="Times New Roman"/>
                <w:color w:val="000000"/>
                <w:sz w:val="22"/>
                <w:shd w:val="clear" w:color="auto" w:fill="FFFFFF"/>
              </w:rPr>
              <w:t xml:space="preserve">Производитель широкого диапазона вентиляционного оборудования. Приточные и вытяжные установки, центральные кондиционеры, крышные вентиляторы, системы воздушного отопления, </w:t>
            </w:r>
            <w:proofErr w:type="spellStart"/>
            <w:r w:rsidRPr="00EC2E78">
              <w:rPr>
                <w:rFonts w:ascii="Times New Roman" w:hAnsi="Times New Roman" w:cs="Times New Roman"/>
                <w:color w:val="000000"/>
                <w:sz w:val="22"/>
                <w:shd w:val="clear" w:color="auto" w:fill="FFFFFF"/>
              </w:rPr>
              <w:t>водоохлаждающие</w:t>
            </w:r>
            <w:proofErr w:type="spellEnd"/>
            <w:r w:rsidRPr="00EC2E78">
              <w:rPr>
                <w:rFonts w:ascii="Times New Roman" w:hAnsi="Times New Roman" w:cs="Times New Roman"/>
                <w:color w:val="000000"/>
                <w:sz w:val="22"/>
                <w:shd w:val="clear" w:color="auto" w:fill="FFFFFF"/>
              </w:rPr>
              <w:t xml:space="preserve"> установки, </w:t>
            </w:r>
            <w:proofErr w:type="spellStart"/>
            <w:r w:rsidRPr="00EC2E78">
              <w:rPr>
                <w:rFonts w:ascii="Times New Roman" w:hAnsi="Times New Roman" w:cs="Times New Roman"/>
                <w:color w:val="000000"/>
                <w:sz w:val="22"/>
                <w:shd w:val="clear" w:color="auto" w:fill="FFFFFF"/>
              </w:rPr>
              <w:t>вентиляторные</w:t>
            </w:r>
            <w:proofErr w:type="spellEnd"/>
            <w:r w:rsidRPr="00EC2E78">
              <w:rPr>
                <w:rFonts w:ascii="Times New Roman" w:hAnsi="Times New Roman" w:cs="Times New Roman"/>
                <w:color w:val="000000"/>
                <w:sz w:val="22"/>
                <w:shd w:val="clear" w:color="auto" w:fill="FFFFFF"/>
              </w:rPr>
              <w:t xml:space="preserve"> конвекторы, однако, уникальными являются приточно-вытяжные установки с системой утилизации тепла.</w:t>
            </w:r>
          </w:p>
        </w:tc>
      </w:tr>
      <w:tr w:rsidR="00EC2E78" w:rsidRPr="00EC2E78" w:rsidTr="00EC2E78">
        <w:trPr>
          <w:jc w:val="center"/>
        </w:trPr>
        <w:tc>
          <w:tcPr>
            <w:tcW w:w="735" w:type="dxa"/>
            <w:shd w:val="clear" w:color="auto" w:fill="auto"/>
          </w:tcPr>
          <w:p w:rsidR="00EC2E78" w:rsidRPr="00EC2E78" w:rsidRDefault="00EC2E78" w:rsidP="00EC2E78">
            <w:pPr>
              <w:jc w:val="center"/>
              <w:rPr>
                <w:rFonts w:ascii="Times New Roman" w:hAnsi="Times New Roman" w:cs="Times New Roman"/>
                <w:b/>
                <w:sz w:val="22"/>
              </w:rPr>
            </w:pPr>
            <w:r w:rsidRPr="00EC2E78">
              <w:rPr>
                <w:rFonts w:ascii="Times New Roman" w:hAnsi="Times New Roman" w:cs="Times New Roman"/>
                <w:b/>
                <w:sz w:val="22"/>
              </w:rPr>
              <w:t>5</w:t>
            </w:r>
          </w:p>
        </w:tc>
        <w:tc>
          <w:tcPr>
            <w:tcW w:w="253" w:type="dxa"/>
            <w:shd w:val="clear" w:color="auto" w:fill="auto"/>
          </w:tcPr>
          <w:p w:rsidR="00EC2E78" w:rsidRPr="00EC2E78" w:rsidRDefault="00EC2E78" w:rsidP="00EC2E78">
            <w:pPr>
              <w:spacing w:line="276" w:lineRule="auto"/>
              <w:rPr>
                <w:rStyle w:val="ad"/>
                <w:rFonts w:ascii="Times New Roman" w:hAnsi="Times New Roman" w:cs="Times New Roman"/>
                <w:b w:val="0"/>
                <w:bCs w:val="0"/>
                <w:sz w:val="22"/>
              </w:rPr>
            </w:pPr>
            <w:proofErr w:type="spellStart"/>
            <w:r w:rsidRPr="00EC2E78">
              <w:rPr>
                <w:rStyle w:val="ad"/>
                <w:rFonts w:ascii="Times New Roman" w:hAnsi="Times New Roman" w:cs="Times New Roman"/>
                <w:color w:val="000000"/>
                <w:sz w:val="22"/>
                <w:shd w:val="clear" w:color="auto" w:fill="FFFFFF"/>
              </w:rPr>
              <w:t>Siemens</w:t>
            </w:r>
            <w:proofErr w:type="spellEnd"/>
            <w:r w:rsidRPr="00EC2E78">
              <w:rPr>
                <w:rStyle w:val="ad"/>
                <w:rFonts w:ascii="Times New Roman" w:hAnsi="Times New Roman" w:cs="Times New Roman"/>
                <w:color w:val="000000"/>
                <w:sz w:val="22"/>
                <w:shd w:val="clear" w:color="auto" w:fill="FFFFFF"/>
              </w:rPr>
              <w:t xml:space="preserve"> (Германия), департамент «Автоматизация и безопасность зданий»</w:t>
            </w:r>
          </w:p>
        </w:tc>
        <w:tc>
          <w:tcPr>
            <w:tcW w:w="8923" w:type="dxa"/>
            <w:shd w:val="clear" w:color="auto" w:fill="auto"/>
          </w:tcPr>
          <w:p w:rsidR="00EC2E78" w:rsidRPr="00EC2E78" w:rsidRDefault="00EC2E78" w:rsidP="00EC2E78">
            <w:pPr>
              <w:spacing w:line="276" w:lineRule="auto"/>
              <w:jc w:val="both"/>
              <w:rPr>
                <w:rFonts w:ascii="Times New Roman" w:hAnsi="Times New Roman" w:cs="Times New Roman"/>
                <w:sz w:val="22"/>
              </w:rPr>
            </w:pPr>
            <w:r w:rsidRPr="00EC2E78">
              <w:rPr>
                <w:rFonts w:ascii="Times New Roman" w:hAnsi="Times New Roman" w:cs="Times New Roman"/>
                <w:color w:val="000000"/>
                <w:sz w:val="22"/>
                <w:shd w:val="clear" w:color="auto" w:fill="FFFFFF"/>
              </w:rPr>
              <w:t>Один из ведущих мировых производителей полного спектра оборудования для автоматизации и управления инженерными системами зданий: датчики, приводы и исполнительные механизмы, контроллеры и программное обеспечение.</w:t>
            </w:r>
          </w:p>
        </w:tc>
      </w:tr>
      <w:tr w:rsidR="00EC2E78" w:rsidRPr="00EC2E78" w:rsidTr="00EC2E78">
        <w:trPr>
          <w:jc w:val="center"/>
        </w:trPr>
        <w:tc>
          <w:tcPr>
            <w:tcW w:w="735" w:type="dxa"/>
            <w:shd w:val="clear" w:color="auto" w:fill="auto"/>
          </w:tcPr>
          <w:p w:rsidR="00EC2E78" w:rsidRPr="00EC2E78" w:rsidRDefault="00EC2E78" w:rsidP="00EC2E78">
            <w:pPr>
              <w:jc w:val="center"/>
              <w:rPr>
                <w:rFonts w:ascii="Times New Roman" w:hAnsi="Times New Roman" w:cs="Times New Roman"/>
                <w:b/>
                <w:sz w:val="22"/>
              </w:rPr>
            </w:pPr>
            <w:r w:rsidRPr="00EC2E78">
              <w:rPr>
                <w:rFonts w:ascii="Times New Roman" w:hAnsi="Times New Roman" w:cs="Times New Roman"/>
                <w:b/>
                <w:sz w:val="22"/>
              </w:rPr>
              <w:t>6</w:t>
            </w:r>
          </w:p>
        </w:tc>
        <w:tc>
          <w:tcPr>
            <w:tcW w:w="253" w:type="dxa"/>
            <w:shd w:val="clear" w:color="auto" w:fill="auto"/>
          </w:tcPr>
          <w:p w:rsidR="00EC2E78" w:rsidRPr="00EC2E78" w:rsidRDefault="00EC2E78" w:rsidP="00EC2E78">
            <w:pPr>
              <w:pStyle w:val="a6"/>
              <w:shd w:val="clear" w:color="auto" w:fill="FFFFFF"/>
              <w:spacing w:before="0" w:beforeAutospacing="0" w:after="0" w:afterAutospacing="0" w:line="276" w:lineRule="auto"/>
              <w:jc w:val="both"/>
              <w:rPr>
                <w:rStyle w:val="ad"/>
                <w:b w:val="0"/>
                <w:bCs w:val="0"/>
                <w:color w:val="000000"/>
                <w:sz w:val="22"/>
                <w:lang w:val="en-US"/>
              </w:rPr>
            </w:pPr>
            <w:r w:rsidRPr="00EC2E78">
              <w:rPr>
                <w:rStyle w:val="ad"/>
                <w:color w:val="000000"/>
                <w:sz w:val="22"/>
                <w:lang w:val="en-US"/>
              </w:rPr>
              <w:t xml:space="preserve">GEA </w:t>
            </w:r>
            <w:proofErr w:type="spellStart"/>
            <w:r w:rsidRPr="00EC2E78">
              <w:rPr>
                <w:rStyle w:val="ad"/>
                <w:color w:val="000000"/>
                <w:sz w:val="22"/>
                <w:lang w:val="en-US"/>
              </w:rPr>
              <w:t>Klimatechnik</w:t>
            </w:r>
            <w:proofErr w:type="spellEnd"/>
            <w:r w:rsidRPr="00EC2E78">
              <w:rPr>
                <w:rStyle w:val="ad"/>
                <w:color w:val="000000"/>
                <w:sz w:val="22"/>
                <w:lang w:val="en-US"/>
              </w:rPr>
              <w:t xml:space="preserve"> GmbH &amp; Co KG</w:t>
            </w:r>
          </w:p>
        </w:tc>
        <w:tc>
          <w:tcPr>
            <w:tcW w:w="8923" w:type="dxa"/>
            <w:shd w:val="clear" w:color="auto" w:fill="auto"/>
          </w:tcPr>
          <w:p w:rsidR="00EC2E78" w:rsidRPr="00EC2E78" w:rsidRDefault="00EC2E78" w:rsidP="00EC2E78">
            <w:pPr>
              <w:spacing w:line="276" w:lineRule="auto"/>
              <w:jc w:val="both"/>
              <w:rPr>
                <w:rFonts w:ascii="Times New Roman" w:hAnsi="Times New Roman" w:cs="Times New Roman"/>
                <w:sz w:val="22"/>
              </w:rPr>
            </w:pPr>
            <w:r w:rsidRPr="00EC2E78">
              <w:rPr>
                <w:rFonts w:ascii="Times New Roman" w:hAnsi="Times New Roman" w:cs="Times New Roman"/>
                <w:color w:val="000000"/>
                <w:sz w:val="22"/>
                <w:shd w:val="clear" w:color="auto" w:fill="FFFFFF"/>
              </w:rPr>
              <w:t xml:space="preserve">Концерн GEA AG предлагает полный спектр компонентов для отопления, вентиляции и систем кондиционирования воздуха. Блестящие новаторские идеи и быстрое внедрение новых разработок в производство позволили группе компаний GEA </w:t>
            </w:r>
            <w:r w:rsidRPr="00EC2E78">
              <w:rPr>
                <w:rFonts w:ascii="Times New Roman" w:hAnsi="Times New Roman" w:cs="Times New Roman"/>
                <w:color w:val="000000"/>
                <w:sz w:val="22"/>
                <w:shd w:val="clear" w:color="auto" w:fill="FFFFFF"/>
              </w:rPr>
              <w:lastRenderedPageBreak/>
              <w:t xml:space="preserve">выдвинуться на лидирующие позиции в области создания высокопроизводительных агрегатов, установок и их компонентов. Зарегистрированная в г. Бохум, Германия, компания-учредитель контролирует около 250 дочерних компаний более чем в 50 странах. GEA </w:t>
            </w:r>
            <w:proofErr w:type="spellStart"/>
            <w:r w:rsidRPr="00EC2E78">
              <w:rPr>
                <w:rFonts w:ascii="Times New Roman" w:hAnsi="Times New Roman" w:cs="Times New Roman"/>
                <w:color w:val="000000"/>
                <w:sz w:val="22"/>
                <w:shd w:val="clear" w:color="auto" w:fill="FFFFFF"/>
              </w:rPr>
              <w:t>Klimatechnik</w:t>
            </w:r>
            <w:proofErr w:type="spellEnd"/>
            <w:r w:rsidRPr="00EC2E78">
              <w:rPr>
                <w:rFonts w:ascii="Times New Roman" w:hAnsi="Times New Roman" w:cs="Times New Roman"/>
                <w:color w:val="000000"/>
                <w:sz w:val="22"/>
                <w:shd w:val="clear" w:color="auto" w:fill="FFFFFF"/>
              </w:rPr>
              <w:t xml:space="preserve"> </w:t>
            </w:r>
            <w:proofErr w:type="spellStart"/>
            <w:r w:rsidRPr="00EC2E78">
              <w:rPr>
                <w:rFonts w:ascii="Times New Roman" w:hAnsi="Times New Roman" w:cs="Times New Roman"/>
                <w:color w:val="000000"/>
                <w:sz w:val="22"/>
                <w:shd w:val="clear" w:color="auto" w:fill="FFFFFF"/>
              </w:rPr>
              <w:t>GmbH</w:t>
            </w:r>
            <w:proofErr w:type="spellEnd"/>
            <w:r w:rsidRPr="00EC2E78">
              <w:rPr>
                <w:rFonts w:ascii="Times New Roman" w:hAnsi="Times New Roman" w:cs="Times New Roman"/>
                <w:color w:val="000000"/>
                <w:sz w:val="22"/>
                <w:shd w:val="clear" w:color="auto" w:fill="FFFFFF"/>
              </w:rPr>
              <w:t xml:space="preserve"> &amp; </w:t>
            </w:r>
            <w:proofErr w:type="spellStart"/>
            <w:r w:rsidRPr="00EC2E78">
              <w:rPr>
                <w:rFonts w:ascii="Times New Roman" w:hAnsi="Times New Roman" w:cs="Times New Roman"/>
                <w:color w:val="000000"/>
                <w:sz w:val="22"/>
                <w:shd w:val="clear" w:color="auto" w:fill="FFFFFF"/>
              </w:rPr>
              <w:t>Co</w:t>
            </w:r>
            <w:proofErr w:type="spellEnd"/>
            <w:r w:rsidRPr="00EC2E78">
              <w:rPr>
                <w:rFonts w:ascii="Times New Roman" w:hAnsi="Times New Roman" w:cs="Times New Roman"/>
                <w:color w:val="000000"/>
                <w:sz w:val="22"/>
                <w:shd w:val="clear" w:color="auto" w:fill="FFFFFF"/>
              </w:rPr>
              <w:t xml:space="preserve"> KG является компанией, входящей в концерн GEA AG.</w:t>
            </w:r>
          </w:p>
        </w:tc>
      </w:tr>
      <w:tr w:rsidR="00EC2E78" w:rsidRPr="00EC2E78" w:rsidTr="00EC2E78">
        <w:trPr>
          <w:jc w:val="center"/>
        </w:trPr>
        <w:tc>
          <w:tcPr>
            <w:tcW w:w="735" w:type="dxa"/>
            <w:shd w:val="clear" w:color="auto" w:fill="auto"/>
          </w:tcPr>
          <w:p w:rsidR="00EC2E78" w:rsidRPr="00EC2E78" w:rsidRDefault="00EC2E78" w:rsidP="00EC2E78">
            <w:pPr>
              <w:jc w:val="center"/>
              <w:rPr>
                <w:rFonts w:ascii="Times New Roman" w:hAnsi="Times New Roman" w:cs="Times New Roman"/>
                <w:b/>
                <w:sz w:val="22"/>
              </w:rPr>
            </w:pPr>
            <w:r w:rsidRPr="00EC2E78">
              <w:rPr>
                <w:rFonts w:ascii="Times New Roman" w:hAnsi="Times New Roman" w:cs="Times New Roman"/>
                <w:b/>
                <w:sz w:val="22"/>
              </w:rPr>
              <w:lastRenderedPageBreak/>
              <w:t>7</w:t>
            </w:r>
          </w:p>
        </w:tc>
        <w:tc>
          <w:tcPr>
            <w:tcW w:w="253" w:type="dxa"/>
            <w:shd w:val="clear" w:color="auto" w:fill="auto"/>
          </w:tcPr>
          <w:p w:rsidR="00EC2E78" w:rsidRPr="00EC2E78" w:rsidRDefault="00EC2E78" w:rsidP="00EC2E78">
            <w:pPr>
              <w:pStyle w:val="a6"/>
              <w:shd w:val="clear" w:color="auto" w:fill="FFFFFF"/>
              <w:spacing w:before="0" w:beforeAutospacing="0" w:after="0" w:afterAutospacing="0" w:line="276" w:lineRule="auto"/>
              <w:jc w:val="both"/>
              <w:rPr>
                <w:rStyle w:val="ad"/>
                <w:b w:val="0"/>
                <w:bCs w:val="0"/>
                <w:color w:val="000000"/>
                <w:sz w:val="22"/>
              </w:rPr>
            </w:pPr>
            <w:r w:rsidRPr="00EC2E78">
              <w:rPr>
                <w:rStyle w:val="ad"/>
                <w:color w:val="000000"/>
                <w:sz w:val="22"/>
              </w:rPr>
              <w:t>МЗТА (ОАО Московский завод тепловой автоматики)</w:t>
            </w:r>
          </w:p>
        </w:tc>
        <w:tc>
          <w:tcPr>
            <w:tcW w:w="8923" w:type="dxa"/>
            <w:shd w:val="clear" w:color="auto" w:fill="auto"/>
          </w:tcPr>
          <w:p w:rsidR="00EC2E78" w:rsidRPr="00EC2E78" w:rsidRDefault="00EC2E78" w:rsidP="00EC2E78">
            <w:pPr>
              <w:pStyle w:val="a6"/>
              <w:shd w:val="clear" w:color="auto" w:fill="FFFFFF"/>
              <w:spacing w:before="0" w:beforeAutospacing="0" w:after="0" w:afterAutospacing="0" w:line="276" w:lineRule="auto"/>
              <w:jc w:val="both"/>
              <w:rPr>
                <w:color w:val="000000"/>
                <w:sz w:val="22"/>
              </w:rPr>
            </w:pPr>
            <w:r w:rsidRPr="00EC2E78">
              <w:rPr>
                <w:color w:val="000000"/>
                <w:sz w:val="22"/>
              </w:rPr>
              <w:t>Московский завод тепловой автоматики полвека разрабатывает и производит средства автоматизации для энергетики, для установок различных отраслей промышленности и жилищно-коммунального хозяйства.</w:t>
            </w:r>
          </w:p>
        </w:tc>
      </w:tr>
      <w:tr w:rsidR="00EC2E78" w:rsidRPr="00EC2E78" w:rsidTr="00EC2E78">
        <w:trPr>
          <w:jc w:val="center"/>
        </w:trPr>
        <w:tc>
          <w:tcPr>
            <w:tcW w:w="735" w:type="dxa"/>
            <w:shd w:val="clear" w:color="auto" w:fill="auto"/>
          </w:tcPr>
          <w:p w:rsidR="00EC2E78" w:rsidRPr="00EC2E78" w:rsidRDefault="00EC2E78" w:rsidP="00EC2E78">
            <w:pPr>
              <w:jc w:val="center"/>
              <w:rPr>
                <w:rFonts w:ascii="Times New Roman" w:hAnsi="Times New Roman" w:cs="Times New Roman"/>
                <w:b/>
                <w:sz w:val="22"/>
              </w:rPr>
            </w:pPr>
            <w:r w:rsidRPr="00EC2E78">
              <w:rPr>
                <w:rFonts w:ascii="Times New Roman" w:hAnsi="Times New Roman" w:cs="Times New Roman"/>
                <w:b/>
                <w:sz w:val="22"/>
              </w:rPr>
              <w:t>8</w:t>
            </w:r>
          </w:p>
        </w:tc>
        <w:tc>
          <w:tcPr>
            <w:tcW w:w="253" w:type="dxa"/>
            <w:shd w:val="clear" w:color="auto" w:fill="auto"/>
          </w:tcPr>
          <w:p w:rsidR="00EC2E78" w:rsidRPr="00EC2E78" w:rsidRDefault="00EC2E78" w:rsidP="00EC2E78">
            <w:pPr>
              <w:spacing w:line="276" w:lineRule="auto"/>
              <w:rPr>
                <w:rStyle w:val="ad"/>
                <w:rFonts w:ascii="Times New Roman" w:hAnsi="Times New Roman" w:cs="Times New Roman"/>
                <w:b w:val="0"/>
                <w:bCs w:val="0"/>
                <w:sz w:val="22"/>
              </w:rPr>
            </w:pPr>
            <w:r w:rsidRPr="00EC2E78">
              <w:rPr>
                <w:rStyle w:val="ad"/>
                <w:rFonts w:ascii="Times New Roman" w:hAnsi="Times New Roman" w:cs="Times New Roman"/>
                <w:color w:val="000000"/>
                <w:sz w:val="22"/>
                <w:shd w:val="clear" w:color="auto" w:fill="FFFFFF"/>
              </w:rPr>
              <w:t>Новосибирский энергомашиностроительный завод «ТАЙРА»</w:t>
            </w:r>
          </w:p>
        </w:tc>
        <w:tc>
          <w:tcPr>
            <w:tcW w:w="8923" w:type="dxa"/>
            <w:shd w:val="clear" w:color="auto" w:fill="auto"/>
          </w:tcPr>
          <w:p w:rsidR="00EC2E78" w:rsidRPr="00EC2E78" w:rsidRDefault="00EC2E78" w:rsidP="00EC2E78">
            <w:pPr>
              <w:spacing w:line="276" w:lineRule="auto"/>
              <w:jc w:val="both"/>
              <w:rPr>
                <w:rFonts w:ascii="Times New Roman" w:hAnsi="Times New Roman" w:cs="Times New Roman"/>
                <w:sz w:val="22"/>
              </w:rPr>
            </w:pPr>
            <w:r w:rsidRPr="00EC2E78">
              <w:rPr>
                <w:rFonts w:ascii="Times New Roman" w:hAnsi="Times New Roman" w:cs="Times New Roman"/>
                <w:color w:val="000000"/>
                <w:sz w:val="22"/>
                <w:shd w:val="clear" w:color="auto" w:fill="FFFFFF"/>
              </w:rPr>
              <w:t>Производитель типового и разработчик нестандартного вентиляционного и газоочистного оборудования, предназначенного для оснащения вентиляционных систем промышленных и общественных сооружений.</w:t>
            </w:r>
          </w:p>
        </w:tc>
      </w:tr>
    </w:tbl>
    <w:p w:rsidR="00EC2E78" w:rsidRPr="00EC2E78" w:rsidRDefault="00EC2E78" w:rsidP="00EC2E78">
      <w:pPr>
        <w:suppressAutoHyphens/>
        <w:autoSpaceDE w:val="0"/>
        <w:autoSpaceDN w:val="0"/>
        <w:adjustRightInd w:val="0"/>
        <w:spacing w:line="360" w:lineRule="auto"/>
        <w:ind w:firstLine="709"/>
        <w:jc w:val="both"/>
        <w:rPr>
          <w:rStyle w:val="ad"/>
          <w:rFonts w:ascii="Times New Roman" w:hAnsi="Times New Roman" w:cs="Times New Roman"/>
          <w:b w:val="0"/>
          <w:bCs w:val="0"/>
          <w:color w:val="000000" w:themeColor="text1"/>
          <w:sz w:val="28"/>
          <w:szCs w:val="28"/>
        </w:rPr>
      </w:pPr>
    </w:p>
    <w:p w:rsidR="00EC2E78" w:rsidRPr="00EC2E78" w:rsidRDefault="00EC2E78" w:rsidP="00EC2E78">
      <w:pPr>
        <w:suppressAutoHyphens/>
        <w:spacing w:line="360" w:lineRule="auto"/>
        <w:ind w:firstLine="709"/>
        <w:jc w:val="both"/>
        <w:rPr>
          <w:rFonts w:ascii="Times New Roman" w:hAnsi="Times New Roman" w:cs="Times New Roman"/>
          <w:color w:val="000000" w:themeColor="text1"/>
          <w:sz w:val="28"/>
          <w:szCs w:val="28"/>
        </w:rPr>
      </w:pPr>
      <w:r w:rsidRPr="00EC2E78">
        <w:rPr>
          <w:rFonts w:ascii="Times New Roman" w:hAnsi="Times New Roman" w:cs="Times New Roman"/>
          <w:color w:val="000000" w:themeColor="text1"/>
          <w:sz w:val="28"/>
          <w:szCs w:val="28"/>
        </w:rPr>
        <w:t>Отдел снабжения предприятия проводит процедуры по выбору поставщика. Специалист по снабжению решает следующие задачи:</w:t>
      </w:r>
    </w:p>
    <w:p w:rsidR="00EC2E78" w:rsidRPr="00EC2E78" w:rsidRDefault="00EC2E78" w:rsidP="00EC2E78">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EC2E78">
        <w:rPr>
          <w:rFonts w:ascii="Times New Roman" w:hAnsi="Times New Roman" w:cs="Times New Roman"/>
          <w:color w:val="000000" w:themeColor="text1"/>
          <w:sz w:val="28"/>
          <w:szCs w:val="28"/>
        </w:rPr>
        <w:t>при закупке товаров, работ и услуг осуществляет анализ и оценку качества предлагаемой продукции;</w:t>
      </w:r>
    </w:p>
    <w:p w:rsidR="00EC2E78" w:rsidRPr="00EC2E78" w:rsidRDefault="00EC2E78" w:rsidP="00EC2E78">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EC2E78">
        <w:rPr>
          <w:rFonts w:ascii="Times New Roman" w:hAnsi="Times New Roman" w:cs="Times New Roman"/>
          <w:color w:val="000000" w:themeColor="text1"/>
          <w:sz w:val="28"/>
          <w:szCs w:val="28"/>
        </w:rPr>
        <w:t>определяет круг возможных претендентов на заключение договоров на поставку или реализацию товаров, работ, услуг;</w:t>
      </w:r>
    </w:p>
    <w:p w:rsidR="00EC2E78" w:rsidRPr="00EC2E78" w:rsidRDefault="00EC2E78" w:rsidP="00EC2E78">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EC2E78">
        <w:rPr>
          <w:rFonts w:ascii="Times New Roman" w:hAnsi="Times New Roman" w:cs="Times New Roman"/>
          <w:color w:val="000000" w:themeColor="text1"/>
          <w:sz w:val="28"/>
          <w:szCs w:val="28"/>
        </w:rPr>
        <w:t>формирует и ведет базы данных существующих поставщиков.</w:t>
      </w:r>
    </w:p>
    <w:p w:rsidR="00EC2E78" w:rsidRPr="00EC2E78" w:rsidRDefault="00EC2E78" w:rsidP="00EC2E78">
      <w:pPr>
        <w:suppressAutoHyphens/>
        <w:spacing w:line="360" w:lineRule="auto"/>
        <w:ind w:firstLine="709"/>
        <w:jc w:val="both"/>
        <w:rPr>
          <w:rFonts w:ascii="Times New Roman" w:hAnsi="Times New Roman" w:cs="Times New Roman"/>
          <w:color w:val="000000" w:themeColor="text1"/>
          <w:sz w:val="28"/>
          <w:szCs w:val="28"/>
        </w:rPr>
      </w:pPr>
      <w:r w:rsidRPr="00EC2E78">
        <w:rPr>
          <w:rFonts w:ascii="Times New Roman" w:hAnsi="Times New Roman" w:cs="Times New Roman"/>
          <w:color w:val="000000" w:themeColor="text1"/>
          <w:sz w:val="28"/>
          <w:szCs w:val="28"/>
        </w:rPr>
        <w:t>При закупке товаров, работ, услуг по многим видам продукции существует значительная дифференциация цен, в связи с этим при проведении конъюнктурных исследований необходимо охватить максимально возможное, с технической и экономической точки зрения, число потенциальных наиболее привлекательных поставщиков.</w:t>
      </w:r>
    </w:p>
    <w:p w:rsidR="00EC2E78" w:rsidRPr="00EC2E78" w:rsidRDefault="00EC2E78" w:rsidP="00EC2E78">
      <w:pPr>
        <w:suppressAutoHyphens/>
        <w:spacing w:line="360" w:lineRule="auto"/>
        <w:ind w:firstLine="709"/>
        <w:jc w:val="both"/>
        <w:rPr>
          <w:rFonts w:ascii="Times New Roman" w:hAnsi="Times New Roman" w:cs="Times New Roman"/>
          <w:color w:val="000000" w:themeColor="text1"/>
          <w:sz w:val="28"/>
          <w:szCs w:val="28"/>
        </w:rPr>
      </w:pPr>
      <w:r w:rsidRPr="00EC2E78">
        <w:rPr>
          <w:rFonts w:ascii="Times New Roman" w:hAnsi="Times New Roman" w:cs="Times New Roman"/>
          <w:color w:val="000000" w:themeColor="text1"/>
          <w:sz w:val="28"/>
          <w:szCs w:val="28"/>
        </w:rPr>
        <w:t>Изучение конъюнктуры рынка и анализ цен осуществляется путем проведения мониторинга цен и анализа данных, содержащихся в доступных информационных массивах (местные и центральные СМИ, Интернет и т.д.), ведущихся базах данных существующих и потенциальных партнеров.</w:t>
      </w:r>
    </w:p>
    <w:p w:rsidR="00EC2E78" w:rsidRDefault="00EC2E78" w:rsidP="00EC2E78">
      <w:pPr>
        <w:suppressAutoHyphens/>
        <w:spacing w:line="360" w:lineRule="auto"/>
        <w:ind w:firstLine="709"/>
        <w:jc w:val="both"/>
        <w:rPr>
          <w:rFonts w:ascii="Times New Roman" w:hAnsi="Times New Roman" w:cs="Times New Roman"/>
          <w:color w:val="000000" w:themeColor="text1"/>
          <w:sz w:val="28"/>
          <w:szCs w:val="28"/>
        </w:rPr>
      </w:pPr>
      <w:r w:rsidRPr="00EC2E78">
        <w:rPr>
          <w:rFonts w:ascii="Times New Roman" w:hAnsi="Times New Roman" w:cs="Times New Roman"/>
          <w:color w:val="000000" w:themeColor="text1"/>
          <w:sz w:val="28"/>
          <w:szCs w:val="28"/>
        </w:rPr>
        <w:t xml:space="preserve">На рынке предоставления товаров, работ и услуг широкое распространение получила практика использования к клиентам стандартных скидок, которые, в зависимости от объемов осуществляемой закупки и имеющейся практики сотрудничества, могут составлять значительный процент от цен, указанных в </w:t>
      </w:r>
      <w:r w:rsidRPr="00EC2E78">
        <w:rPr>
          <w:rFonts w:ascii="Times New Roman" w:hAnsi="Times New Roman" w:cs="Times New Roman"/>
          <w:color w:val="000000" w:themeColor="text1"/>
          <w:sz w:val="28"/>
          <w:szCs w:val="28"/>
        </w:rPr>
        <w:lastRenderedPageBreak/>
        <w:t>действующих прайс-листах. В связи с этим при подготовке оптовых закупок необходимо запрашивать у претендентов коммерческие предложения (счета, сметные расчеты и т.д.), учитывающие объемы планируемой сделки и возможные скидки.</w:t>
      </w:r>
    </w:p>
    <w:p w:rsidR="00B739E8" w:rsidRDefault="00B739E8" w:rsidP="00B739E8">
      <w:pPr>
        <w:spacing w:line="360" w:lineRule="auto"/>
        <w:jc w:val="both"/>
        <w:rPr>
          <w:rFonts w:ascii="Times New Roman" w:hAnsi="Times New Roman" w:cs="Times New Roman"/>
          <w:color w:val="000000" w:themeColor="text1"/>
          <w:sz w:val="28"/>
        </w:rPr>
      </w:pPr>
    </w:p>
    <w:p w:rsidR="00F314A6" w:rsidRDefault="00B739E8" w:rsidP="00B739E8">
      <w:pPr>
        <w:spacing w:line="360" w:lineRule="auto"/>
        <w:jc w:val="center"/>
        <w:rPr>
          <w:rFonts w:ascii="Times New Roman" w:hAnsi="Times New Roman" w:cs="Times New Roman"/>
          <w:b/>
          <w:color w:val="000000" w:themeColor="text1"/>
          <w:sz w:val="28"/>
        </w:rPr>
      </w:pPr>
      <w:r w:rsidRPr="00B739E8">
        <w:rPr>
          <w:rFonts w:ascii="Times New Roman" w:hAnsi="Times New Roman" w:cs="Times New Roman"/>
          <w:b/>
          <w:color w:val="000000" w:themeColor="text1"/>
          <w:sz w:val="28"/>
        </w:rPr>
        <w:t>2.2 Выявление перечня основных поставщиков организации. Определение характера коммерческих связей с поставщиками</w:t>
      </w:r>
    </w:p>
    <w:p w:rsidR="00440E34" w:rsidRDefault="00440E34" w:rsidP="00440E34">
      <w:pPr>
        <w:spacing w:line="360" w:lineRule="auto"/>
        <w:rPr>
          <w:rFonts w:ascii="Times New Roman" w:hAnsi="Times New Roman" w:cs="Times New Roman"/>
          <w:b/>
          <w:color w:val="000000" w:themeColor="text1"/>
          <w:sz w:val="28"/>
        </w:rPr>
      </w:pPr>
    </w:p>
    <w:p w:rsidR="002046C8" w:rsidRPr="002046C8" w:rsidRDefault="002046C8" w:rsidP="002046C8">
      <w:pPr>
        <w:suppressAutoHyphens/>
        <w:spacing w:line="360" w:lineRule="auto"/>
        <w:ind w:firstLine="709"/>
        <w:jc w:val="both"/>
        <w:rPr>
          <w:rFonts w:ascii="Times New Roman" w:hAnsi="Times New Roman" w:cs="Times New Roman"/>
          <w:bCs/>
          <w:color w:val="000000" w:themeColor="text1"/>
          <w:sz w:val="28"/>
          <w:szCs w:val="28"/>
        </w:rPr>
      </w:pPr>
      <w:r w:rsidRPr="002046C8">
        <w:rPr>
          <w:rFonts w:ascii="Times New Roman" w:hAnsi="Times New Roman" w:cs="Times New Roman"/>
          <w:bCs/>
          <w:color w:val="000000" w:themeColor="text1"/>
          <w:sz w:val="28"/>
          <w:szCs w:val="28"/>
        </w:rPr>
        <w:t>Сравнительный анализ проводится на примере не менее 3 претендентов, при этом оценке подлежат следующие условия:</w:t>
      </w:r>
    </w:p>
    <w:p w:rsidR="002046C8" w:rsidRPr="002046C8" w:rsidRDefault="002046C8" w:rsidP="002046C8">
      <w:pPr>
        <w:suppressAutoHyphens/>
        <w:spacing w:line="360" w:lineRule="auto"/>
        <w:ind w:firstLine="709"/>
        <w:jc w:val="both"/>
        <w:rPr>
          <w:rFonts w:ascii="Times New Roman" w:hAnsi="Times New Roman" w:cs="Times New Roman"/>
          <w:color w:val="000000" w:themeColor="text1"/>
          <w:sz w:val="28"/>
          <w:szCs w:val="28"/>
        </w:rPr>
      </w:pPr>
      <w:r w:rsidRPr="002046C8">
        <w:rPr>
          <w:rFonts w:ascii="Times New Roman" w:hAnsi="Times New Roman" w:cs="Times New Roman"/>
          <w:color w:val="000000" w:themeColor="text1"/>
          <w:sz w:val="28"/>
          <w:szCs w:val="28"/>
        </w:rPr>
        <w:t>При закупке товаров, работ и услуг:</w:t>
      </w:r>
    </w:p>
    <w:p w:rsidR="002046C8" w:rsidRPr="002046C8" w:rsidRDefault="002046C8" w:rsidP="002046C8">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2046C8">
        <w:rPr>
          <w:rFonts w:ascii="Times New Roman" w:hAnsi="Times New Roman" w:cs="Times New Roman"/>
          <w:color w:val="000000" w:themeColor="text1"/>
          <w:sz w:val="28"/>
          <w:szCs w:val="28"/>
        </w:rPr>
        <w:t>стоимость товаров, работ, услуг с учетом всех затрат на выполнение условий сделки;</w:t>
      </w:r>
    </w:p>
    <w:p w:rsidR="002046C8" w:rsidRPr="002046C8" w:rsidRDefault="002046C8" w:rsidP="002046C8">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2046C8">
        <w:rPr>
          <w:rFonts w:ascii="Times New Roman" w:hAnsi="Times New Roman" w:cs="Times New Roman"/>
          <w:color w:val="000000" w:themeColor="text1"/>
          <w:sz w:val="28"/>
          <w:szCs w:val="28"/>
        </w:rPr>
        <w:t>сроки выполнения (от подписания договора до подписания акта выполненных работ);</w:t>
      </w:r>
    </w:p>
    <w:p w:rsidR="002046C8" w:rsidRPr="002046C8" w:rsidRDefault="002046C8" w:rsidP="002046C8">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2046C8">
        <w:rPr>
          <w:rFonts w:ascii="Times New Roman" w:hAnsi="Times New Roman" w:cs="Times New Roman"/>
          <w:color w:val="000000" w:themeColor="text1"/>
          <w:sz w:val="28"/>
          <w:szCs w:val="28"/>
        </w:rPr>
        <w:t>система оплаты (размер аванса, период окончательного расчёта);</w:t>
      </w:r>
    </w:p>
    <w:p w:rsidR="002046C8" w:rsidRDefault="002046C8" w:rsidP="002046C8">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2046C8">
        <w:rPr>
          <w:rFonts w:ascii="Times New Roman" w:hAnsi="Times New Roman" w:cs="Times New Roman"/>
          <w:color w:val="000000" w:themeColor="text1"/>
          <w:sz w:val="28"/>
          <w:szCs w:val="28"/>
        </w:rPr>
        <w:t>гарантии качества (обеспечение гарантийного, послегарантийного и сервисного обслуживания, наличие соответствующих разрешений и сертификатов у поставщика, подрядчика, соответствие предъявляемым</w:t>
      </w:r>
    </w:p>
    <w:p w:rsidR="002046C8" w:rsidRPr="002046C8" w:rsidRDefault="002046C8" w:rsidP="002046C8">
      <w:pPr>
        <w:suppressAutoHyphens/>
        <w:spacing w:line="360" w:lineRule="auto"/>
        <w:ind w:firstLine="567"/>
        <w:jc w:val="both"/>
        <w:rPr>
          <w:rFonts w:ascii="Times New Roman" w:hAnsi="Times New Roman" w:cs="Times New Roman"/>
          <w:color w:val="000000" w:themeColor="text1"/>
          <w:sz w:val="28"/>
          <w:szCs w:val="28"/>
        </w:rPr>
      </w:pPr>
      <w:r w:rsidRPr="002046C8">
        <w:rPr>
          <w:rFonts w:ascii="Times New Roman" w:hAnsi="Times New Roman" w:cs="Times New Roman"/>
          <w:color w:val="000000" w:themeColor="text1"/>
          <w:sz w:val="28"/>
          <w:szCs w:val="28"/>
        </w:rPr>
        <w:t>Обществом требованиям к качеству продукции, опыту и квалификации исполнителей и т.п.);</w:t>
      </w:r>
    </w:p>
    <w:p w:rsidR="002046C8" w:rsidRPr="002046C8" w:rsidRDefault="002046C8" w:rsidP="002046C8">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2046C8">
        <w:rPr>
          <w:rFonts w:ascii="Times New Roman" w:hAnsi="Times New Roman" w:cs="Times New Roman"/>
          <w:color w:val="000000" w:themeColor="text1"/>
          <w:sz w:val="28"/>
          <w:szCs w:val="28"/>
        </w:rPr>
        <w:t>практика сотрудничества (имеется, не имеется, результат сотрудничества);</w:t>
      </w:r>
    </w:p>
    <w:p w:rsidR="002046C8" w:rsidRPr="002046C8" w:rsidRDefault="002046C8" w:rsidP="002046C8">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2046C8">
        <w:rPr>
          <w:rFonts w:ascii="Times New Roman" w:hAnsi="Times New Roman" w:cs="Times New Roman"/>
          <w:color w:val="000000" w:themeColor="text1"/>
          <w:sz w:val="28"/>
          <w:szCs w:val="28"/>
        </w:rPr>
        <w:t>система скидок и прочая аргументированная информация о преимуществах и недостатках, которая, по мнению Исполнителя закупки, может оказать позитивное либо негативное влияние на качество договорных отношений.</w:t>
      </w:r>
    </w:p>
    <w:p w:rsidR="002046C8" w:rsidRPr="002046C8" w:rsidRDefault="002046C8" w:rsidP="002046C8">
      <w:pPr>
        <w:suppressAutoHyphens/>
        <w:spacing w:line="360" w:lineRule="auto"/>
        <w:ind w:firstLine="709"/>
        <w:jc w:val="both"/>
        <w:rPr>
          <w:rFonts w:ascii="Times New Roman" w:hAnsi="Times New Roman" w:cs="Times New Roman"/>
          <w:color w:val="000000" w:themeColor="text1"/>
          <w:sz w:val="28"/>
          <w:szCs w:val="28"/>
        </w:rPr>
      </w:pPr>
      <w:r w:rsidRPr="002046C8">
        <w:rPr>
          <w:rFonts w:ascii="Times New Roman" w:hAnsi="Times New Roman" w:cs="Times New Roman"/>
          <w:color w:val="000000" w:themeColor="text1"/>
          <w:sz w:val="28"/>
          <w:szCs w:val="28"/>
        </w:rPr>
        <w:t xml:space="preserve">При закупке товаров, работ и услуг результаты проведенного анализа оформляются сравнительной таблицей, содержащей выводы о целесообразности закупки товара, работ и услуг у конкретного поставщика (Приложение 3). К </w:t>
      </w:r>
      <w:r w:rsidRPr="002046C8">
        <w:rPr>
          <w:rFonts w:ascii="Times New Roman" w:hAnsi="Times New Roman" w:cs="Times New Roman"/>
          <w:color w:val="000000" w:themeColor="text1"/>
          <w:sz w:val="28"/>
          <w:szCs w:val="28"/>
        </w:rPr>
        <w:lastRenderedPageBreak/>
        <w:t>результатам анализа прилагаются полученные документы (коммерческие предложения, счета, сметные расчеты и т.п.), подтверждающие приведенные в таблице данные.</w:t>
      </w:r>
    </w:p>
    <w:p w:rsidR="002046C8" w:rsidRPr="002046C8" w:rsidRDefault="002046C8" w:rsidP="002046C8">
      <w:pPr>
        <w:tabs>
          <w:tab w:val="left" w:pos="3825"/>
        </w:tabs>
        <w:suppressAutoHyphens/>
        <w:spacing w:line="360" w:lineRule="auto"/>
        <w:ind w:firstLine="709"/>
        <w:jc w:val="both"/>
        <w:rPr>
          <w:rFonts w:ascii="Times New Roman" w:hAnsi="Times New Roman" w:cs="Times New Roman"/>
          <w:color w:val="000000" w:themeColor="text1"/>
          <w:sz w:val="28"/>
          <w:szCs w:val="28"/>
        </w:rPr>
      </w:pPr>
      <w:r w:rsidRPr="002046C8">
        <w:rPr>
          <w:rFonts w:ascii="Times New Roman" w:hAnsi="Times New Roman" w:cs="Times New Roman"/>
          <w:color w:val="000000" w:themeColor="text1"/>
          <w:sz w:val="28"/>
          <w:szCs w:val="28"/>
        </w:rPr>
        <w:t>Порядок поставки товаров отражен в таблице 3.</w:t>
      </w:r>
    </w:p>
    <w:p w:rsidR="002046C8" w:rsidRDefault="002046C8" w:rsidP="002046C8">
      <w:pPr>
        <w:tabs>
          <w:tab w:val="left" w:pos="3825"/>
        </w:tabs>
        <w:suppressAutoHyphens/>
        <w:spacing w:line="360" w:lineRule="auto"/>
        <w:jc w:val="right"/>
        <w:rPr>
          <w:rFonts w:ascii="Times New Roman" w:hAnsi="Times New Roman" w:cs="Times New Roman"/>
          <w:color w:val="000000" w:themeColor="text1"/>
          <w:sz w:val="28"/>
          <w:szCs w:val="28"/>
        </w:rPr>
      </w:pPr>
      <w:r w:rsidRPr="002046C8">
        <w:rPr>
          <w:rFonts w:ascii="Times New Roman" w:hAnsi="Times New Roman" w:cs="Times New Roman"/>
          <w:color w:val="000000" w:themeColor="text1"/>
          <w:sz w:val="28"/>
          <w:szCs w:val="28"/>
        </w:rPr>
        <w:t>Таблица 3</w:t>
      </w:r>
    </w:p>
    <w:p w:rsidR="002046C8" w:rsidRPr="002046C8" w:rsidRDefault="002046C8" w:rsidP="002046C8">
      <w:pPr>
        <w:tabs>
          <w:tab w:val="left" w:pos="3825"/>
        </w:tabs>
        <w:suppressAutoHyphens/>
        <w:spacing w:line="360" w:lineRule="auto"/>
        <w:jc w:val="center"/>
        <w:rPr>
          <w:rFonts w:ascii="Times New Roman" w:hAnsi="Times New Roman" w:cs="Times New Roman"/>
          <w:b/>
          <w:color w:val="000000" w:themeColor="text1"/>
          <w:sz w:val="28"/>
          <w:szCs w:val="28"/>
        </w:rPr>
      </w:pPr>
      <w:r w:rsidRPr="002046C8">
        <w:rPr>
          <w:rFonts w:ascii="Times New Roman" w:hAnsi="Times New Roman" w:cs="Times New Roman"/>
          <w:b/>
          <w:color w:val="000000" w:themeColor="text1"/>
          <w:sz w:val="28"/>
          <w:szCs w:val="28"/>
        </w:rPr>
        <w:t>Порядок поставки товаров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626"/>
      </w:tblGrid>
      <w:tr w:rsidR="002046C8" w:rsidRPr="002046C8" w:rsidTr="002046C8">
        <w:trPr>
          <w:jc w:val="center"/>
        </w:trPr>
        <w:tc>
          <w:tcPr>
            <w:tcW w:w="1008" w:type="dxa"/>
            <w:shd w:val="clear" w:color="auto" w:fill="auto"/>
          </w:tcPr>
          <w:p w:rsidR="002046C8" w:rsidRPr="002046C8" w:rsidRDefault="002046C8" w:rsidP="003857FC">
            <w:pPr>
              <w:jc w:val="center"/>
              <w:rPr>
                <w:rFonts w:ascii="Times New Roman" w:hAnsi="Times New Roman" w:cs="Times New Roman"/>
                <w:b/>
                <w:color w:val="000000" w:themeColor="text1"/>
              </w:rPr>
            </w:pPr>
            <w:r w:rsidRPr="002046C8">
              <w:rPr>
                <w:rFonts w:ascii="Times New Roman" w:hAnsi="Times New Roman" w:cs="Times New Roman"/>
                <w:b/>
                <w:color w:val="000000" w:themeColor="text1"/>
              </w:rPr>
              <w:t>№</w:t>
            </w:r>
          </w:p>
        </w:tc>
        <w:tc>
          <w:tcPr>
            <w:tcW w:w="8626" w:type="dxa"/>
            <w:shd w:val="clear" w:color="auto" w:fill="auto"/>
          </w:tcPr>
          <w:p w:rsidR="002046C8" w:rsidRPr="002046C8" w:rsidRDefault="002046C8" w:rsidP="003857FC">
            <w:pPr>
              <w:jc w:val="center"/>
              <w:rPr>
                <w:rFonts w:ascii="Times New Roman" w:hAnsi="Times New Roman" w:cs="Times New Roman"/>
                <w:b/>
                <w:color w:val="000000" w:themeColor="text1"/>
              </w:rPr>
            </w:pPr>
            <w:r w:rsidRPr="002046C8">
              <w:rPr>
                <w:rFonts w:ascii="Times New Roman" w:hAnsi="Times New Roman" w:cs="Times New Roman"/>
                <w:b/>
                <w:color w:val="000000" w:themeColor="text1"/>
              </w:rPr>
              <w:t>Этап</w:t>
            </w:r>
          </w:p>
        </w:tc>
      </w:tr>
      <w:tr w:rsidR="002046C8" w:rsidRPr="002046C8" w:rsidTr="002046C8">
        <w:trPr>
          <w:jc w:val="center"/>
        </w:trPr>
        <w:tc>
          <w:tcPr>
            <w:tcW w:w="1008" w:type="dxa"/>
            <w:shd w:val="clear" w:color="auto" w:fill="auto"/>
          </w:tcPr>
          <w:p w:rsidR="002046C8" w:rsidRPr="002046C8" w:rsidRDefault="002046C8" w:rsidP="002046C8">
            <w:pPr>
              <w:jc w:val="center"/>
              <w:rPr>
                <w:rFonts w:ascii="Times New Roman" w:hAnsi="Times New Roman" w:cs="Times New Roman"/>
                <w:color w:val="000000" w:themeColor="text1"/>
              </w:rPr>
            </w:pPr>
            <w:r w:rsidRPr="002046C8">
              <w:rPr>
                <w:rFonts w:ascii="Times New Roman" w:hAnsi="Times New Roman" w:cs="Times New Roman"/>
                <w:color w:val="000000" w:themeColor="text1"/>
              </w:rPr>
              <w:t>1</w:t>
            </w:r>
          </w:p>
        </w:tc>
        <w:tc>
          <w:tcPr>
            <w:tcW w:w="8626" w:type="dxa"/>
            <w:shd w:val="clear" w:color="auto" w:fill="auto"/>
          </w:tcPr>
          <w:p w:rsidR="002046C8" w:rsidRPr="002046C8" w:rsidRDefault="002046C8" w:rsidP="003857FC">
            <w:pPr>
              <w:jc w:val="both"/>
              <w:rPr>
                <w:rFonts w:ascii="Times New Roman" w:hAnsi="Times New Roman" w:cs="Times New Roman"/>
                <w:color w:val="000000" w:themeColor="text1"/>
              </w:rPr>
            </w:pPr>
            <w:r w:rsidRPr="002046C8">
              <w:rPr>
                <w:rFonts w:ascii="Times New Roman" w:hAnsi="Times New Roman" w:cs="Times New Roman"/>
                <w:color w:val="000000" w:themeColor="text1"/>
              </w:rPr>
              <w:t>Заключение договора поставки (договора купли-продажи)</w:t>
            </w:r>
          </w:p>
        </w:tc>
      </w:tr>
      <w:tr w:rsidR="002046C8" w:rsidRPr="002046C8" w:rsidTr="002046C8">
        <w:trPr>
          <w:jc w:val="center"/>
        </w:trPr>
        <w:tc>
          <w:tcPr>
            <w:tcW w:w="1008" w:type="dxa"/>
            <w:shd w:val="clear" w:color="auto" w:fill="auto"/>
          </w:tcPr>
          <w:p w:rsidR="002046C8" w:rsidRPr="002046C8" w:rsidRDefault="002046C8" w:rsidP="002046C8">
            <w:pPr>
              <w:jc w:val="center"/>
              <w:rPr>
                <w:rFonts w:ascii="Times New Roman" w:hAnsi="Times New Roman" w:cs="Times New Roman"/>
                <w:color w:val="000000" w:themeColor="text1"/>
              </w:rPr>
            </w:pPr>
            <w:r w:rsidRPr="002046C8">
              <w:rPr>
                <w:rFonts w:ascii="Times New Roman" w:hAnsi="Times New Roman" w:cs="Times New Roman"/>
                <w:color w:val="000000" w:themeColor="text1"/>
              </w:rPr>
              <w:t>2</w:t>
            </w:r>
          </w:p>
        </w:tc>
        <w:tc>
          <w:tcPr>
            <w:tcW w:w="8626" w:type="dxa"/>
            <w:shd w:val="clear" w:color="auto" w:fill="auto"/>
          </w:tcPr>
          <w:p w:rsidR="002046C8" w:rsidRPr="002046C8" w:rsidRDefault="002046C8" w:rsidP="003857FC">
            <w:pPr>
              <w:jc w:val="both"/>
              <w:rPr>
                <w:rFonts w:ascii="Times New Roman" w:hAnsi="Times New Roman" w:cs="Times New Roman"/>
                <w:color w:val="000000" w:themeColor="text1"/>
              </w:rPr>
            </w:pPr>
            <w:r w:rsidRPr="002046C8">
              <w:rPr>
                <w:rFonts w:ascii="Times New Roman" w:hAnsi="Times New Roman" w:cs="Times New Roman"/>
                <w:color w:val="000000" w:themeColor="text1"/>
              </w:rPr>
              <w:t>Отгрузка продукции со склада поставщика.</w:t>
            </w:r>
          </w:p>
        </w:tc>
      </w:tr>
      <w:tr w:rsidR="002046C8" w:rsidRPr="002046C8" w:rsidTr="002046C8">
        <w:trPr>
          <w:jc w:val="center"/>
        </w:trPr>
        <w:tc>
          <w:tcPr>
            <w:tcW w:w="1008" w:type="dxa"/>
            <w:shd w:val="clear" w:color="auto" w:fill="auto"/>
          </w:tcPr>
          <w:p w:rsidR="002046C8" w:rsidRPr="002046C8" w:rsidRDefault="002046C8" w:rsidP="002046C8">
            <w:pPr>
              <w:jc w:val="center"/>
              <w:rPr>
                <w:rFonts w:ascii="Times New Roman" w:hAnsi="Times New Roman" w:cs="Times New Roman"/>
                <w:color w:val="000000" w:themeColor="text1"/>
              </w:rPr>
            </w:pPr>
            <w:r w:rsidRPr="002046C8">
              <w:rPr>
                <w:rFonts w:ascii="Times New Roman" w:hAnsi="Times New Roman" w:cs="Times New Roman"/>
                <w:color w:val="000000" w:themeColor="text1"/>
              </w:rPr>
              <w:t>3</w:t>
            </w:r>
          </w:p>
        </w:tc>
        <w:tc>
          <w:tcPr>
            <w:tcW w:w="8626" w:type="dxa"/>
            <w:shd w:val="clear" w:color="auto" w:fill="auto"/>
          </w:tcPr>
          <w:p w:rsidR="002046C8" w:rsidRPr="002046C8" w:rsidRDefault="002046C8" w:rsidP="003857FC">
            <w:pPr>
              <w:jc w:val="both"/>
              <w:rPr>
                <w:rFonts w:ascii="Times New Roman" w:hAnsi="Times New Roman" w:cs="Times New Roman"/>
                <w:color w:val="000000" w:themeColor="text1"/>
              </w:rPr>
            </w:pPr>
            <w:r w:rsidRPr="002046C8">
              <w:rPr>
                <w:rFonts w:ascii="Times New Roman" w:hAnsi="Times New Roman" w:cs="Times New Roman"/>
                <w:color w:val="000000" w:themeColor="text1"/>
              </w:rPr>
              <w:t>Выставление поставщиком счета за продукцию.</w:t>
            </w:r>
          </w:p>
        </w:tc>
      </w:tr>
      <w:tr w:rsidR="002046C8" w:rsidRPr="002046C8" w:rsidTr="002046C8">
        <w:trPr>
          <w:jc w:val="center"/>
        </w:trPr>
        <w:tc>
          <w:tcPr>
            <w:tcW w:w="1008" w:type="dxa"/>
            <w:shd w:val="clear" w:color="auto" w:fill="auto"/>
          </w:tcPr>
          <w:p w:rsidR="002046C8" w:rsidRPr="002046C8" w:rsidRDefault="002046C8" w:rsidP="002046C8">
            <w:pPr>
              <w:jc w:val="center"/>
              <w:rPr>
                <w:rFonts w:ascii="Times New Roman" w:hAnsi="Times New Roman" w:cs="Times New Roman"/>
                <w:color w:val="000000" w:themeColor="text1"/>
              </w:rPr>
            </w:pPr>
            <w:r w:rsidRPr="002046C8">
              <w:rPr>
                <w:rFonts w:ascii="Times New Roman" w:hAnsi="Times New Roman" w:cs="Times New Roman"/>
                <w:color w:val="000000" w:themeColor="text1"/>
              </w:rPr>
              <w:t>4</w:t>
            </w:r>
          </w:p>
        </w:tc>
        <w:tc>
          <w:tcPr>
            <w:tcW w:w="8626" w:type="dxa"/>
            <w:shd w:val="clear" w:color="auto" w:fill="auto"/>
          </w:tcPr>
          <w:p w:rsidR="002046C8" w:rsidRPr="002046C8" w:rsidRDefault="002046C8" w:rsidP="003857FC">
            <w:pPr>
              <w:jc w:val="both"/>
              <w:rPr>
                <w:rFonts w:ascii="Times New Roman" w:hAnsi="Times New Roman" w:cs="Times New Roman"/>
                <w:color w:val="000000" w:themeColor="text1"/>
              </w:rPr>
            </w:pPr>
            <w:r w:rsidRPr="002046C8">
              <w:rPr>
                <w:rFonts w:ascii="Times New Roman" w:hAnsi="Times New Roman" w:cs="Times New Roman"/>
                <w:color w:val="000000" w:themeColor="text1"/>
              </w:rPr>
              <w:t xml:space="preserve">Приемка товара на складе покупателя. </w:t>
            </w:r>
          </w:p>
        </w:tc>
      </w:tr>
      <w:tr w:rsidR="002046C8" w:rsidRPr="002046C8" w:rsidTr="002046C8">
        <w:trPr>
          <w:jc w:val="center"/>
        </w:trPr>
        <w:tc>
          <w:tcPr>
            <w:tcW w:w="1008" w:type="dxa"/>
            <w:shd w:val="clear" w:color="auto" w:fill="auto"/>
          </w:tcPr>
          <w:p w:rsidR="002046C8" w:rsidRPr="002046C8" w:rsidRDefault="002046C8" w:rsidP="002046C8">
            <w:pPr>
              <w:jc w:val="center"/>
              <w:rPr>
                <w:rFonts w:ascii="Times New Roman" w:hAnsi="Times New Roman" w:cs="Times New Roman"/>
                <w:color w:val="000000" w:themeColor="text1"/>
              </w:rPr>
            </w:pPr>
            <w:r w:rsidRPr="002046C8">
              <w:rPr>
                <w:rFonts w:ascii="Times New Roman" w:hAnsi="Times New Roman" w:cs="Times New Roman"/>
                <w:color w:val="000000" w:themeColor="text1"/>
              </w:rPr>
              <w:t>5</w:t>
            </w:r>
          </w:p>
        </w:tc>
        <w:tc>
          <w:tcPr>
            <w:tcW w:w="8626" w:type="dxa"/>
            <w:shd w:val="clear" w:color="auto" w:fill="auto"/>
          </w:tcPr>
          <w:p w:rsidR="002046C8" w:rsidRPr="002046C8" w:rsidRDefault="002046C8" w:rsidP="003857FC">
            <w:pPr>
              <w:jc w:val="both"/>
              <w:rPr>
                <w:rFonts w:ascii="Times New Roman" w:hAnsi="Times New Roman" w:cs="Times New Roman"/>
                <w:color w:val="000000" w:themeColor="text1"/>
              </w:rPr>
            </w:pPr>
            <w:r w:rsidRPr="002046C8">
              <w:rPr>
                <w:rFonts w:ascii="Times New Roman" w:hAnsi="Times New Roman" w:cs="Times New Roman"/>
                <w:color w:val="000000" w:themeColor="text1"/>
              </w:rPr>
              <w:t>Проверка документов и качества товара.</w:t>
            </w:r>
          </w:p>
        </w:tc>
      </w:tr>
      <w:tr w:rsidR="002046C8" w:rsidRPr="002046C8" w:rsidTr="002046C8">
        <w:trPr>
          <w:jc w:val="center"/>
        </w:trPr>
        <w:tc>
          <w:tcPr>
            <w:tcW w:w="1008" w:type="dxa"/>
            <w:shd w:val="clear" w:color="auto" w:fill="auto"/>
          </w:tcPr>
          <w:p w:rsidR="002046C8" w:rsidRPr="002046C8" w:rsidRDefault="002046C8" w:rsidP="002046C8">
            <w:pPr>
              <w:jc w:val="center"/>
              <w:rPr>
                <w:rFonts w:ascii="Times New Roman" w:hAnsi="Times New Roman" w:cs="Times New Roman"/>
                <w:color w:val="000000" w:themeColor="text1"/>
              </w:rPr>
            </w:pPr>
            <w:r w:rsidRPr="002046C8">
              <w:rPr>
                <w:rFonts w:ascii="Times New Roman" w:hAnsi="Times New Roman" w:cs="Times New Roman"/>
                <w:color w:val="000000" w:themeColor="text1"/>
              </w:rPr>
              <w:t>6</w:t>
            </w:r>
          </w:p>
        </w:tc>
        <w:tc>
          <w:tcPr>
            <w:tcW w:w="8626" w:type="dxa"/>
            <w:shd w:val="clear" w:color="auto" w:fill="auto"/>
          </w:tcPr>
          <w:p w:rsidR="002046C8" w:rsidRPr="002046C8" w:rsidRDefault="002046C8" w:rsidP="003857FC">
            <w:pPr>
              <w:jc w:val="both"/>
              <w:rPr>
                <w:rFonts w:ascii="Times New Roman" w:hAnsi="Times New Roman" w:cs="Times New Roman"/>
                <w:color w:val="000000" w:themeColor="text1"/>
              </w:rPr>
            </w:pPr>
            <w:r w:rsidRPr="002046C8">
              <w:rPr>
                <w:rFonts w:ascii="Times New Roman" w:hAnsi="Times New Roman" w:cs="Times New Roman"/>
                <w:color w:val="000000" w:themeColor="text1"/>
              </w:rPr>
              <w:t>Формирование покупателем платежного поручения. Оплата товара.</w:t>
            </w:r>
          </w:p>
        </w:tc>
      </w:tr>
      <w:tr w:rsidR="002046C8" w:rsidRPr="002046C8" w:rsidTr="002046C8">
        <w:trPr>
          <w:jc w:val="center"/>
        </w:trPr>
        <w:tc>
          <w:tcPr>
            <w:tcW w:w="1008" w:type="dxa"/>
            <w:shd w:val="clear" w:color="auto" w:fill="auto"/>
          </w:tcPr>
          <w:p w:rsidR="002046C8" w:rsidRPr="002046C8" w:rsidRDefault="002046C8" w:rsidP="002046C8">
            <w:pPr>
              <w:jc w:val="center"/>
              <w:rPr>
                <w:rFonts w:ascii="Times New Roman" w:hAnsi="Times New Roman" w:cs="Times New Roman"/>
                <w:color w:val="000000" w:themeColor="text1"/>
              </w:rPr>
            </w:pPr>
            <w:r w:rsidRPr="002046C8">
              <w:rPr>
                <w:rFonts w:ascii="Times New Roman" w:hAnsi="Times New Roman" w:cs="Times New Roman"/>
                <w:color w:val="000000" w:themeColor="text1"/>
              </w:rPr>
              <w:t>7</w:t>
            </w:r>
          </w:p>
        </w:tc>
        <w:tc>
          <w:tcPr>
            <w:tcW w:w="8626" w:type="dxa"/>
            <w:shd w:val="clear" w:color="auto" w:fill="auto"/>
          </w:tcPr>
          <w:p w:rsidR="002046C8" w:rsidRPr="002046C8" w:rsidRDefault="002046C8" w:rsidP="003857FC">
            <w:pPr>
              <w:jc w:val="both"/>
              <w:rPr>
                <w:rFonts w:ascii="Times New Roman" w:hAnsi="Times New Roman" w:cs="Times New Roman"/>
                <w:color w:val="000000" w:themeColor="text1"/>
              </w:rPr>
            </w:pPr>
            <w:r w:rsidRPr="002046C8">
              <w:rPr>
                <w:rFonts w:ascii="Times New Roman" w:hAnsi="Times New Roman" w:cs="Times New Roman"/>
                <w:color w:val="000000" w:themeColor="text1"/>
              </w:rPr>
              <w:t>Перевод денег на р/с поставщика.</w:t>
            </w:r>
          </w:p>
        </w:tc>
      </w:tr>
    </w:tbl>
    <w:p w:rsidR="002046C8" w:rsidRPr="002046C8" w:rsidRDefault="002046C8" w:rsidP="002046C8">
      <w:pPr>
        <w:tabs>
          <w:tab w:val="left" w:pos="3825"/>
        </w:tabs>
        <w:suppressAutoHyphens/>
        <w:spacing w:line="360" w:lineRule="auto"/>
        <w:ind w:firstLine="709"/>
        <w:jc w:val="both"/>
        <w:rPr>
          <w:rFonts w:ascii="Times New Roman" w:hAnsi="Times New Roman" w:cs="Times New Roman"/>
          <w:color w:val="000000" w:themeColor="text1"/>
          <w:sz w:val="28"/>
          <w:szCs w:val="28"/>
        </w:rPr>
      </w:pPr>
    </w:p>
    <w:p w:rsidR="002046C8" w:rsidRPr="002046C8" w:rsidRDefault="002046C8" w:rsidP="002046C8">
      <w:pPr>
        <w:tabs>
          <w:tab w:val="left" w:pos="3825"/>
        </w:tabs>
        <w:suppressAutoHyphens/>
        <w:spacing w:line="360" w:lineRule="auto"/>
        <w:ind w:firstLine="709"/>
        <w:jc w:val="both"/>
        <w:rPr>
          <w:rFonts w:ascii="Times New Roman" w:hAnsi="Times New Roman" w:cs="Times New Roman"/>
          <w:color w:val="000000" w:themeColor="text1"/>
          <w:sz w:val="28"/>
          <w:szCs w:val="28"/>
        </w:rPr>
      </w:pPr>
      <w:r w:rsidRPr="002046C8">
        <w:rPr>
          <w:rFonts w:ascii="Times New Roman" w:hAnsi="Times New Roman" w:cs="Times New Roman"/>
          <w:color w:val="000000" w:themeColor="text1"/>
          <w:sz w:val="28"/>
          <w:szCs w:val="28"/>
        </w:rPr>
        <w:t xml:space="preserve">Организация применяет как денежную, так и </w:t>
      </w:r>
      <w:proofErr w:type="spellStart"/>
      <w:r w:rsidRPr="002046C8">
        <w:rPr>
          <w:rFonts w:ascii="Times New Roman" w:hAnsi="Times New Roman" w:cs="Times New Roman"/>
          <w:color w:val="000000" w:themeColor="text1"/>
          <w:sz w:val="28"/>
          <w:szCs w:val="28"/>
        </w:rPr>
        <w:t>неденежную</w:t>
      </w:r>
      <w:proofErr w:type="spellEnd"/>
      <w:r w:rsidRPr="002046C8">
        <w:rPr>
          <w:rFonts w:ascii="Times New Roman" w:hAnsi="Times New Roman" w:cs="Times New Roman"/>
          <w:color w:val="000000" w:themeColor="text1"/>
          <w:sz w:val="28"/>
          <w:szCs w:val="28"/>
        </w:rPr>
        <w:t xml:space="preserve"> форму расчетов с поставщиками и подрядчиками. Что касается денежной формы расчетов, то фирма предпочитает пользоваться безналичной формой расчетов. Активно используются расчеты платежными поручениями. Иногда компания использует аккредитивную форму расчетов. Среди </w:t>
      </w:r>
      <w:proofErr w:type="spellStart"/>
      <w:r w:rsidRPr="002046C8">
        <w:rPr>
          <w:rFonts w:ascii="Times New Roman" w:hAnsi="Times New Roman" w:cs="Times New Roman"/>
          <w:color w:val="000000" w:themeColor="text1"/>
          <w:sz w:val="28"/>
          <w:szCs w:val="28"/>
        </w:rPr>
        <w:t>неденежных</w:t>
      </w:r>
      <w:proofErr w:type="spellEnd"/>
      <w:r w:rsidRPr="002046C8">
        <w:rPr>
          <w:rFonts w:ascii="Times New Roman" w:hAnsi="Times New Roman" w:cs="Times New Roman"/>
          <w:color w:val="000000" w:themeColor="text1"/>
          <w:sz w:val="28"/>
          <w:szCs w:val="28"/>
        </w:rPr>
        <w:t xml:space="preserve"> форм стоит выделить взаимозачет, так как предприятие часто прибегает к такой форме погашения обязательств перед подрядчиками.</w:t>
      </w:r>
    </w:p>
    <w:p w:rsidR="002046C8" w:rsidRPr="002046C8" w:rsidRDefault="002046C8" w:rsidP="002046C8">
      <w:pPr>
        <w:tabs>
          <w:tab w:val="left" w:pos="3825"/>
        </w:tabs>
        <w:suppressAutoHyphens/>
        <w:spacing w:line="360" w:lineRule="auto"/>
        <w:ind w:firstLine="709"/>
        <w:jc w:val="both"/>
        <w:rPr>
          <w:rFonts w:ascii="Times New Roman" w:hAnsi="Times New Roman" w:cs="Times New Roman"/>
          <w:color w:val="000000" w:themeColor="text1"/>
          <w:sz w:val="28"/>
          <w:szCs w:val="28"/>
        </w:rPr>
      </w:pPr>
      <w:r w:rsidRPr="002046C8">
        <w:rPr>
          <w:rFonts w:ascii="Times New Roman" w:hAnsi="Times New Roman" w:cs="Times New Roman"/>
          <w:color w:val="000000" w:themeColor="text1"/>
          <w:sz w:val="28"/>
          <w:szCs w:val="28"/>
        </w:rPr>
        <w:t>Основанием для принятия на учет кредиторской задолженности перед поставщиками являются расчетные документы (счета, счета-фактуры) и документы, свидетельствующие о факте свершения сделки (приемные акты, акты о выполнении работ и услуг, товарно-транспортные накладные, приходные ордера, и т.д.).</w:t>
      </w:r>
    </w:p>
    <w:p w:rsidR="00624F27" w:rsidRDefault="00624F27">
      <w:pPr>
        <w:rPr>
          <w:rFonts w:ascii="Times New Roman" w:hAnsi="Times New Roman" w:cs="Times New Roman"/>
          <w:b/>
          <w:color w:val="000000" w:themeColor="text1"/>
          <w:sz w:val="28"/>
        </w:rPr>
      </w:pPr>
      <w:r>
        <w:rPr>
          <w:rFonts w:ascii="Times New Roman" w:hAnsi="Times New Roman" w:cs="Times New Roman"/>
          <w:b/>
          <w:color w:val="000000" w:themeColor="text1"/>
          <w:sz w:val="28"/>
        </w:rPr>
        <w:br w:type="page"/>
      </w:r>
    </w:p>
    <w:p w:rsidR="00624F27" w:rsidRPr="00624F27" w:rsidRDefault="00624F27" w:rsidP="00624F27">
      <w:pPr>
        <w:spacing w:after="60" w:line="360" w:lineRule="auto"/>
        <w:jc w:val="center"/>
        <w:rPr>
          <w:rFonts w:ascii="Times New Roman" w:hAnsi="Times New Roman" w:cs="Times New Roman"/>
          <w:b/>
          <w:sz w:val="28"/>
        </w:rPr>
      </w:pPr>
      <w:r w:rsidRPr="00624F27">
        <w:rPr>
          <w:rFonts w:ascii="Times New Roman" w:hAnsi="Times New Roman" w:cs="Times New Roman"/>
          <w:b/>
          <w:caps/>
          <w:sz w:val="28"/>
          <w:szCs w:val="28"/>
        </w:rPr>
        <w:lastRenderedPageBreak/>
        <w:t>Раздел 3. Участие в составлении и заключении договоров</w:t>
      </w:r>
    </w:p>
    <w:p w:rsidR="00624F27" w:rsidRPr="00624F27" w:rsidRDefault="00624F27" w:rsidP="00624F27">
      <w:pPr>
        <w:spacing w:after="60" w:line="360" w:lineRule="auto"/>
        <w:ind w:firstLine="357"/>
        <w:jc w:val="center"/>
        <w:rPr>
          <w:rFonts w:ascii="Times New Roman" w:hAnsi="Times New Roman" w:cs="Times New Roman"/>
          <w:b/>
          <w:noProof/>
          <w:color w:val="000000" w:themeColor="text1"/>
          <w:sz w:val="28"/>
          <w:szCs w:val="28"/>
        </w:rPr>
      </w:pPr>
      <w:r w:rsidRPr="00624F27">
        <w:rPr>
          <w:rFonts w:ascii="Times New Roman" w:hAnsi="Times New Roman" w:cs="Times New Roman"/>
          <w:b/>
          <w:caps/>
          <w:sz w:val="28"/>
          <w:szCs w:val="28"/>
        </w:rPr>
        <w:t xml:space="preserve">3.1 </w:t>
      </w:r>
      <w:r w:rsidRPr="00624F27">
        <w:rPr>
          <w:rFonts w:ascii="Times New Roman" w:hAnsi="Times New Roman" w:cs="Times New Roman"/>
          <w:b/>
          <w:noProof/>
          <w:color w:val="000000" w:themeColor="text1"/>
          <w:sz w:val="28"/>
          <w:szCs w:val="28"/>
        </w:rPr>
        <w:t>Порядок заключения хозяйственных договоров</w:t>
      </w:r>
    </w:p>
    <w:p w:rsidR="00624F27" w:rsidRPr="00421D67" w:rsidRDefault="00624F27" w:rsidP="00421D67">
      <w:pPr>
        <w:spacing w:line="360" w:lineRule="auto"/>
        <w:rPr>
          <w:rFonts w:ascii="Times New Roman" w:hAnsi="Times New Roman" w:cs="Times New Roman"/>
          <w:color w:val="000000" w:themeColor="text1"/>
          <w:sz w:val="28"/>
        </w:rPr>
      </w:pPr>
    </w:p>
    <w:p w:rsidR="00421D67" w:rsidRPr="00421D67" w:rsidRDefault="00421D67" w:rsidP="00421D67">
      <w:pPr>
        <w:tabs>
          <w:tab w:val="left" w:pos="3825"/>
        </w:tabs>
        <w:suppressAutoHyphens/>
        <w:spacing w:line="360" w:lineRule="auto"/>
        <w:ind w:firstLine="709"/>
        <w:jc w:val="both"/>
        <w:rPr>
          <w:rFonts w:ascii="Times New Roman" w:hAnsi="Times New Roman" w:cs="Times New Roman"/>
          <w:color w:val="000000" w:themeColor="text1"/>
          <w:sz w:val="28"/>
          <w:szCs w:val="28"/>
        </w:rPr>
      </w:pPr>
      <w:bookmarkStart w:id="14" w:name="bookmark8"/>
      <w:r w:rsidRPr="00421D67">
        <w:rPr>
          <w:rFonts w:ascii="Times New Roman" w:hAnsi="Times New Roman" w:cs="Times New Roman"/>
          <w:color w:val="000000" w:themeColor="text1"/>
          <w:sz w:val="28"/>
          <w:szCs w:val="28"/>
        </w:rPr>
        <w:t>Конкретные взаимоотношения между предприятием и поставщиками оформляются в виде договора. В настоящее время применяются различные формы договоров. Самой выгодной для предприятия формой договора являются договор купли - продажи. Преимущество данной формы заключается в том, что расчетные взаимоотношения носят денежный характер. Сходной формой договора купли-продажи является договор поставки. Оба вида договоров содержат информацию о виде поставляемых материальных ценностей, их количестве и стоимости, т.е. содержат натуральные и стоимостные показатели. В договорах уделяется внимание качеству продукции, ее упаковке, порядку поставки и расчетов, отражается ответственность сторон за неисполнением или ненадлежащим исполнением обязательств, указывается порядок разрешения споров, срок действия договора, форс-мажор, юридические адреса и платежные реквизиты сторон.</w:t>
      </w:r>
    </w:p>
    <w:bookmarkEnd w:id="14"/>
    <w:p w:rsidR="00421D67" w:rsidRPr="00421D67" w:rsidRDefault="00421D67" w:rsidP="00421D67">
      <w:pPr>
        <w:tabs>
          <w:tab w:val="left" w:pos="3825"/>
        </w:tabs>
        <w:suppressAutoHyphens/>
        <w:spacing w:line="360" w:lineRule="auto"/>
        <w:ind w:firstLine="709"/>
        <w:jc w:val="both"/>
        <w:rPr>
          <w:rFonts w:ascii="Times New Roman" w:hAnsi="Times New Roman" w:cs="Times New Roman"/>
          <w:color w:val="000000" w:themeColor="text1"/>
          <w:sz w:val="28"/>
          <w:szCs w:val="28"/>
        </w:rPr>
      </w:pPr>
      <w:r w:rsidRPr="00421D67">
        <w:rPr>
          <w:rFonts w:ascii="Times New Roman" w:hAnsi="Times New Roman" w:cs="Times New Roman"/>
          <w:color w:val="000000" w:themeColor="text1"/>
          <w:sz w:val="28"/>
          <w:szCs w:val="28"/>
        </w:rPr>
        <w:t>Договоры от имени организации заключаются руководителем предприятия либо лицом, исполняющим его обязанности, или иными уполномоченными лицами, получившими соответствующую доверенность, исключительно в пределах оговоренной в доверенности компетенции и в течение срока действия доверенности.</w:t>
      </w:r>
    </w:p>
    <w:p w:rsidR="00421D67" w:rsidRPr="00421D67" w:rsidRDefault="00421D67" w:rsidP="00421D67">
      <w:pPr>
        <w:tabs>
          <w:tab w:val="left" w:pos="3825"/>
        </w:tabs>
        <w:suppressAutoHyphens/>
        <w:spacing w:line="360" w:lineRule="auto"/>
        <w:ind w:firstLine="709"/>
        <w:jc w:val="both"/>
        <w:rPr>
          <w:rFonts w:ascii="Times New Roman" w:hAnsi="Times New Roman" w:cs="Times New Roman"/>
          <w:color w:val="000000" w:themeColor="text1"/>
          <w:sz w:val="28"/>
          <w:szCs w:val="28"/>
        </w:rPr>
      </w:pPr>
      <w:r w:rsidRPr="00421D67">
        <w:rPr>
          <w:rFonts w:ascii="Times New Roman" w:hAnsi="Times New Roman" w:cs="Times New Roman"/>
          <w:color w:val="000000" w:themeColor="text1"/>
          <w:sz w:val="28"/>
          <w:szCs w:val="28"/>
        </w:rPr>
        <w:t>Договорная работа включает в себя:</w:t>
      </w:r>
    </w:p>
    <w:p w:rsidR="00421D67" w:rsidRPr="00421D67" w:rsidRDefault="00421D67" w:rsidP="00421D67">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421D67">
        <w:rPr>
          <w:rFonts w:ascii="Times New Roman" w:hAnsi="Times New Roman" w:cs="Times New Roman"/>
          <w:color w:val="000000" w:themeColor="text1"/>
          <w:sz w:val="28"/>
          <w:szCs w:val="28"/>
        </w:rPr>
        <w:t>заключение договоров на условиях, максимально удовлетворяющих потребности и экономические интересы предприятия;</w:t>
      </w:r>
    </w:p>
    <w:p w:rsidR="00421D67" w:rsidRPr="00421D67" w:rsidRDefault="00421D67" w:rsidP="00421D67">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421D67">
        <w:rPr>
          <w:rFonts w:ascii="Times New Roman" w:hAnsi="Times New Roman" w:cs="Times New Roman"/>
          <w:color w:val="000000" w:themeColor="text1"/>
          <w:sz w:val="28"/>
          <w:szCs w:val="28"/>
        </w:rPr>
        <w:t>контроль исполнения договорных обязательств контрагентами;</w:t>
      </w:r>
    </w:p>
    <w:p w:rsidR="00421D67" w:rsidRPr="00421D67" w:rsidRDefault="00421D67" w:rsidP="00421D67">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421D67">
        <w:rPr>
          <w:rFonts w:ascii="Times New Roman" w:hAnsi="Times New Roman" w:cs="Times New Roman"/>
          <w:color w:val="000000" w:themeColor="text1"/>
          <w:sz w:val="28"/>
          <w:szCs w:val="28"/>
        </w:rPr>
        <w:t>своевременное внесение изменений в действующие договоры, а также их досрочное расторжение;</w:t>
      </w:r>
    </w:p>
    <w:p w:rsidR="00421D67" w:rsidRPr="00421D67" w:rsidRDefault="00421D67" w:rsidP="00421D67">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421D67">
        <w:rPr>
          <w:rFonts w:ascii="Times New Roman" w:hAnsi="Times New Roman" w:cs="Times New Roman"/>
          <w:color w:val="000000" w:themeColor="text1"/>
          <w:sz w:val="28"/>
          <w:szCs w:val="28"/>
        </w:rPr>
        <w:t>подготовку в необходимых случаях проектов договоров;</w:t>
      </w:r>
    </w:p>
    <w:p w:rsidR="00421D67" w:rsidRPr="00421D67" w:rsidRDefault="00421D67" w:rsidP="00421D67">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421D67">
        <w:rPr>
          <w:rFonts w:ascii="Times New Roman" w:hAnsi="Times New Roman" w:cs="Times New Roman"/>
          <w:color w:val="000000" w:themeColor="text1"/>
          <w:sz w:val="28"/>
          <w:szCs w:val="28"/>
        </w:rPr>
        <w:t>согласование условий заключаемых договоров;</w:t>
      </w:r>
    </w:p>
    <w:p w:rsidR="00421D67" w:rsidRPr="00421D67" w:rsidRDefault="00421D67" w:rsidP="00421D67">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421D67">
        <w:rPr>
          <w:rFonts w:ascii="Times New Roman" w:hAnsi="Times New Roman" w:cs="Times New Roman"/>
          <w:color w:val="000000" w:themeColor="text1"/>
          <w:sz w:val="28"/>
          <w:szCs w:val="28"/>
        </w:rPr>
        <w:t>подписание договоров уполномоченными лицами;</w:t>
      </w:r>
    </w:p>
    <w:p w:rsidR="00421D67" w:rsidRPr="00421D67" w:rsidRDefault="00421D67" w:rsidP="00421D67">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421D67">
        <w:rPr>
          <w:rFonts w:ascii="Times New Roman" w:hAnsi="Times New Roman" w:cs="Times New Roman"/>
          <w:color w:val="000000" w:themeColor="text1"/>
          <w:sz w:val="28"/>
          <w:szCs w:val="28"/>
        </w:rPr>
        <w:lastRenderedPageBreak/>
        <w:t>анализ причин, вызывающих неисполнение или ненадлежащее исполнение договоров, и оперативное принятие мер по их устранению.</w:t>
      </w:r>
    </w:p>
    <w:p w:rsidR="00421D67" w:rsidRPr="00421D67" w:rsidRDefault="00421D67" w:rsidP="00421D67">
      <w:pPr>
        <w:spacing w:line="360" w:lineRule="auto"/>
        <w:ind w:firstLine="709"/>
        <w:jc w:val="both"/>
        <w:rPr>
          <w:rFonts w:ascii="Times New Roman" w:hAnsi="Times New Roman" w:cs="Times New Roman"/>
          <w:color w:val="000000" w:themeColor="text1"/>
          <w:sz w:val="28"/>
        </w:rPr>
      </w:pPr>
      <w:r w:rsidRPr="00421D67">
        <w:rPr>
          <w:rFonts w:ascii="Times New Roman" w:hAnsi="Times New Roman" w:cs="Times New Roman"/>
          <w:color w:val="000000" w:themeColor="text1"/>
          <w:sz w:val="28"/>
        </w:rPr>
        <w:t>Последовательность действий при заключении договоров представлена в таблице 4.</w:t>
      </w:r>
    </w:p>
    <w:p w:rsidR="00421D67" w:rsidRDefault="00421D67" w:rsidP="00421D67">
      <w:pPr>
        <w:spacing w:line="360" w:lineRule="auto"/>
        <w:ind w:firstLine="709"/>
        <w:jc w:val="right"/>
        <w:rPr>
          <w:rFonts w:ascii="Times New Roman" w:hAnsi="Times New Roman" w:cs="Times New Roman"/>
          <w:color w:val="000000" w:themeColor="text1"/>
          <w:sz w:val="28"/>
        </w:rPr>
      </w:pPr>
      <w:r w:rsidRPr="00421D67">
        <w:rPr>
          <w:rFonts w:ascii="Times New Roman" w:hAnsi="Times New Roman" w:cs="Times New Roman"/>
          <w:color w:val="000000" w:themeColor="text1"/>
          <w:sz w:val="28"/>
        </w:rPr>
        <w:t>Таблица 4</w:t>
      </w:r>
    </w:p>
    <w:p w:rsidR="00421D67" w:rsidRPr="00421D67" w:rsidRDefault="00421D67" w:rsidP="00421D67">
      <w:pPr>
        <w:spacing w:line="360" w:lineRule="auto"/>
        <w:ind w:firstLine="709"/>
        <w:jc w:val="center"/>
        <w:rPr>
          <w:rFonts w:ascii="Times New Roman" w:hAnsi="Times New Roman" w:cs="Times New Roman"/>
          <w:b/>
          <w:color w:val="000000" w:themeColor="text1"/>
          <w:sz w:val="28"/>
        </w:rPr>
      </w:pPr>
      <w:r w:rsidRPr="00421D67">
        <w:rPr>
          <w:rFonts w:ascii="Times New Roman" w:hAnsi="Times New Roman" w:cs="Times New Roman"/>
          <w:b/>
          <w:color w:val="000000" w:themeColor="text1"/>
          <w:sz w:val="28"/>
        </w:rPr>
        <w:t>Последовательность действий при заключении договоров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059"/>
      </w:tblGrid>
      <w:tr w:rsidR="00421D67" w:rsidRPr="00421D67" w:rsidTr="00421D67">
        <w:trPr>
          <w:jc w:val="center"/>
        </w:trPr>
        <w:tc>
          <w:tcPr>
            <w:tcW w:w="1008" w:type="dxa"/>
            <w:shd w:val="clear" w:color="auto" w:fill="auto"/>
          </w:tcPr>
          <w:p w:rsidR="00421D67" w:rsidRPr="00421D67" w:rsidRDefault="00421D67" w:rsidP="00421D67">
            <w:pPr>
              <w:spacing w:line="360" w:lineRule="auto"/>
              <w:jc w:val="center"/>
              <w:rPr>
                <w:rFonts w:ascii="Times New Roman" w:hAnsi="Times New Roman" w:cs="Times New Roman"/>
                <w:b/>
                <w:color w:val="000000" w:themeColor="text1"/>
              </w:rPr>
            </w:pPr>
            <w:r w:rsidRPr="00421D67">
              <w:rPr>
                <w:rFonts w:ascii="Times New Roman" w:hAnsi="Times New Roman" w:cs="Times New Roman"/>
                <w:b/>
                <w:color w:val="000000" w:themeColor="text1"/>
              </w:rPr>
              <w:t>№</w:t>
            </w:r>
          </w:p>
        </w:tc>
        <w:tc>
          <w:tcPr>
            <w:tcW w:w="8059" w:type="dxa"/>
            <w:shd w:val="clear" w:color="auto" w:fill="auto"/>
          </w:tcPr>
          <w:p w:rsidR="00421D67" w:rsidRPr="00421D67" w:rsidRDefault="00421D67" w:rsidP="00421D67">
            <w:pPr>
              <w:spacing w:line="360" w:lineRule="auto"/>
              <w:jc w:val="center"/>
              <w:rPr>
                <w:rFonts w:ascii="Times New Roman" w:hAnsi="Times New Roman" w:cs="Times New Roman"/>
                <w:b/>
                <w:color w:val="000000" w:themeColor="text1"/>
              </w:rPr>
            </w:pPr>
            <w:r w:rsidRPr="00421D67">
              <w:rPr>
                <w:rFonts w:ascii="Times New Roman" w:hAnsi="Times New Roman" w:cs="Times New Roman"/>
                <w:b/>
                <w:color w:val="000000" w:themeColor="text1"/>
              </w:rPr>
              <w:t>Действие</w:t>
            </w:r>
          </w:p>
        </w:tc>
      </w:tr>
      <w:tr w:rsidR="00421D67" w:rsidRPr="00421D67" w:rsidTr="00421D67">
        <w:trPr>
          <w:jc w:val="center"/>
        </w:trPr>
        <w:tc>
          <w:tcPr>
            <w:tcW w:w="1008" w:type="dxa"/>
            <w:shd w:val="clear" w:color="auto" w:fill="auto"/>
          </w:tcPr>
          <w:p w:rsidR="00421D67" w:rsidRPr="00421D67" w:rsidRDefault="00421D67" w:rsidP="003857FC">
            <w:pPr>
              <w:jc w:val="both"/>
              <w:rPr>
                <w:rFonts w:ascii="Times New Roman" w:hAnsi="Times New Roman" w:cs="Times New Roman"/>
                <w:color w:val="000000" w:themeColor="text1"/>
              </w:rPr>
            </w:pPr>
            <w:r w:rsidRPr="00421D67">
              <w:rPr>
                <w:rFonts w:ascii="Times New Roman" w:hAnsi="Times New Roman" w:cs="Times New Roman"/>
                <w:color w:val="000000" w:themeColor="text1"/>
              </w:rPr>
              <w:t>1</w:t>
            </w:r>
          </w:p>
        </w:tc>
        <w:tc>
          <w:tcPr>
            <w:tcW w:w="8059" w:type="dxa"/>
            <w:shd w:val="clear" w:color="auto" w:fill="auto"/>
          </w:tcPr>
          <w:p w:rsidR="00421D67" w:rsidRPr="00421D67" w:rsidRDefault="00421D67" w:rsidP="003857FC">
            <w:pPr>
              <w:jc w:val="both"/>
              <w:rPr>
                <w:rFonts w:ascii="Times New Roman" w:hAnsi="Times New Roman" w:cs="Times New Roman"/>
                <w:color w:val="000000" w:themeColor="text1"/>
              </w:rPr>
            </w:pPr>
            <w:r w:rsidRPr="00421D67">
              <w:rPr>
                <w:rFonts w:ascii="Times New Roman" w:hAnsi="Times New Roman" w:cs="Times New Roman"/>
                <w:color w:val="000000" w:themeColor="text1"/>
              </w:rPr>
              <w:t>Получение заявки от покупателя на составление договора.</w:t>
            </w:r>
          </w:p>
        </w:tc>
      </w:tr>
      <w:tr w:rsidR="00421D67" w:rsidRPr="00421D67" w:rsidTr="00421D67">
        <w:trPr>
          <w:trHeight w:val="366"/>
          <w:jc w:val="center"/>
        </w:trPr>
        <w:tc>
          <w:tcPr>
            <w:tcW w:w="1008" w:type="dxa"/>
            <w:shd w:val="clear" w:color="auto" w:fill="auto"/>
          </w:tcPr>
          <w:p w:rsidR="00421D67" w:rsidRPr="00421D67" w:rsidRDefault="00421D67" w:rsidP="003857FC">
            <w:pPr>
              <w:jc w:val="both"/>
              <w:rPr>
                <w:rFonts w:ascii="Times New Roman" w:hAnsi="Times New Roman" w:cs="Times New Roman"/>
                <w:color w:val="000000" w:themeColor="text1"/>
              </w:rPr>
            </w:pPr>
            <w:r w:rsidRPr="00421D67">
              <w:rPr>
                <w:rFonts w:ascii="Times New Roman" w:hAnsi="Times New Roman" w:cs="Times New Roman"/>
                <w:color w:val="000000" w:themeColor="text1"/>
              </w:rPr>
              <w:t>2</w:t>
            </w:r>
          </w:p>
        </w:tc>
        <w:tc>
          <w:tcPr>
            <w:tcW w:w="8059" w:type="dxa"/>
            <w:shd w:val="clear" w:color="auto" w:fill="auto"/>
          </w:tcPr>
          <w:p w:rsidR="00421D67" w:rsidRPr="00421D67" w:rsidRDefault="00421D67" w:rsidP="003857FC">
            <w:pPr>
              <w:jc w:val="both"/>
              <w:rPr>
                <w:rFonts w:ascii="Times New Roman" w:hAnsi="Times New Roman" w:cs="Times New Roman"/>
                <w:color w:val="000000" w:themeColor="text1"/>
              </w:rPr>
            </w:pPr>
            <w:r w:rsidRPr="00421D67">
              <w:rPr>
                <w:rFonts w:ascii="Times New Roman" w:hAnsi="Times New Roman" w:cs="Times New Roman"/>
                <w:color w:val="000000" w:themeColor="text1"/>
              </w:rPr>
              <w:t>Заполнение информационной карты покупателя.</w:t>
            </w:r>
          </w:p>
        </w:tc>
      </w:tr>
      <w:tr w:rsidR="00421D67" w:rsidRPr="00421D67" w:rsidTr="00421D67">
        <w:trPr>
          <w:jc w:val="center"/>
        </w:trPr>
        <w:tc>
          <w:tcPr>
            <w:tcW w:w="1008" w:type="dxa"/>
            <w:shd w:val="clear" w:color="auto" w:fill="auto"/>
          </w:tcPr>
          <w:p w:rsidR="00421D67" w:rsidRPr="00421D67" w:rsidRDefault="00421D67" w:rsidP="003857FC">
            <w:pPr>
              <w:jc w:val="both"/>
              <w:rPr>
                <w:rFonts w:ascii="Times New Roman" w:hAnsi="Times New Roman" w:cs="Times New Roman"/>
                <w:color w:val="000000" w:themeColor="text1"/>
              </w:rPr>
            </w:pPr>
            <w:r w:rsidRPr="00421D67">
              <w:rPr>
                <w:rFonts w:ascii="Times New Roman" w:hAnsi="Times New Roman" w:cs="Times New Roman"/>
                <w:color w:val="000000" w:themeColor="text1"/>
              </w:rPr>
              <w:t>3</w:t>
            </w:r>
          </w:p>
        </w:tc>
        <w:tc>
          <w:tcPr>
            <w:tcW w:w="8059" w:type="dxa"/>
            <w:shd w:val="clear" w:color="auto" w:fill="auto"/>
          </w:tcPr>
          <w:p w:rsidR="00421D67" w:rsidRPr="00421D67" w:rsidRDefault="00421D67" w:rsidP="003857FC">
            <w:pPr>
              <w:jc w:val="both"/>
              <w:rPr>
                <w:rFonts w:ascii="Times New Roman" w:hAnsi="Times New Roman" w:cs="Times New Roman"/>
                <w:color w:val="000000" w:themeColor="text1"/>
              </w:rPr>
            </w:pPr>
            <w:r w:rsidRPr="00421D67">
              <w:rPr>
                <w:rFonts w:ascii="Times New Roman" w:hAnsi="Times New Roman" w:cs="Times New Roman"/>
                <w:color w:val="000000" w:themeColor="text1"/>
              </w:rPr>
              <w:t>Предоставление покупателю необходимых технических документов.</w:t>
            </w:r>
          </w:p>
        </w:tc>
      </w:tr>
    </w:tbl>
    <w:p w:rsidR="00421D67" w:rsidRDefault="00421D67" w:rsidP="00421D67">
      <w:pPr>
        <w:tabs>
          <w:tab w:val="left" w:pos="3825"/>
        </w:tabs>
        <w:suppressAutoHyphens/>
        <w:spacing w:line="360" w:lineRule="auto"/>
        <w:ind w:firstLine="709"/>
        <w:jc w:val="both"/>
        <w:rPr>
          <w:b/>
          <w:color w:val="FF0000"/>
          <w:sz w:val="28"/>
          <w:szCs w:val="28"/>
        </w:rPr>
      </w:pPr>
    </w:p>
    <w:p w:rsidR="00421D67" w:rsidRPr="00421D67" w:rsidRDefault="00421D67" w:rsidP="00421D67">
      <w:pPr>
        <w:tabs>
          <w:tab w:val="left" w:pos="3825"/>
        </w:tabs>
        <w:suppressAutoHyphens/>
        <w:spacing w:line="360" w:lineRule="auto"/>
        <w:ind w:firstLine="567"/>
        <w:jc w:val="both"/>
        <w:rPr>
          <w:rFonts w:ascii="Times New Roman" w:hAnsi="Times New Roman" w:cs="Times New Roman"/>
          <w:color w:val="000000" w:themeColor="text1"/>
          <w:sz w:val="28"/>
          <w:szCs w:val="28"/>
        </w:rPr>
      </w:pPr>
      <w:r w:rsidRPr="00421D67">
        <w:rPr>
          <w:rFonts w:ascii="Times New Roman" w:hAnsi="Times New Roman" w:cs="Times New Roman"/>
          <w:color w:val="000000" w:themeColor="text1"/>
          <w:sz w:val="28"/>
          <w:szCs w:val="28"/>
        </w:rPr>
        <w:t>Разработанный договор поставки товаров представлен</w:t>
      </w:r>
      <w:r>
        <w:rPr>
          <w:rFonts w:ascii="Times New Roman" w:hAnsi="Times New Roman" w:cs="Times New Roman"/>
          <w:color w:val="000000" w:themeColor="text1"/>
          <w:sz w:val="28"/>
          <w:szCs w:val="28"/>
        </w:rPr>
        <w:t xml:space="preserve"> в</w:t>
      </w:r>
      <w:r w:rsidRPr="00421D67">
        <w:rPr>
          <w:rFonts w:ascii="Times New Roman" w:hAnsi="Times New Roman" w:cs="Times New Roman"/>
          <w:color w:val="000000" w:themeColor="text1"/>
          <w:sz w:val="28"/>
          <w:szCs w:val="28"/>
        </w:rPr>
        <w:t xml:space="preserve"> приложени</w:t>
      </w:r>
      <w:r>
        <w:rPr>
          <w:rFonts w:ascii="Times New Roman" w:hAnsi="Times New Roman" w:cs="Times New Roman"/>
          <w:color w:val="000000" w:themeColor="text1"/>
          <w:sz w:val="28"/>
          <w:szCs w:val="28"/>
        </w:rPr>
        <w:t>и</w:t>
      </w:r>
      <w:r w:rsidRPr="00421D67">
        <w:rPr>
          <w:rFonts w:ascii="Times New Roman" w:hAnsi="Times New Roman" w:cs="Times New Roman"/>
          <w:color w:val="000000" w:themeColor="text1"/>
          <w:sz w:val="28"/>
          <w:szCs w:val="28"/>
        </w:rPr>
        <w:t xml:space="preserve"> 5.</w:t>
      </w:r>
    </w:p>
    <w:p w:rsidR="00624F27" w:rsidRPr="00624F27" w:rsidRDefault="00624F27" w:rsidP="00624F27">
      <w:pPr>
        <w:spacing w:line="360" w:lineRule="auto"/>
        <w:rPr>
          <w:rFonts w:ascii="Times New Roman" w:hAnsi="Times New Roman" w:cs="Times New Roman"/>
          <w:b/>
          <w:sz w:val="28"/>
        </w:rPr>
      </w:pPr>
    </w:p>
    <w:p w:rsidR="002046C8" w:rsidRPr="00624F27" w:rsidRDefault="00624F27" w:rsidP="00624F27">
      <w:pPr>
        <w:spacing w:line="360" w:lineRule="auto"/>
        <w:jc w:val="center"/>
        <w:rPr>
          <w:rFonts w:ascii="Times New Roman" w:hAnsi="Times New Roman" w:cs="Times New Roman"/>
          <w:b/>
          <w:color w:val="000000" w:themeColor="text1"/>
          <w:sz w:val="28"/>
        </w:rPr>
      </w:pPr>
      <w:r w:rsidRPr="00624F27">
        <w:rPr>
          <w:rFonts w:ascii="Times New Roman" w:hAnsi="Times New Roman" w:cs="Times New Roman"/>
          <w:b/>
          <w:sz w:val="28"/>
        </w:rPr>
        <w:t>3.2 К</w:t>
      </w:r>
      <w:r w:rsidRPr="00624F27">
        <w:rPr>
          <w:rFonts w:ascii="Times New Roman" w:hAnsi="Times New Roman" w:cs="Times New Roman"/>
          <w:b/>
          <w:noProof/>
          <w:color w:val="000000" w:themeColor="text1"/>
          <w:sz w:val="28"/>
          <w:szCs w:val="28"/>
        </w:rPr>
        <w:t>онтроль за соблюдением порядка проведения закупок и реализации товаров, работ и услуг, выполнением договорных обязательств</w:t>
      </w:r>
    </w:p>
    <w:p w:rsidR="00440E34" w:rsidRPr="00182E98" w:rsidRDefault="00440E34" w:rsidP="00182E98">
      <w:pPr>
        <w:spacing w:line="360" w:lineRule="auto"/>
        <w:rPr>
          <w:rFonts w:ascii="Times New Roman" w:hAnsi="Times New Roman" w:cs="Times New Roman"/>
          <w:b/>
          <w:color w:val="000000" w:themeColor="text1"/>
          <w:sz w:val="28"/>
        </w:rPr>
      </w:pPr>
    </w:p>
    <w:p w:rsidR="00182E98" w:rsidRPr="00182E98" w:rsidRDefault="00182E98" w:rsidP="00182E98">
      <w:pPr>
        <w:tabs>
          <w:tab w:val="left" w:pos="3825"/>
        </w:tabs>
        <w:suppressAutoHyphens/>
        <w:spacing w:line="360" w:lineRule="auto"/>
        <w:ind w:firstLine="709"/>
        <w:jc w:val="both"/>
        <w:rPr>
          <w:rFonts w:ascii="Times New Roman" w:hAnsi="Times New Roman" w:cs="Times New Roman"/>
          <w:color w:val="000000" w:themeColor="text1"/>
          <w:sz w:val="28"/>
          <w:szCs w:val="28"/>
        </w:rPr>
      </w:pPr>
      <w:r w:rsidRPr="00182E98">
        <w:rPr>
          <w:rFonts w:ascii="Times New Roman" w:hAnsi="Times New Roman" w:cs="Times New Roman"/>
          <w:color w:val="000000" w:themeColor="text1"/>
          <w:sz w:val="28"/>
          <w:szCs w:val="28"/>
        </w:rPr>
        <w:t>Контроль за соблюдением порядка проведения закупок и реализации товаров, работ, услуг для нужд предприятия обеспечивается директором и планово-экономическим отделом.</w:t>
      </w:r>
    </w:p>
    <w:p w:rsidR="00182E98" w:rsidRPr="00182E98" w:rsidRDefault="00182E98" w:rsidP="00182E98">
      <w:pPr>
        <w:pStyle w:val="a6"/>
        <w:shd w:val="clear" w:color="auto" w:fill="FFFFFF"/>
        <w:spacing w:before="0" w:beforeAutospacing="0" w:after="0" w:afterAutospacing="0" w:line="360" w:lineRule="auto"/>
        <w:ind w:firstLine="709"/>
        <w:jc w:val="both"/>
        <w:rPr>
          <w:color w:val="000000" w:themeColor="text1"/>
          <w:sz w:val="28"/>
          <w:szCs w:val="28"/>
        </w:rPr>
      </w:pPr>
      <w:r w:rsidRPr="00182E98">
        <w:rPr>
          <w:color w:val="000000" w:themeColor="text1"/>
          <w:sz w:val="28"/>
          <w:szCs w:val="28"/>
        </w:rPr>
        <w:t>В перечень процессов, которыми занимается ПЭО, входит:</w:t>
      </w:r>
    </w:p>
    <w:p w:rsidR="00182E98" w:rsidRPr="00182E98" w:rsidRDefault="00182E98" w:rsidP="00182E98">
      <w:pPr>
        <w:pStyle w:val="a6"/>
        <w:shd w:val="clear" w:color="auto" w:fill="FFFFFF"/>
        <w:spacing w:before="0" w:beforeAutospacing="0" w:after="0" w:afterAutospacing="0" w:line="360" w:lineRule="auto"/>
        <w:ind w:firstLine="709"/>
        <w:jc w:val="both"/>
        <w:rPr>
          <w:color w:val="000000" w:themeColor="text1"/>
          <w:sz w:val="28"/>
          <w:szCs w:val="28"/>
        </w:rPr>
      </w:pPr>
      <w:r w:rsidRPr="00182E98">
        <w:rPr>
          <w:color w:val="000000" w:themeColor="text1"/>
          <w:sz w:val="28"/>
          <w:szCs w:val="28"/>
        </w:rPr>
        <w:t>- проведение бухгалтерского учета с помощью современных средств техники;</w:t>
      </w:r>
    </w:p>
    <w:p w:rsidR="00182E98" w:rsidRPr="00182E98" w:rsidRDefault="00182E98" w:rsidP="00182E98">
      <w:pPr>
        <w:pStyle w:val="a6"/>
        <w:shd w:val="clear" w:color="auto" w:fill="FFFFFF"/>
        <w:spacing w:before="0" w:beforeAutospacing="0" w:after="0" w:afterAutospacing="0" w:line="360" w:lineRule="auto"/>
        <w:ind w:firstLine="709"/>
        <w:jc w:val="both"/>
        <w:rPr>
          <w:color w:val="000000" w:themeColor="text1"/>
          <w:sz w:val="28"/>
          <w:szCs w:val="28"/>
        </w:rPr>
      </w:pPr>
      <w:r w:rsidRPr="00182E98">
        <w:rPr>
          <w:color w:val="000000" w:themeColor="text1"/>
          <w:sz w:val="28"/>
          <w:szCs w:val="28"/>
        </w:rPr>
        <w:t>- своевременный учет всех средств и материальных ценностей, поступающих на счет производства или компании, отслеживание оборотного движения денежных средств;</w:t>
      </w:r>
    </w:p>
    <w:p w:rsidR="00182E98" w:rsidRPr="00182E98" w:rsidRDefault="00182E98" w:rsidP="00182E98">
      <w:pPr>
        <w:pStyle w:val="a6"/>
        <w:shd w:val="clear" w:color="auto" w:fill="FFFFFF"/>
        <w:spacing w:before="0" w:beforeAutospacing="0" w:after="0" w:afterAutospacing="0" w:line="360" w:lineRule="auto"/>
        <w:ind w:firstLine="709"/>
        <w:jc w:val="both"/>
        <w:rPr>
          <w:color w:val="000000" w:themeColor="text1"/>
          <w:sz w:val="28"/>
          <w:szCs w:val="28"/>
        </w:rPr>
      </w:pPr>
      <w:r w:rsidRPr="00182E98">
        <w:rPr>
          <w:color w:val="000000" w:themeColor="text1"/>
          <w:sz w:val="28"/>
          <w:szCs w:val="28"/>
        </w:rPr>
        <w:t>- правдивый учет всех расходов на производстве, доходов, полученных в результате реализации продукции, хозяйственной и финансовой деятельности компании;</w:t>
      </w:r>
    </w:p>
    <w:p w:rsidR="00182E98" w:rsidRPr="00182E98" w:rsidRDefault="00182E98" w:rsidP="00182E98">
      <w:pPr>
        <w:pStyle w:val="a6"/>
        <w:shd w:val="clear" w:color="auto" w:fill="FFFFFF"/>
        <w:spacing w:before="0" w:beforeAutospacing="0" w:after="0" w:afterAutospacing="0" w:line="360" w:lineRule="auto"/>
        <w:ind w:firstLine="709"/>
        <w:jc w:val="both"/>
        <w:rPr>
          <w:color w:val="000000" w:themeColor="text1"/>
          <w:sz w:val="28"/>
          <w:szCs w:val="28"/>
        </w:rPr>
      </w:pPr>
      <w:r w:rsidRPr="00182E98">
        <w:rPr>
          <w:color w:val="000000" w:themeColor="text1"/>
          <w:sz w:val="28"/>
          <w:szCs w:val="28"/>
        </w:rPr>
        <w:t>- своевременное перечисление положенных сумм в государственный бюджет, налоговую организацию, погашение банковских кредитов;</w:t>
      </w:r>
    </w:p>
    <w:p w:rsidR="00182E98" w:rsidRPr="00182E98" w:rsidRDefault="00182E98" w:rsidP="00182E98">
      <w:pPr>
        <w:pStyle w:val="a6"/>
        <w:shd w:val="clear" w:color="auto" w:fill="FFFFFF"/>
        <w:spacing w:before="0" w:beforeAutospacing="0" w:after="0" w:afterAutospacing="0" w:line="360" w:lineRule="auto"/>
        <w:ind w:firstLine="709"/>
        <w:jc w:val="both"/>
        <w:rPr>
          <w:color w:val="000000" w:themeColor="text1"/>
          <w:sz w:val="28"/>
          <w:szCs w:val="28"/>
        </w:rPr>
      </w:pPr>
      <w:r w:rsidRPr="00182E98">
        <w:rPr>
          <w:color w:val="000000" w:themeColor="text1"/>
          <w:sz w:val="28"/>
          <w:szCs w:val="28"/>
        </w:rPr>
        <w:lastRenderedPageBreak/>
        <w:t>- грамотное оформление документов, ведение бухгалтерских книг, подготовка промежуточных расчетов;</w:t>
      </w:r>
    </w:p>
    <w:p w:rsidR="00182E98" w:rsidRPr="00182E98" w:rsidRDefault="00182E98" w:rsidP="00182E98">
      <w:pPr>
        <w:pStyle w:val="a6"/>
        <w:shd w:val="clear" w:color="auto" w:fill="FFFFFF"/>
        <w:spacing w:before="0" w:beforeAutospacing="0" w:after="0" w:afterAutospacing="0" w:line="360" w:lineRule="auto"/>
        <w:ind w:firstLine="709"/>
        <w:jc w:val="both"/>
        <w:rPr>
          <w:color w:val="000000" w:themeColor="text1"/>
          <w:sz w:val="28"/>
          <w:szCs w:val="28"/>
        </w:rPr>
      </w:pPr>
      <w:r w:rsidRPr="00182E98">
        <w:rPr>
          <w:color w:val="000000" w:themeColor="text1"/>
          <w:sz w:val="28"/>
          <w:szCs w:val="28"/>
        </w:rPr>
        <w:t>- разработка проектов смет расходов по бюджету, заявок и т.д.;</w:t>
      </w:r>
    </w:p>
    <w:p w:rsidR="00182E98" w:rsidRPr="00182E98" w:rsidRDefault="00182E98" w:rsidP="00182E98">
      <w:pPr>
        <w:pStyle w:val="a6"/>
        <w:shd w:val="clear" w:color="auto" w:fill="FFFFFF"/>
        <w:spacing w:before="0" w:beforeAutospacing="0" w:after="0" w:afterAutospacing="0" w:line="360" w:lineRule="auto"/>
        <w:ind w:firstLine="709"/>
        <w:jc w:val="both"/>
        <w:rPr>
          <w:color w:val="000000" w:themeColor="text1"/>
          <w:sz w:val="28"/>
          <w:szCs w:val="28"/>
        </w:rPr>
      </w:pPr>
      <w:r w:rsidRPr="00182E98">
        <w:rPr>
          <w:color w:val="000000" w:themeColor="text1"/>
          <w:sz w:val="28"/>
          <w:szCs w:val="28"/>
        </w:rPr>
        <w:t>- подготовка предложений по распределению утвержденных сметных ассигнований по структурным подразделениям;</w:t>
      </w:r>
    </w:p>
    <w:p w:rsidR="00182E98" w:rsidRPr="00182E98" w:rsidRDefault="00182E98" w:rsidP="00182E98">
      <w:pPr>
        <w:pStyle w:val="a6"/>
        <w:shd w:val="clear" w:color="auto" w:fill="FFFFFF"/>
        <w:spacing w:before="0" w:beforeAutospacing="0" w:after="0" w:afterAutospacing="0" w:line="360" w:lineRule="auto"/>
        <w:ind w:firstLine="709"/>
        <w:jc w:val="both"/>
        <w:rPr>
          <w:color w:val="000000" w:themeColor="text1"/>
          <w:sz w:val="28"/>
          <w:szCs w:val="28"/>
        </w:rPr>
      </w:pPr>
      <w:r w:rsidRPr="00182E98">
        <w:rPr>
          <w:color w:val="000000" w:themeColor="text1"/>
          <w:sz w:val="28"/>
          <w:szCs w:val="28"/>
        </w:rPr>
        <w:t>- определение стоимости различных видов внебюджетной деятельности;</w:t>
      </w:r>
    </w:p>
    <w:p w:rsidR="00182E98" w:rsidRPr="00182E98" w:rsidRDefault="00182E98" w:rsidP="00182E98">
      <w:pPr>
        <w:pStyle w:val="a6"/>
        <w:shd w:val="clear" w:color="auto" w:fill="FFFFFF"/>
        <w:spacing w:before="0" w:beforeAutospacing="0" w:after="0" w:afterAutospacing="0" w:line="360" w:lineRule="auto"/>
        <w:ind w:firstLine="709"/>
        <w:jc w:val="both"/>
        <w:rPr>
          <w:color w:val="000000" w:themeColor="text1"/>
          <w:sz w:val="28"/>
          <w:szCs w:val="28"/>
        </w:rPr>
      </w:pPr>
      <w:r w:rsidRPr="00182E98">
        <w:rPr>
          <w:color w:val="000000" w:themeColor="text1"/>
          <w:sz w:val="28"/>
          <w:szCs w:val="28"/>
        </w:rPr>
        <w:t>- составление перспективных и текущих смет доходов и расходов по всем направлениям внебюджетной деятельности;</w:t>
      </w:r>
    </w:p>
    <w:p w:rsidR="00182E98" w:rsidRPr="00182E98" w:rsidRDefault="00182E98" w:rsidP="00182E98">
      <w:pPr>
        <w:pStyle w:val="a6"/>
        <w:shd w:val="clear" w:color="auto" w:fill="FFFFFF"/>
        <w:spacing w:before="0" w:beforeAutospacing="0" w:after="0" w:afterAutospacing="0" w:line="360" w:lineRule="auto"/>
        <w:ind w:firstLine="709"/>
        <w:jc w:val="both"/>
        <w:rPr>
          <w:color w:val="000000" w:themeColor="text1"/>
          <w:sz w:val="28"/>
          <w:szCs w:val="28"/>
        </w:rPr>
      </w:pPr>
      <w:r w:rsidRPr="00182E98">
        <w:rPr>
          <w:color w:val="000000" w:themeColor="text1"/>
          <w:sz w:val="28"/>
          <w:szCs w:val="28"/>
        </w:rPr>
        <w:t>- составление периодической и разовой отчетности по вопросам финансово-экономической деятельности;</w:t>
      </w:r>
    </w:p>
    <w:p w:rsidR="00182E98" w:rsidRPr="00182E98" w:rsidRDefault="00182E98" w:rsidP="00182E98">
      <w:pPr>
        <w:pStyle w:val="a6"/>
        <w:shd w:val="clear" w:color="auto" w:fill="FFFFFF"/>
        <w:spacing w:before="0" w:beforeAutospacing="0" w:after="0" w:afterAutospacing="0" w:line="360" w:lineRule="auto"/>
        <w:ind w:firstLine="709"/>
        <w:jc w:val="both"/>
        <w:rPr>
          <w:color w:val="000000" w:themeColor="text1"/>
          <w:sz w:val="28"/>
          <w:szCs w:val="28"/>
        </w:rPr>
      </w:pPr>
      <w:r w:rsidRPr="00182E98">
        <w:rPr>
          <w:color w:val="000000" w:themeColor="text1"/>
          <w:sz w:val="28"/>
          <w:szCs w:val="28"/>
        </w:rPr>
        <w:t>- проведение анализа финансово-хозяйственной деятельности всех структурных подразделений по данным бухгалтерского учета, статистических отчетов;</w:t>
      </w:r>
    </w:p>
    <w:p w:rsidR="00182E98" w:rsidRPr="00182E98" w:rsidRDefault="00182E98" w:rsidP="00182E98">
      <w:pPr>
        <w:pStyle w:val="a6"/>
        <w:shd w:val="clear" w:color="auto" w:fill="FFFFFF"/>
        <w:spacing w:before="0" w:beforeAutospacing="0" w:after="0" w:afterAutospacing="0" w:line="360" w:lineRule="auto"/>
        <w:ind w:firstLine="709"/>
        <w:jc w:val="both"/>
        <w:rPr>
          <w:color w:val="000000" w:themeColor="text1"/>
          <w:sz w:val="28"/>
          <w:szCs w:val="28"/>
        </w:rPr>
      </w:pPr>
      <w:r w:rsidRPr="00182E98">
        <w:rPr>
          <w:color w:val="000000" w:themeColor="text1"/>
          <w:sz w:val="28"/>
          <w:szCs w:val="28"/>
        </w:rPr>
        <w:t>- разработка мероприятий и предложений по рациональному и эффективному использованию средств на содержание компании, контроль за их исполнением;</w:t>
      </w:r>
    </w:p>
    <w:p w:rsidR="00182E98" w:rsidRPr="00182E98" w:rsidRDefault="00182E98" w:rsidP="00182E98">
      <w:pPr>
        <w:pStyle w:val="a6"/>
        <w:shd w:val="clear" w:color="auto" w:fill="FFFFFF"/>
        <w:spacing w:before="0" w:beforeAutospacing="0" w:after="0" w:afterAutospacing="0" w:line="360" w:lineRule="auto"/>
        <w:ind w:firstLine="709"/>
        <w:jc w:val="both"/>
        <w:rPr>
          <w:color w:val="000000" w:themeColor="text1"/>
          <w:sz w:val="28"/>
          <w:szCs w:val="28"/>
        </w:rPr>
      </w:pPr>
      <w:r w:rsidRPr="00182E98">
        <w:rPr>
          <w:color w:val="000000" w:themeColor="text1"/>
          <w:sz w:val="28"/>
          <w:szCs w:val="28"/>
        </w:rPr>
        <w:t>- учет и систематизация руководящих документов по финансово-экономическим вопросам.</w:t>
      </w:r>
    </w:p>
    <w:p w:rsidR="00182E98" w:rsidRPr="00182E98" w:rsidRDefault="00182E98" w:rsidP="00182E98">
      <w:pPr>
        <w:tabs>
          <w:tab w:val="left" w:pos="3825"/>
        </w:tabs>
        <w:suppressAutoHyphens/>
        <w:spacing w:line="360" w:lineRule="auto"/>
        <w:ind w:firstLine="709"/>
        <w:jc w:val="both"/>
        <w:rPr>
          <w:rFonts w:ascii="Times New Roman" w:hAnsi="Times New Roman" w:cs="Times New Roman"/>
          <w:color w:val="000000" w:themeColor="text1"/>
          <w:sz w:val="28"/>
          <w:szCs w:val="28"/>
        </w:rPr>
      </w:pPr>
      <w:r w:rsidRPr="00182E98">
        <w:rPr>
          <w:rFonts w:ascii="Times New Roman" w:hAnsi="Times New Roman" w:cs="Times New Roman"/>
          <w:color w:val="000000" w:themeColor="text1"/>
          <w:sz w:val="28"/>
          <w:szCs w:val="28"/>
        </w:rPr>
        <w:t>По возможности исполнения обязательств перед кредиторами задолженность можно разделить на нормальную и просроченную.</w:t>
      </w:r>
    </w:p>
    <w:p w:rsidR="00182E98" w:rsidRPr="00182E98" w:rsidRDefault="00182E98" w:rsidP="00182E98">
      <w:pPr>
        <w:tabs>
          <w:tab w:val="left" w:pos="3825"/>
        </w:tabs>
        <w:suppressAutoHyphens/>
        <w:spacing w:line="360" w:lineRule="auto"/>
        <w:ind w:firstLine="709"/>
        <w:jc w:val="both"/>
        <w:rPr>
          <w:rFonts w:ascii="Times New Roman" w:hAnsi="Times New Roman" w:cs="Times New Roman"/>
          <w:color w:val="000000" w:themeColor="text1"/>
          <w:sz w:val="28"/>
          <w:szCs w:val="28"/>
        </w:rPr>
      </w:pPr>
      <w:r w:rsidRPr="00182E98">
        <w:rPr>
          <w:rFonts w:ascii="Times New Roman" w:hAnsi="Times New Roman" w:cs="Times New Roman"/>
          <w:color w:val="000000" w:themeColor="text1"/>
          <w:sz w:val="28"/>
          <w:szCs w:val="28"/>
        </w:rPr>
        <w:t>При этом в составе просроченной кредиторской задолженности можно выделить два вида задолженности: задолженность, срок исковой давности по которой не истек, и невостребованную задолженность (с истекшим сроком исковой давности).</w:t>
      </w:r>
    </w:p>
    <w:p w:rsidR="00182E98" w:rsidRPr="00182E98" w:rsidRDefault="00182E98" w:rsidP="00182E98">
      <w:pPr>
        <w:tabs>
          <w:tab w:val="left" w:pos="3825"/>
        </w:tabs>
        <w:suppressAutoHyphens/>
        <w:spacing w:line="360" w:lineRule="auto"/>
        <w:ind w:firstLine="709"/>
        <w:jc w:val="both"/>
        <w:rPr>
          <w:rFonts w:ascii="Times New Roman" w:hAnsi="Times New Roman" w:cs="Times New Roman"/>
          <w:color w:val="000000" w:themeColor="text1"/>
          <w:sz w:val="28"/>
          <w:szCs w:val="28"/>
        </w:rPr>
      </w:pPr>
      <w:r w:rsidRPr="00182E98">
        <w:rPr>
          <w:rFonts w:ascii="Times New Roman" w:hAnsi="Times New Roman" w:cs="Times New Roman"/>
          <w:color w:val="000000" w:themeColor="text1"/>
          <w:sz w:val="28"/>
          <w:szCs w:val="28"/>
        </w:rPr>
        <w:t>Суммы невостребованной кредиторской задолженности подлежат списанию. Кредиторская задолженность по истечении срока исковой давности списывается на финансовые результаты. Основанием для списания задолженностей обеих видов после истечения срока исковой давности служат письменные обоснования, акт инвентаризации и приказ руководителя организации о списании задолженности.</w:t>
      </w:r>
    </w:p>
    <w:p w:rsidR="00112E45" w:rsidRDefault="00112E45">
      <w:pPr>
        <w:rPr>
          <w:rFonts w:ascii="Times New Roman" w:hAnsi="Times New Roman" w:cs="Times New Roman"/>
          <w:b/>
          <w:color w:val="000000" w:themeColor="text1"/>
          <w:sz w:val="28"/>
        </w:rPr>
      </w:pPr>
      <w:r>
        <w:rPr>
          <w:rFonts w:ascii="Times New Roman" w:hAnsi="Times New Roman" w:cs="Times New Roman"/>
          <w:b/>
          <w:color w:val="000000" w:themeColor="text1"/>
          <w:sz w:val="28"/>
        </w:rPr>
        <w:br w:type="page"/>
      </w:r>
    </w:p>
    <w:p w:rsidR="00112E45" w:rsidRPr="00112E45" w:rsidRDefault="00112E45" w:rsidP="00112E45">
      <w:pPr>
        <w:spacing w:after="60" w:line="360" w:lineRule="auto"/>
        <w:jc w:val="center"/>
        <w:rPr>
          <w:rFonts w:ascii="Times New Roman" w:hAnsi="Times New Roman" w:cs="Times New Roman"/>
          <w:b/>
          <w:sz w:val="28"/>
        </w:rPr>
      </w:pPr>
      <w:r w:rsidRPr="00112E45">
        <w:rPr>
          <w:rFonts w:ascii="Times New Roman" w:hAnsi="Times New Roman" w:cs="Times New Roman"/>
          <w:b/>
          <w:sz w:val="28"/>
        </w:rPr>
        <w:lastRenderedPageBreak/>
        <w:t xml:space="preserve">РАЗДЕЛ 4. </w:t>
      </w:r>
      <w:r w:rsidRPr="00112E45">
        <w:rPr>
          <w:rFonts w:ascii="Times New Roman" w:hAnsi="Times New Roman" w:cs="Times New Roman"/>
          <w:b/>
          <w:caps/>
          <w:sz w:val="28"/>
          <w:szCs w:val="28"/>
        </w:rPr>
        <w:t>Участие в УПРАВЛЕНИИ ТОВАРНЫМИ ЗАПАСАМИ И ПОТОКАМИ</w:t>
      </w:r>
    </w:p>
    <w:p w:rsidR="00112E45" w:rsidRPr="00112E45" w:rsidRDefault="00112E45" w:rsidP="00112E45">
      <w:pPr>
        <w:spacing w:after="60" w:line="360" w:lineRule="auto"/>
        <w:ind w:firstLine="357"/>
        <w:jc w:val="center"/>
        <w:rPr>
          <w:rFonts w:ascii="Times New Roman" w:hAnsi="Times New Roman" w:cs="Times New Roman"/>
          <w:b/>
          <w:noProof/>
          <w:color w:val="000000" w:themeColor="text1"/>
          <w:sz w:val="28"/>
          <w:szCs w:val="28"/>
        </w:rPr>
      </w:pPr>
      <w:r w:rsidRPr="00112E45">
        <w:rPr>
          <w:rFonts w:ascii="Times New Roman" w:hAnsi="Times New Roman" w:cs="Times New Roman"/>
          <w:b/>
          <w:color w:val="000000" w:themeColor="text1"/>
          <w:sz w:val="28"/>
          <w:szCs w:val="28"/>
        </w:rPr>
        <w:t>4.1</w:t>
      </w:r>
      <w:r w:rsidRPr="00112E45">
        <w:rPr>
          <w:b/>
          <w:color w:val="000000" w:themeColor="text1"/>
          <w:sz w:val="28"/>
          <w:szCs w:val="28"/>
        </w:rPr>
        <w:t xml:space="preserve"> </w:t>
      </w:r>
      <w:r w:rsidRPr="00112E45">
        <w:rPr>
          <w:rFonts w:ascii="Times New Roman" w:hAnsi="Times New Roman" w:cs="Times New Roman"/>
          <w:b/>
          <w:color w:val="000000" w:themeColor="text1"/>
          <w:sz w:val="28"/>
          <w:szCs w:val="28"/>
        </w:rPr>
        <w:t>О</w:t>
      </w:r>
      <w:r w:rsidRPr="00112E45">
        <w:rPr>
          <w:rFonts w:ascii="Times New Roman" w:hAnsi="Times New Roman" w:cs="Times New Roman"/>
          <w:b/>
          <w:noProof/>
          <w:color w:val="000000" w:themeColor="text1"/>
          <w:sz w:val="28"/>
          <w:szCs w:val="28"/>
        </w:rPr>
        <w:t>рганизация сбытовой деятельности предприятия</w:t>
      </w:r>
    </w:p>
    <w:p w:rsidR="00112E45" w:rsidRPr="00AC4824" w:rsidRDefault="00112E45" w:rsidP="00112E45">
      <w:pPr>
        <w:spacing w:line="360" w:lineRule="auto"/>
        <w:rPr>
          <w:rFonts w:ascii="Times New Roman" w:hAnsi="Times New Roman" w:cs="Times New Roman"/>
          <w:color w:val="000000" w:themeColor="text1"/>
          <w:sz w:val="28"/>
        </w:rPr>
      </w:pPr>
    </w:p>
    <w:p w:rsidR="00220C1A" w:rsidRDefault="00AC4824" w:rsidP="00AC4824">
      <w:pPr>
        <w:spacing w:line="360" w:lineRule="auto"/>
        <w:ind w:firstLine="709"/>
        <w:jc w:val="both"/>
        <w:rPr>
          <w:rFonts w:ascii="Times New Roman" w:hAnsi="Times New Roman" w:cs="Times New Roman"/>
          <w:color w:val="000000" w:themeColor="text1"/>
          <w:sz w:val="28"/>
          <w:szCs w:val="28"/>
        </w:rPr>
      </w:pPr>
      <w:r w:rsidRPr="00AC4824">
        <w:rPr>
          <w:rFonts w:ascii="Times New Roman" w:hAnsi="Times New Roman" w:cs="Times New Roman"/>
          <w:color w:val="000000" w:themeColor="text1"/>
          <w:sz w:val="28"/>
          <w:szCs w:val="28"/>
        </w:rPr>
        <w:t>Коммерческая деятельность по продаже продукции - функция отдела по работе с клиентами предприятия ООО «ПК «</w:t>
      </w:r>
      <w:proofErr w:type="spellStart"/>
      <w:r w:rsidRPr="00AC4824">
        <w:rPr>
          <w:rFonts w:ascii="Times New Roman" w:hAnsi="Times New Roman" w:cs="Times New Roman"/>
          <w:color w:val="000000" w:themeColor="text1"/>
          <w:sz w:val="28"/>
          <w:szCs w:val="28"/>
        </w:rPr>
        <w:t>Венткомплекс</w:t>
      </w:r>
      <w:proofErr w:type="spellEnd"/>
      <w:r w:rsidRPr="00AC4824">
        <w:rPr>
          <w:rFonts w:ascii="Times New Roman" w:hAnsi="Times New Roman" w:cs="Times New Roman"/>
          <w:color w:val="000000" w:themeColor="text1"/>
          <w:sz w:val="28"/>
          <w:szCs w:val="28"/>
        </w:rPr>
        <w:t>».</w:t>
      </w:r>
    </w:p>
    <w:p w:rsidR="00AC4824" w:rsidRPr="00AC4824" w:rsidRDefault="00AC4824" w:rsidP="00AC4824">
      <w:pPr>
        <w:shd w:val="clear" w:color="auto" w:fill="FFFFFF"/>
        <w:spacing w:line="360" w:lineRule="auto"/>
        <w:ind w:firstLine="709"/>
        <w:jc w:val="both"/>
        <w:rPr>
          <w:rFonts w:ascii="Times New Roman" w:hAnsi="Times New Roman" w:cs="Times New Roman"/>
          <w:color w:val="000000" w:themeColor="text1"/>
          <w:sz w:val="28"/>
          <w:szCs w:val="28"/>
        </w:rPr>
      </w:pPr>
      <w:r w:rsidRPr="00AC4824">
        <w:rPr>
          <w:rFonts w:ascii="Times New Roman" w:hAnsi="Times New Roman" w:cs="Times New Roman"/>
          <w:color w:val="000000" w:themeColor="text1"/>
          <w:sz w:val="28"/>
          <w:szCs w:val="28"/>
        </w:rPr>
        <w:t>Руководство отделом осуществляет начальник отдела, который подчиняется директору предприятия. Отдел разделен организационно на самостоятельные структурные единицы: начальник отдела, менеджеры по работе с клиентами и т.д., каждая из которых выполняет определенные функции.</w:t>
      </w:r>
    </w:p>
    <w:p w:rsidR="00AC4824" w:rsidRPr="00AC4824" w:rsidRDefault="00AC4824" w:rsidP="00AC4824">
      <w:pPr>
        <w:spacing w:line="360" w:lineRule="auto"/>
        <w:ind w:firstLine="709"/>
        <w:jc w:val="both"/>
        <w:rPr>
          <w:rFonts w:ascii="Times New Roman" w:hAnsi="Times New Roman" w:cs="Times New Roman"/>
          <w:bCs/>
          <w:color w:val="000000" w:themeColor="text1"/>
          <w:kern w:val="36"/>
          <w:sz w:val="28"/>
          <w:szCs w:val="28"/>
        </w:rPr>
      </w:pPr>
      <w:r w:rsidRPr="00AC4824">
        <w:rPr>
          <w:rFonts w:ascii="Times New Roman" w:hAnsi="Times New Roman" w:cs="Times New Roman"/>
          <w:sz w:val="28"/>
          <w:szCs w:val="28"/>
        </w:rPr>
        <w:t>На предприятии</w:t>
      </w:r>
      <w:r w:rsidRPr="00AC4824">
        <w:rPr>
          <w:rFonts w:ascii="Times New Roman" w:hAnsi="Times New Roman" w:cs="Times New Roman"/>
          <w:color w:val="000000" w:themeColor="text1"/>
          <w:sz w:val="28"/>
          <w:szCs w:val="28"/>
          <w:shd w:val="clear" w:color="auto" w:fill="FFFFFF"/>
        </w:rPr>
        <w:t xml:space="preserve"> ООО «</w:t>
      </w:r>
      <w:proofErr w:type="spellStart"/>
      <w:r w:rsidRPr="00AC4824">
        <w:rPr>
          <w:rFonts w:ascii="Times New Roman" w:hAnsi="Times New Roman" w:cs="Times New Roman"/>
          <w:color w:val="000000" w:themeColor="text1"/>
          <w:sz w:val="28"/>
          <w:szCs w:val="28"/>
          <w:shd w:val="clear" w:color="auto" w:fill="FFFFFF"/>
        </w:rPr>
        <w:t>ВентКомплекс</w:t>
      </w:r>
      <w:proofErr w:type="spellEnd"/>
      <w:r w:rsidRPr="00AC4824">
        <w:rPr>
          <w:rFonts w:ascii="Times New Roman" w:hAnsi="Times New Roman" w:cs="Times New Roman"/>
          <w:color w:val="000000" w:themeColor="text1"/>
          <w:sz w:val="28"/>
          <w:szCs w:val="28"/>
          <w:shd w:val="clear" w:color="auto" w:fill="FFFFFF"/>
        </w:rPr>
        <w:t xml:space="preserve">» используется программа </w:t>
      </w:r>
      <w:r w:rsidRPr="00AC4824">
        <w:rPr>
          <w:rFonts w:ascii="Times New Roman" w:hAnsi="Times New Roman" w:cs="Times New Roman"/>
          <w:bCs/>
          <w:color w:val="000000" w:themeColor="text1"/>
          <w:kern w:val="36"/>
          <w:sz w:val="28"/>
          <w:szCs w:val="28"/>
        </w:rPr>
        <w:t>1</w:t>
      </w:r>
      <w:proofErr w:type="gramStart"/>
      <w:r w:rsidRPr="00AC4824">
        <w:rPr>
          <w:rFonts w:ascii="Times New Roman" w:hAnsi="Times New Roman" w:cs="Times New Roman"/>
          <w:bCs/>
          <w:color w:val="000000" w:themeColor="text1"/>
          <w:kern w:val="36"/>
          <w:sz w:val="28"/>
          <w:szCs w:val="28"/>
        </w:rPr>
        <w:t>С:Предприятие</w:t>
      </w:r>
      <w:proofErr w:type="gramEnd"/>
      <w:r w:rsidRPr="00AC4824">
        <w:rPr>
          <w:rFonts w:ascii="Times New Roman" w:hAnsi="Times New Roman" w:cs="Times New Roman"/>
          <w:bCs/>
          <w:color w:val="000000" w:themeColor="text1"/>
          <w:kern w:val="36"/>
          <w:sz w:val="28"/>
          <w:szCs w:val="28"/>
        </w:rPr>
        <w:t>.</w:t>
      </w:r>
    </w:p>
    <w:p w:rsidR="00AC4824" w:rsidRPr="00AC4824" w:rsidRDefault="00AC4824" w:rsidP="00AC4824">
      <w:pPr>
        <w:spacing w:line="360" w:lineRule="auto"/>
        <w:ind w:firstLine="709"/>
        <w:jc w:val="both"/>
        <w:rPr>
          <w:rFonts w:ascii="Times New Roman" w:hAnsi="Times New Roman" w:cs="Times New Roman"/>
          <w:color w:val="000000" w:themeColor="text1"/>
          <w:sz w:val="28"/>
          <w:szCs w:val="28"/>
          <w:shd w:val="clear" w:color="auto" w:fill="FFFFFF"/>
        </w:rPr>
      </w:pPr>
      <w:r w:rsidRPr="00AC4824">
        <w:rPr>
          <w:rFonts w:ascii="Times New Roman" w:hAnsi="Times New Roman" w:cs="Times New Roman"/>
          <w:bCs/>
          <w:color w:val="000000" w:themeColor="text1"/>
          <w:sz w:val="28"/>
          <w:szCs w:val="28"/>
          <w:shd w:val="clear" w:color="auto" w:fill="FFFFFF"/>
        </w:rPr>
        <w:t>1</w:t>
      </w:r>
      <w:proofErr w:type="gramStart"/>
      <w:r w:rsidRPr="00AC4824">
        <w:rPr>
          <w:rFonts w:ascii="Times New Roman" w:hAnsi="Times New Roman" w:cs="Times New Roman"/>
          <w:bCs/>
          <w:color w:val="000000" w:themeColor="text1"/>
          <w:sz w:val="28"/>
          <w:szCs w:val="28"/>
          <w:shd w:val="clear" w:color="auto" w:fill="FFFFFF"/>
        </w:rPr>
        <w:t>С:Предприятие</w:t>
      </w:r>
      <w:proofErr w:type="gramEnd"/>
      <w:r w:rsidRPr="00AC4824">
        <w:rPr>
          <w:rFonts w:ascii="Times New Roman" w:hAnsi="Times New Roman" w:cs="Times New Roman"/>
          <w:color w:val="000000" w:themeColor="text1"/>
          <w:sz w:val="28"/>
          <w:szCs w:val="28"/>
          <w:shd w:val="clear" w:color="auto" w:fill="FFFFFF"/>
        </w:rPr>
        <w:t> — программный продукт компании «1С», предназначенный для автоматизации деятельности на предприятии.</w:t>
      </w:r>
    </w:p>
    <w:p w:rsidR="00AC4824" w:rsidRPr="00AC4824" w:rsidRDefault="00AC4824" w:rsidP="00AC4824">
      <w:pPr>
        <w:spacing w:line="360" w:lineRule="auto"/>
        <w:ind w:firstLine="709"/>
        <w:jc w:val="both"/>
        <w:rPr>
          <w:rFonts w:ascii="Times New Roman" w:hAnsi="Times New Roman" w:cs="Times New Roman"/>
          <w:color w:val="000000" w:themeColor="text1"/>
          <w:sz w:val="28"/>
          <w:szCs w:val="28"/>
          <w:shd w:val="clear" w:color="auto" w:fill="FFFFFF"/>
        </w:rPr>
      </w:pPr>
      <w:r w:rsidRPr="00AC4824">
        <w:rPr>
          <w:rFonts w:ascii="Times New Roman" w:hAnsi="Times New Roman" w:cs="Times New Roman"/>
          <w:color w:val="000000" w:themeColor="text1"/>
          <w:sz w:val="28"/>
          <w:szCs w:val="28"/>
        </w:rPr>
        <w:t>«Компонента» «Бухгалтерский учёт» — наличие данной «компоненты» в 1</w:t>
      </w:r>
      <w:proofErr w:type="gramStart"/>
      <w:r w:rsidRPr="00AC4824">
        <w:rPr>
          <w:rFonts w:ascii="Times New Roman" w:hAnsi="Times New Roman" w:cs="Times New Roman"/>
          <w:color w:val="000000" w:themeColor="text1"/>
          <w:sz w:val="28"/>
          <w:szCs w:val="28"/>
        </w:rPr>
        <w:t>С:Предприятии</w:t>
      </w:r>
      <w:proofErr w:type="gramEnd"/>
      <w:r w:rsidRPr="00AC4824">
        <w:rPr>
          <w:rFonts w:ascii="Times New Roman" w:hAnsi="Times New Roman" w:cs="Times New Roman"/>
          <w:color w:val="000000" w:themeColor="text1"/>
          <w:sz w:val="28"/>
          <w:szCs w:val="28"/>
        </w:rPr>
        <w:t xml:space="preserve"> 7.7 позволяет использовать такие объекты, как «бухгалтерские планы счетов», «операции», «проводки». Используется, в первую очередь, в поставке «1</w:t>
      </w:r>
      <w:proofErr w:type="gramStart"/>
      <w:r w:rsidRPr="00AC4824">
        <w:rPr>
          <w:rFonts w:ascii="Times New Roman" w:hAnsi="Times New Roman" w:cs="Times New Roman"/>
          <w:color w:val="000000" w:themeColor="text1"/>
          <w:sz w:val="28"/>
          <w:szCs w:val="28"/>
        </w:rPr>
        <w:t>С:Бухгалтерия</w:t>
      </w:r>
      <w:proofErr w:type="gramEnd"/>
      <w:r w:rsidRPr="00AC4824">
        <w:rPr>
          <w:rFonts w:ascii="Times New Roman" w:hAnsi="Times New Roman" w:cs="Times New Roman"/>
          <w:color w:val="000000" w:themeColor="text1"/>
          <w:sz w:val="28"/>
          <w:szCs w:val="28"/>
        </w:rPr>
        <w:t xml:space="preserve"> 7.7».</w:t>
      </w:r>
    </w:p>
    <w:p w:rsidR="00AC4824" w:rsidRPr="00AC4824" w:rsidRDefault="00AC4824" w:rsidP="00AC4824">
      <w:pPr>
        <w:spacing w:line="360" w:lineRule="auto"/>
        <w:ind w:firstLine="709"/>
        <w:jc w:val="both"/>
        <w:rPr>
          <w:rFonts w:ascii="Times New Roman" w:hAnsi="Times New Roman" w:cs="Times New Roman"/>
          <w:color w:val="000000" w:themeColor="text1"/>
          <w:sz w:val="28"/>
          <w:szCs w:val="28"/>
          <w:shd w:val="clear" w:color="auto" w:fill="FFFFFF"/>
        </w:rPr>
      </w:pPr>
      <w:r w:rsidRPr="00AC4824">
        <w:rPr>
          <w:rFonts w:ascii="Times New Roman" w:hAnsi="Times New Roman" w:cs="Times New Roman"/>
          <w:color w:val="000000" w:themeColor="text1"/>
          <w:sz w:val="28"/>
          <w:szCs w:val="28"/>
        </w:rPr>
        <w:t>«Компонента» «Оперативный учёт» позволяет использовать объект «регистры». Входит в поставку «1</w:t>
      </w:r>
      <w:proofErr w:type="gramStart"/>
      <w:r w:rsidRPr="00AC4824">
        <w:rPr>
          <w:rFonts w:ascii="Times New Roman" w:hAnsi="Times New Roman" w:cs="Times New Roman"/>
          <w:color w:val="000000" w:themeColor="text1"/>
          <w:sz w:val="28"/>
          <w:szCs w:val="28"/>
        </w:rPr>
        <w:t>С:Торговля</w:t>
      </w:r>
      <w:proofErr w:type="gramEnd"/>
      <w:r w:rsidRPr="00AC4824">
        <w:rPr>
          <w:rFonts w:ascii="Times New Roman" w:hAnsi="Times New Roman" w:cs="Times New Roman"/>
          <w:color w:val="000000" w:themeColor="text1"/>
          <w:sz w:val="28"/>
          <w:szCs w:val="28"/>
        </w:rPr>
        <w:t>+Склад 7.7» и других.</w:t>
      </w:r>
    </w:p>
    <w:p w:rsidR="00AC4824" w:rsidRPr="00AC4824" w:rsidRDefault="00AC4824" w:rsidP="00AC4824">
      <w:pPr>
        <w:spacing w:line="360" w:lineRule="auto"/>
        <w:ind w:firstLine="709"/>
        <w:jc w:val="both"/>
        <w:rPr>
          <w:rFonts w:ascii="Times New Roman" w:hAnsi="Times New Roman" w:cs="Times New Roman"/>
          <w:color w:val="000000" w:themeColor="text1"/>
          <w:sz w:val="28"/>
          <w:szCs w:val="28"/>
          <w:shd w:val="clear" w:color="auto" w:fill="FFFFFF"/>
        </w:rPr>
      </w:pPr>
      <w:r w:rsidRPr="00AC4824">
        <w:rPr>
          <w:rFonts w:ascii="Times New Roman" w:hAnsi="Times New Roman" w:cs="Times New Roman"/>
          <w:color w:val="000000" w:themeColor="text1"/>
          <w:sz w:val="28"/>
          <w:szCs w:val="28"/>
        </w:rPr>
        <w:t>«Компонента» «Расчёт» позволяет использовать объекты «журнал расчётов», «виды расчётов» и «группы расчётов». Входит в поставку «1</w:t>
      </w:r>
      <w:proofErr w:type="gramStart"/>
      <w:r w:rsidRPr="00AC4824">
        <w:rPr>
          <w:rFonts w:ascii="Times New Roman" w:hAnsi="Times New Roman" w:cs="Times New Roman"/>
          <w:color w:val="000000" w:themeColor="text1"/>
          <w:sz w:val="28"/>
          <w:szCs w:val="28"/>
        </w:rPr>
        <w:t>С:Зарплата</w:t>
      </w:r>
      <w:proofErr w:type="gramEnd"/>
      <w:r w:rsidRPr="00AC4824">
        <w:rPr>
          <w:rFonts w:ascii="Times New Roman" w:hAnsi="Times New Roman" w:cs="Times New Roman"/>
          <w:color w:val="000000" w:themeColor="text1"/>
          <w:sz w:val="28"/>
          <w:szCs w:val="28"/>
        </w:rPr>
        <w:t xml:space="preserve"> и Кадры 7.7», «1С:Основные средства 7.5» и других.</w:t>
      </w:r>
    </w:p>
    <w:p w:rsidR="00AC4824" w:rsidRPr="00AC4824" w:rsidRDefault="00AC4824" w:rsidP="00AC4824">
      <w:pPr>
        <w:spacing w:line="360" w:lineRule="auto"/>
        <w:ind w:firstLine="709"/>
        <w:jc w:val="both"/>
        <w:rPr>
          <w:rFonts w:ascii="Times New Roman" w:hAnsi="Times New Roman" w:cs="Times New Roman"/>
          <w:color w:val="000000" w:themeColor="text1"/>
          <w:sz w:val="28"/>
          <w:szCs w:val="28"/>
          <w:shd w:val="clear" w:color="auto" w:fill="FFFFFF"/>
        </w:rPr>
      </w:pPr>
      <w:r w:rsidRPr="00AC4824">
        <w:rPr>
          <w:rFonts w:ascii="Times New Roman" w:hAnsi="Times New Roman" w:cs="Times New Roman"/>
          <w:color w:val="000000" w:themeColor="text1"/>
          <w:sz w:val="28"/>
          <w:szCs w:val="28"/>
        </w:rPr>
        <w:t>«Компонента» «Управление распределёнными информационными базами (УРИБ)» позволяет осуществлять обмен информацией (синхронизацию) между физически отдалёнными узлами одной логически цельной базы данных. Например, обмен данными между бухгалтерией и отдалённым складом. Для ведения учёта не используется.</w:t>
      </w:r>
    </w:p>
    <w:p w:rsidR="00AC4824" w:rsidRPr="00AC4824" w:rsidRDefault="00AC4824" w:rsidP="00AC4824">
      <w:pPr>
        <w:spacing w:line="360" w:lineRule="auto"/>
        <w:ind w:firstLine="709"/>
        <w:jc w:val="both"/>
        <w:rPr>
          <w:rFonts w:ascii="Times New Roman" w:hAnsi="Times New Roman" w:cs="Times New Roman"/>
          <w:color w:val="000000" w:themeColor="text1"/>
          <w:sz w:val="28"/>
          <w:szCs w:val="28"/>
          <w:shd w:val="clear" w:color="auto" w:fill="FFFFFF"/>
        </w:rPr>
      </w:pPr>
      <w:r w:rsidRPr="00AC4824">
        <w:rPr>
          <w:rFonts w:ascii="Times New Roman" w:hAnsi="Times New Roman" w:cs="Times New Roman"/>
          <w:color w:val="000000" w:themeColor="text1"/>
          <w:sz w:val="28"/>
          <w:szCs w:val="28"/>
        </w:rPr>
        <w:lastRenderedPageBreak/>
        <w:t>«Компонента» «веб-расширение» позволяет создавать веб-интерфейс к учётной базе данных на основе технологии </w:t>
      </w:r>
      <w:hyperlink r:id="rId12" w:tooltip="Active Server Pages" w:history="1">
        <w:r w:rsidRPr="00AC4824">
          <w:rPr>
            <w:rStyle w:val="a5"/>
            <w:rFonts w:ascii="Times New Roman" w:hAnsi="Times New Roman" w:cs="Times New Roman"/>
            <w:color w:val="000000" w:themeColor="text1"/>
            <w:sz w:val="28"/>
            <w:szCs w:val="28"/>
          </w:rPr>
          <w:t>ASP</w:t>
        </w:r>
      </w:hyperlink>
      <w:r w:rsidRPr="00AC4824">
        <w:rPr>
          <w:rFonts w:ascii="Times New Roman" w:hAnsi="Times New Roman" w:cs="Times New Roman"/>
          <w:color w:val="000000" w:themeColor="text1"/>
          <w:sz w:val="28"/>
          <w:szCs w:val="28"/>
        </w:rPr>
        <w:t>. Для ведения учёта не используется.</w:t>
      </w:r>
    </w:p>
    <w:p w:rsidR="00AC4824" w:rsidRPr="00AC4824" w:rsidRDefault="00AC4824" w:rsidP="00AC4824">
      <w:pPr>
        <w:shd w:val="clear" w:color="000000" w:fill="auto"/>
        <w:suppressAutoHyphens/>
        <w:spacing w:line="360" w:lineRule="auto"/>
        <w:ind w:firstLine="709"/>
        <w:jc w:val="both"/>
        <w:rPr>
          <w:rFonts w:ascii="Times New Roman" w:hAnsi="Times New Roman" w:cs="Times New Roman"/>
          <w:sz w:val="28"/>
          <w:szCs w:val="28"/>
        </w:rPr>
      </w:pPr>
      <w:r w:rsidRPr="00AC4824">
        <w:rPr>
          <w:rFonts w:ascii="Times New Roman" w:hAnsi="Times New Roman" w:cs="Times New Roman"/>
          <w:sz w:val="28"/>
          <w:szCs w:val="28"/>
        </w:rPr>
        <w:t xml:space="preserve">На предприятии </w:t>
      </w:r>
      <w:r w:rsidRPr="00AC4824">
        <w:rPr>
          <w:rStyle w:val="ad"/>
          <w:rFonts w:ascii="Times New Roman" w:hAnsi="Times New Roman" w:cs="Times New Roman"/>
          <w:b w:val="0"/>
          <w:color w:val="000000"/>
          <w:sz w:val="28"/>
          <w:szCs w:val="28"/>
          <w:shd w:val="clear" w:color="auto" w:fill="FFFFFF"/>
        </w:rPr>
        <w:t>ООО ПК «</w:t>
      </w:r>
      <w:proofErr w:type="spellStart"/>
      <w:r w:rsidRPr="00AC4824">
        <w:rPr>
          <w:rStyle w:val="ad"/>
          <w:rFonts w:ascii="Times New Roman" w:hAnsi="Times New Roman" w:cs="Times New Roman"/>
          <w:b w:val="0"/>
          <w:color w:val="000000"/>
          <w:sz w:val="28"/>
          <w:szCs w:val="28"/>
          <w:shd w:val="clear" w:color="auto" w:fill="FFFFFF"/>
        </w:rPr>
        <w:t>ВентКомплекс</w:t>
      </w:r>
      <w:proofErr w:type="spellEnd"/>
      <w:r w:rsidRPr="00AC4824">
        <w:rPr>
          <w:rStyle w:val="ad"/>
          <w:rFonts w:ascii="Times New Roman" w:hAnsi="Times New Roman" w:cs="Times New Roman"/>
          <w:b w:val="0"/>
          <w:color w:val="000000"/>
          <w:sz w:val="28"/>
          <w:szCs w:val="28"/>
          <w:shd w:val="clear" w:color="auto" w:fill="FFFFFF"/>
        </w:rPr>
        <w:t>»</w:t>
      </w:r>
      <w:r w:rsidRPr="00AC4824">
        <w:rPr>
          <w:rFonts w:ascii="Times New Roman" w:hAnsi="Times New Roman" w:cs="Times New Roman"/>
          <w:sz w:val="28"/>
          <w:szCs w:val="28"/>
        </w:rPr>
        <w:t xml:space="preserve"> используют внешние и внутренние документы.</w:t>
      </w:r>
    </w:p>
    <w:p w:rsidR="00AC4824" w:rsidRPr="00AC4824" w:rsidRDefault="00AC4824" w:rsidP="00AC4824">
      <w:pPr>
        <w:shd w:val="clear" w:color="000000" w:fill="auto"/>
        <w:suppressAutoHyphens/>
        <w:spacing w:line="360" w:lineRule="auto"/>
        <w:ind w:firstLine="709"/>
        <w:jc w:val="both"/>
        <w:rPr>
          <w:rFonts w:ascii="Times New Roman" w:hAnsi="Times New Roman" w:cs="Times New Roman"/>
          <w:sz w:val="28"/>
          <w:szCs w:val="28"/>
        </w:rPr>
      </w:pPr>
      <w:proofErr w:type="gramStart"/>
      <w:r w:rsidRPr="00AC4824">
        <w:rPr>
          <w:rFonts w:ascii="Times New Roman" w:hAnsi="Times New Roman" w:cs="Times New Roman"/>
          <w:sz w:val="28"/>
          <w:szCs w:val="28"/>
        </w:rPr>
        <w:t>Внешние документы</w:t>
      </w:r>
      <w:proofErr w:type="gramEnd"/>
      <w:r w:rsidRPr="00AC4824">
        <w:rPr>
          <w:rFonts w:ascii="Times New Roman" w:hAnsi="Times New Roman" w:cs="Times New Roman"/>
          <w:sz w:val="28"/>
          <w:szCs w:val="28"/>
        </w:rPr>
        <w:t xml:space="preserve"> используемые </w:t>
      </w:r>
      <w:r w:rsidRPr="00AC4824">
        <w:rPr>
          <w:rStyle w:val="ad"/>
          <w:rFonts w:ascii="Times New Roman" w:hAnsi="Times New Roman" w:cs="Times New Roman"/>
          <w:b w:val="0"/>
          <w:color w:val="000000"/>
          <w:sz w:val="28"/>
          <w:szCs w:val="28"/>
          <w:shd w:val="clear" w:color="auto" w:fill="FFFFFF"/>
        </w:rPr>
        <w:t>ООО ПК «</w:t>
      </w:r>
      <w:proofErr w:type="spellStart"/>
      <w:r w:rsidRPr="00AC4824">
        <w:rPr>
          <w:rStyle w:val="ad"/>
          <w:rFonts w:ascii="Times New Roman" w:hAnsi="Times New Roman" w:cs="Times New Roman"/>
          <w:b w:val="0"/>
          <w:color w:val="000000"/>
          <w:sz w:val="28"/>
          <w:szCs w:val="28"/>
          <w:shd w:val="clear" w:color="auto" w:fill="FFFFFF"/>
        </w:rPr>
        <w:t>ВентКомплекс</w:t>
      </w:r>
      <w:proofErr w:type="spellEnd"/>
      <w:r w:rsidRPr="00AC4824">
        <w:rPr>
          <w:rStyle w:val="ad"/>
          <w:rFonts w:ascii="Times New Roman" w:hAnsi="Times New Roman" w:cs="Times New Roman"/>
          <w:b w:val="0"/>
          <w:color w:val="000000"/>
          <w:sz w:val="28"/>
          <w:szCs w:val="28"/>
          <w:shd w:val="clear" w:color="auto" w:fill="FFFFFF"/>
        </w:rPr>
        <w:t>»:</w:t>
      </w:r>
    </w:p>
    <w:p w:rsidR="00AC4824" w:rsidRPr="00AC4824" w:rsidRDefault="00AC4824" w:rsidP="00AC4824">
      <w:pPr>
        <w:shd w:val="clear" w:color="000000" w:fill="auto"/>
        <w:suppressAutoHyphens/>
        <w:spacing w:line="360" w:lineRule="auto"/>
        <w:ind w:firstLine="709"/>
        <w:jc w:val="both"/>
        <w:rPr>
          <w:rFonts w:ascii="Times New Roman" w:hAnsi="Times New Roman" w:cs="Times New Roman"/>
          <w:sz w:val="28"/>
          <w:szCs w:val="28"/>
        </w:rPr>
      </w:pPr>
      <w:r w:rsidRPr="00AC4824">
        <w:rPr>
          <w:rFonts w:ascii="Times New Roman" w:hAnsi="Times New Roman" w:cs="Times New Roman"/>
          <w:sz w:val="28"/>
          <w:szCs w:val="28"/>
        </w:rPr>
        <w:t xml:space="preserve">- </w:t>
      </w:r>
      <w:proofErr w:type="spellStart"/>
      <w:r w:rsidRPr="00AC4824">
        <w:rPr>
          <w:rFonts w:ascii="Times New Roman" w:hAnsi="Times New Roman" w:cs="Times New Roman"/>
          <w:sz w:val="28"/>
          <w:szCs w:val="28"/>
        </w:rPr>
        <w:t>Товарно</w:t>
      </w:r>
      <w:proofErr w:type="spellEnd"/>
      <w:r w:rsidRPr="00AC4824">
        <w:rPr>
          <w:rFonts w:ascii="Times New Roman" w:hAnsi="Times New Roman" w:cs="Times New Roman"/>
          <w:sz w:val="28"/>
          <w:szCs w:val="28"/>
        </w:rPr>
        <w:t xml:space="preserve"> - транспортная накладная;</w:t>
      </w:r>
    </w:p>
    <w:p w:rsidR="00AC4824" w:rsidRPr="00AC4824" w:rsidRDefault="00AC4824" w:rsidP="00AC4824">
      <w:pPr>
        <w:shd w:val="clear" w:color="000000" w:fill="auto"/>
        <w:suppressAutoHyphens/>
        <w:spacing w:line="360" w:lineRule="auto"/>
        <w:ind w:firstLine="709"/>
        <w:jc w:val="both"/>
        <w:rPr>
          <w:rFonts w:ascii="Times New Roman" w:hAnsi="Times New Roman" w:cs="Times New Roman"/>
          <w:sz w:val="28"/>
          <w:szCs w:val="28"/>
        </w:rPr>
      </w:pPr>
      <w:r w:rsidRPr="00AC4824">
        <w:rPr>
          <w:rFonts w:ascii="Times New Roman" w:hAnsi="Times New Roman" w:cs="Times New Roman"/>
          <w:sz w:val="28"/>
          <w:szCs w:val="28"/>
        </w:rPr>
        <w:t>- Товарная накладная;</w:t>
      </w:r>
    </w:p>
    <w:p w:rsidR="00AC4824" w:rsidRPr="00AC4824" w:rsidRDefault="00AC4824" w:rsidP="00AC4824">
      <w:pPr>
        <w:shd w:val="clear" w:color="000000" w:fill="auto"/>
        <w:suppressAutoHyphens/>
        <w:spacing w:line="360" w:lineRule="auto"/>
        <w:ind w:firstLine="709"/>
        <w:jc w:val="both"/>
        <w:rPr>
          <w:rFonts w:ascii="Times New Roman" w:hAnsi="Times New Roman" w:cs="Times New Roman"/>
          <w:sz w:val="28"/>
          <w:szCs w:val="28"/>
        </w:rPr>
      </w:pPr>
      <w:r w:rsidRPr="00AC4824">
        <w:rPr>
          <w:rFonts w:ascii="Times New Roman" w:hAnsi="Times New Roman" w:cs="Times New Roman"/>
          <w:sz w:val="28"/>
          <w:szCs w:val="28"/>
        </w:rPr>
        <w:t>- Заявка по прием товаров;</w:t>
      </w:r>
    </w:p>
    <w:p w:rsidR="00AC4824" w:rsidRPr="00AC4824" w:rsidRDefault="00AC4824" w:rsidP="00AC4824">
      <w:pPr>
        <w:shd w:val="clear" w:color="000000" w:fill="auto"/>
        <w:suppressAutoHyphens/>
        <w:spacing w:line="360" w:lineRule="auto"/>
        <w:ind w:firstLine="709"/>
        <w:jc w:val="both"/>
        <w:rPr>
          <w:rFonts w:ascii="Times New Roman" w:hAnsi="Times New Roman" w:cs="Times New Roman"/>
          <w:sz w:val="28"/>
          <w:szCs w:val="28"/>
        </w:rPr>
      </w:pPr>
      <w:r w:rsidRPr="00AC4824">
        <w:rPr>
          <w:rFonts w:ascii="Times New Roman" w:hAnsi="Times New Roman" w:cs="Times New Roman"/>
          <w:sz w:val="28"/>
          <w:szCs w:val="28"/>
        </w:rPr>
        <w:t>- Заявка на отгрузку товаров.</w:t>
      </w:r>
    </w:p>
    <w:p w:rsidR="00AC4824" w:rsidRPr="00AC4824" w:rsidRDefault="00AC4824" w:rsidP="00AC4824">
      <w:pPr>
        <w:shd w:val="clear" w:color="000000" w:fill="auto"/>
        <w:suppressAutoHyphens/>
        <w:spacing w:line="360" w:lineRule="auto"/>
        <w:ind w:firstLine="709"/>
        <w:jc w:val="both"/>
        <w:rPr>
          <w:rFonts w:ascii="Times New Roman" w:hAnsi="Times New Roman" w:cs="Times New Roman"/>
          <w:sz w:val="28"/>
          <w:szCs w:val="28"/>
        </w:rPr>
      </w:pPr>
      <w:r w:rsidRPr="00AC4824">
        <w:rPr>
          <w:rFonts w:ascii="Times New Roman" w:hAnsi="Times New Roman" w:cs="Times New Roman"/>
          <w:sz w:val="28"/>
          <w:szCs w:val="28"/>
        </w:rPr>
        <w:t xml:space="preserve">Внутренние документы склада </w:t>
      </w:r>
      <w:r w:rsidRPr="00AC4824">
        <w:rPr>
          <w:rStyle w:val="ad"/>
          <w:rFonts w:ascii="Times New Roman" w:hAnsi="Times New Roman" w:cs="Times New Roman"/>
          <w:b w:val="0"/>
          <w:color w:val="000000"/>
          <w:sz w:val="28"/>
          <w:szCs w:val="28"/>
          <w:shd w:val="clear" w:color="auto" w:fill="FFFFFF"/>
        </w:rPr>
        <w:t>ООО ПК «</w:t>
      </w:r>
      <w:proofErr w:type="spellStart"/>
      <w:r w:rsidRPr="00AC4824">
        <w:rPr>
          <w:rStyle w:val="ad"/>
          <w:rFonts w:ascii="Times New Roman" w:hAnsi="Times New Roman" w:cs="Times New Roman"/>
          <w:b w:val="0"/>
          <w:color w:val="000000"/>
          <w:sz w:val="28"/>
          <w:szCs w:val="28"/>
          <w:shd w:val="clear" w:color="auto" w:fill="FFFFFF"/>
        </w:rPr>
        <w:t>ВентКомплекс</w:t>
      </w:r>
      <w:proofErr w:type="spellEnd"/>
      <w:r w:rsidRPr="00AC4824">
        <w:rPr>
          <w:rStyle w:val="ad"/>
          <w:rFonts w:ascii="Times New Roman" w:hAnsi="Times New Roman" w:cs="Times New Roman"/>
          <w:b w:val="0"/>
          <w:color w:val="000000"/>
          <w:sz w:val="28"/>
          <w:szCs w:val="28"/>
          <w:shd w:val="clear" w:color="auto" w:fill="FFFFFF"/>
        </w:rPr>
        <w:t>»</w:t>
      </w:r>
      <w:r w:rsidRPr="00AC4824">
        <w:rPr>
          <w:rFonts w:ascii="Times New Roman" w:hAnsi="Times New Roman" w:cs="Times New Roman"/>
          <w:sz w:val="28"/>
          <w:szCs w:val="28"/>
        </w:rPr>
        <w:t>:</w:t>
      </w:r>
    </w:p>
    <w:p w:rsidR="00AC4824" w:rsidRPr="00AC4824" w:rsidRDefault="00AC4824" w:rsidP="00AC4824">
      <w:pPr>
        <w:shd w:val="clear" w:color="000000" w:fill="auto"/>
        <w:suppressAutoHyphens/>
        <w:spacing w:line="360" w:lineRule="auto"/>
        <w:ind w:firstLine="709"/>
        <w:jc w:val="both"/>
        <w:rPr>
          <w:rFonts w:ascii="Times New Roman" w:hAnsi="Times New Roman" w:cs="Times New Roman"/>
          <w:sz w:val="28"/>
          <w:szCs w:val="28"/>
        </w:rPr>
      </w:pPr>
      <w:r w:rsidRPr="00AC4824">
        <w:rPr>
          <w:rFonts w:ascii="Times New Roman" w:hAnsi="Times New Roman" w:cs="Times New Roman"/>
          <w:sz w:val="28"/>
          <w:szCs w:val="28"/>
        </w:rPr>
        <w:t>- Приходная накладная;</w:t>
      </w:r>
    </w:p>
    <w:p w:rsidR="00AC4824" w:rsidRPr="00AC4824" w:rsidRDefault="00AC4824" w:rsidP="00AC4824">
      <w:pPr>
        <w:shd w:val="clear" w:color="000000" w:fill="auto"/>
        <w:suppressAutoHyphens/>
        <w:spacing w:line="360" w:lineRule="auto"/>
        <w:ind w:firstLine="709"/>
        <w:jc w:val="both"/>
        <w:rPr>
          <w:rFonts w:ascii="Times New Roman" w:hAnsi="Times New Roman" w:cs="Times New Roman"/>
          <w:sz w:val="28"/>
          <w:szCs w:val="28"/>
        </w:rPr>
      </w:pPr>
      <w:r w:rsidRPr="00AC4824">
        <w:rPr>
          <w:rFonts w:ascii="Times New Roman" w:hAnsi="Times New Roman" w:cs="Times New Roman"/>
          <w:sz w:val="28"/>
          <w:szCs w:val="28"/>
        </w:rPr>
        <w:t>- Расходная накладная;</w:t>
      </w:r>
    </w:p>
    <w:p w:rsidR="00AC4824" w:rsidRPr="00AC4824" w:rsidRDefault="00AC4824" w:rsidP="00AC4824">
      <w:pPr>
        <w:shd w:val="clear" w:color="000000" w:fill="auto"/>
        <w:suppressAutoHyphens/>
        <w:spacing w:line="360" w:lineRule="auto"/>
        <w:ind w:firstLine="709"/>
        <w:jc w:val="both"/>
        <w:rPr>
          <w:rFonts w:ascii="Times New Roman" w:hAnsi="Times New Roman" w:cs="Times New Roman"/>
          <w:sz w:val="28"/>
          <w:szCs w:val="28"/>
        </w:rPr>
      </w:pPr>
      <w:r w:rsidRPr="00AC4824">
        <w:rPr>
          <w:rFonts w:ascii="Times New Roman" w:hAnsi="Times New Roman" w:cs="Times New Roman"/>
          <w:sz w:val="28"/>
          <w:szCs w:val="28"/>
        </w:rPr>
        <w:t>- Журнал регистрации ТС;</w:t>
      </w:r>
    </w:p>
    <w:p w:rsidR="00AC4824" w:rsidRPr="00AC4824" w:rsidRDefault="00AC4824" w:rsidP="00AC4824">
      <w:pPr>
        <w:shd w:val="clear" w:color="000000" w:fill="auto"/>
        <w:suppressAutoHyphens/>
        <w:spacing w:line="360" w:lineRule="auto"/>
        <w:ind w:firstLine="709"/>
        <w:jc w:val="both"/>
        <w:rPr>
          <w:rFonts w:ascii="Times New Roman" w:hAnsi="Times New Roman" w:cs="Times New Roman"/>
          <w:sz w:val="28"/>
          <w:szCs w:val="28"/>
        </w:rPr>
      </w:pPr>
      <w:r w:rsidRPr="00AC4824">
        <w:rPr>
          <w:rFonts w:ascii="Times New Roman" w:hAnsi="Times New Roman" w:cs="Times New Roman"/>
          <w:sz w:val="28"/>
          <w:szCs w:val="28"/>
        </w:rPr>
        <w:t>- Акт приема ТМЦ с таблицей обнаруженных повреждений;</w:t>
      </w:r>
    </w:p>
    <w:p w:rsidR="00AC4824" w:rsidRPr="00AC4824" w:rsidRDefault="00AC4824" w:rsidP="00AC4824">
      <w:pPr>
        <w:shd w:val="clear" w:color="000000" w:fill="auto"/>
        <w:suppressAutoHyphens/>
        <w:spacing w:line="360" w:lineRule="auto"/>
        <w:ind w:firstLine="709"/>
        <w:jc w:val="both"/>
        <w:rPr>
          <w:rFonts w:ascii="Times New Roman" w:hAnsi="Times New Roman" w:cs="Times New Roman"/>
          <w:sz w:val="28"/>
          <w:szCs w:val="28"/>
        </w:rPr>
      </w:pPr>
      <w:r w:rsidRPr="00AC4824">
        <w:rPr>
          <w:rFonts w:ascii="Times New Roman" w:hAnsi="Times New Roman" w:cs="Times New Roman"/>
          <w:sz w:val="28"/>
          <w:szCs w:val="28"/>
        </w:rPr>
        <w:t>- Лист осмотра товара;</w:t>
      </w:r>
    </w:p>
    <w:p w:rsidR="00AC4824" w:rsidRPr="00AC4824" w:rsidRDefault="00AC4824" w:rsidP="00AC4824">
      <w:pPr>
        <w:shd w:val="clear" w:color="000000" w:fill="auto"/>
        <w:suppressAutoHyphens/>
        <w:spacing w:line="360" w:lineRule="auto"/>
        <w:ind w:firstLine="709"/>
        <w:jc w:val="both"/>
        <w:rPr>
          <w:rFonts w:ascii="Times New Roman" w:hAnsi="Times New Roman" w:cs="Times New Roman"/>
          <w:sz w:val="28"/>
          <w:szCs w:val="28"/>
        </w:rPr>
      </w:pPr>
      <w:r w:rsidRPr="00AC4824">
        <w:rPr>
          <w:rFonts w:ascii="Times New Roman" w:hAnsi="Times New Roman" w:cs="Times New Roman"/>
          <w:sz w:val="28"/>
          <w:szCs w:val="28"/>
        </w:rPr>
        <w:t>- Пропуска на въезд и выезд с территории склада.</w:t>
      </w:r>
    </w:p>
    <w:p w:rsidR="00AC4824" w:rsidRPr="00AC4824" w:rsidRDefault="00AC4824" w:rsidP="00AC4824">
      <w:pPr>
        <w:shd w:val="clear" w:color="000000" w:fill="auto"/>
        <w:suppressAutoHyphens/>
        <w:spacing w:line="360" w:lineRule="auto"/>
        <w:ind w:firstLine="709"/>
        <w:jc w:val="both"/>
        <w:rPr>
          <w:rFonts w:ascii="Times New Roman" w:hAnsi="Times New Roman" w:cs="Times New Roman"/>
          <w:sz w:val="28"/>
          <w:szCs w:val="28"/>
        </w:rPr>
      </w:pPr>
      <w:r w:rsidRPr="00AC4824">
        <w:rPr>
          <w:rFonts w:ascii="Times New Roman" w:hAnsi="Times New Roman" w:cs="Times New Roman"/>
          <w:sz w:val="28"/>
          <w:szCs w:val="28"/>
        </w:rPr>
        <w:t>Осуществление любой грузоперевозки предполагает наличие определенным набором оформленных документов.</w:t>
      </w:r>
    </w:p>
    <w:p w:rsidR="00AC4824" w:rsidRPr="00AC4824" w:rsidRDefault="00AC4824" w:rsidP="00AC4824">
      <w:pPr>
        <w:pStyle w:val="a6"/>
        <w:shd w:val="clear" w:color="000000" w:fill="auto"/>
        <w:suppressAutoHyphens/>
        <w:spacing w:before="0" w:beforeAutospacing="0" w:after="0" w:afterAutospacing="0" w:line="360" w:lineRule="auto"/>
        <w:ind w:firstLine="709"/>
        <w:jc w:val="both"/>
        <w:rPr>
          <w:sz w:val="28"/>
          <w:szCs w:val="28"/>
        </w:rPr>
      </w:pPr>
      <w:r w:rsidRPr="00AC4824">
        <w:rPr>
          <w:sz w:val="28"/>
          <w:szCs w:val="28"/>
        </w:rPr>
        <w:t>Товарная накладная составляется в двух экземплярах:</w:t>
      </w:r>
    </w:p>
    <w:p w:rsidR="00AC4824" w:rsidRPr="00AC4824" w:rsidRDefault="00AC4824" w:rsidP="00AC4824">
      <w:pPr>
        <w:pStyle w:val="a6"/>
        <w:shd w:val="clear" w:color="000000" w:fill="auto"/>
        <w:suppressAutoHyphens/>
        <w:spacing w:before="0" w:beforeAutospacing="0" w:after="0" w:afterAutospacing="0" w:line="360" w:lineRule="auto"/>
        <w:ind w:firstLine="709"/>
        <w:jc w:val="both"/>
        <w:rPr>
          <w:sz w:val="28"/>
          <w:szCs w:val="28"/>
        </w:rPr>
      </w:pPr>
      <w:r w:rsidRPr="00AC4824">
        <w:rPr>
          <w:sz w:val="28"/>
          <w:szCs w:val="28"/>
        </w:rPr>
        <w:t>- первый остается у организации, реализующей товарно-материальные ценности;</w:t>
      </w:r>
    </w:p>
    <w:p w:rsidR="00AC4824" w:rsidRPr="00AC4824" w:rsidRDefault="00AC4824" w:rsidP="00AC4824">
      <w:pPr>
        <w:pStyle w:val="a6"/>
        <w:shd w:val="clear" w:color="000000" w:fill="auto"/>
        <w:suppressAutoHyphens/>
        <w:spacing w:before="0" w:beforeAutospacing="0" w:after="0" w:afterAutospacing="0" w:line="360" w:lineRule="auto"/>
        <w:ind w:firstLine="709"/>
        <w:jc w:val="both"/>
        <w:rPr>
          <w:sz w:val="28"/>
          <w:szCs w:val="28"/>
        </w:rPr>
      </w:pPr>
      <w:r w:rsidRPr="00AC4824">
        <w:rPr>
          <w:sz w:val="28"/>
          <w:szCs w:val="28"/>
        </w:rPr>
        <w:t>- второй передается организации-покупателю.</w:t>
      </w:r>
    </w:p>
    <w:p w:rsidR="00112E45" w:rsidRDefault="00112E45" w:rsidP="00AC4824">
      <w:pPr>
        <w:spacing w:line="360" w:lineRule="auto"/>
        <w:rPr>
          <w:rFonts w:ascii="Times New Roman" w:hAnsi="Times New Roman" w:cs="Times New Roman"/>
          <w:b/>
          <w:sz w:val="28"/>
        </w:rPr>
      </w:pPr>
    </w:p>
    <w:p w:rsidR="00182E98" w:rsidRDefault="00112E45" w:rsidP="00112E45">
      <w:pPr>
        <w:spacing w:line="360" w:lineRule="auto"/>
        <w:jc w:val="center"/>
        <w:rPr>
          <w:rFonts w:ascii="Times New Roman" w:hAnsi="Times New Roman" w:cs="Times New Roman"/>
          <w:b/>
          <w:noProof/>
          <w:color w:val="000000" w:themeColor="text1"/>
          <w:sz w:val="28"/>
          <w:szCs w:val="28"/>
        </w:rPr>
      </w:pPr>
      <w:r w:rsidRPr="00112E45">
        <w:rPr>
          <w:rFonts w:ascii="Times New Roman" w:hAnsi="Times New Roman" w:cs="Times New Roman"/>
          <w:b/>
          <w:sz w:val="28"/>
        </w:rPr>
        <w:t xml:space="preserve">4.2 </w:t>
      </w:r>
      <w:r w:rsidRPr="00112E45">
        <w:rPr>
          <w:rFonts w:ascii="Times New Roman" w:hAnsi="Times New Roman" w:cs="Times New Roman"/>
          <w:b/>
          <w:noProof/>
          <w:color w:val="000000" w:themeColor="text1"/>
          <w:sz w:val="28"/>
          <w:szCs w:val="28"/>
        </w:rPr>
        <w:t>Устройство склада предприятия</w:t>
      </w:r>
    </w:p>
    <w:p w:rsidR="0070137A" w:rsidRPr="0070137A" w:rsidRDefault="0070137A" w:rsidP="0070137A">
      <w:pPr>
        <w:spacing w:line="360" w:lineRule="auto"/>
        <w:rPr>
          <w:rFonts w:ascii="Times New Roman" w:hAnsi="Times New Roman" w:cs="Times New Roman"/>
          <w:b/>
          <w:color w:val="000000" w:themeColor="text1"/>
          <w:sz w:val="28"/>
        </w:rPr>
      </w:pPr>
    </w:p>
    <w:p w:rsidR="0070137A" w:rsidRPr="0070137A" w:rsidRDefault="0070137A" w:rsidP="0070137A">
      <w:pPr>
        <w:shd w:val="clear" w:color="000000" w:fill="auto"/>
        <w:suppressAutoHyphens/>
        <w:spacing w:line="360" w:lineRule="auto"/>
        <w:ind w:firstLine="709"/>
        <w:jc w:val="both"/>
        <w:rPr>
          <w:rFonts w:ascii="Times New Roman" w:hAnsi="Times New Roman" w:cs="Times New Roman"/>
          <w:sz w:val="28"/>
          <w:szCs w:val="28"/>
        </w:rPr>
      </w:pPr>
      <w:r w:rsidRPr="0070137A">
        <w:rPr>
          <w:rFonts w:ascii="Times New Roman" w:hAnsi="Times New Roman" w:cs="Times New Roman"/>
          <w:sz w:val="28"/>
          <w:szCs w:val="28"/>
        </w:rPr>
        <w:t xml:space="preserve">На складах осуществляется целый комплекс разнообразных последовательно выполняемых операций по поступлению, хранению и отпуску товаров. Эти операции в совокупности составляют </w:t>
      </w:r>
      <w:r w:rsidRPr="0070137A">
        <w:rPr>
          <w:rFonts w:ascii="Times New Roman" w:hAnsi="Times New Roman" w:cs="Times New Roman"/>
          <w:bCs/>
          <w:iCs/>
          <w:sz w:val="28"/>
          <w:szCs w:val="28"/>
        </w:rPr>
        <w:t>складской технологический процесс</w:t>
      </w:r>
      <w:r w:rsidRPr="0070137A">
        <w:rPr>
          <w:rFonts w:ascii="Times New Roman" w:hAnsi="Times New Roman" w:cs="Times New Roman"/>
          <w:iCs/>
          <w:sz w:val="28"/>
          <w:szCs w:val="28"/>
        </w:rPr>
        <w:t xml:space="preserve">. </w:t>
      </w:r>
      <w:r w:rsidRPr="0070137A">
        <w:rPr>
          <w:rFonts w:ascii="Times New Roman" w:hAnsi="Times New Roman" w:cs="Times New Roman"/>
          <w:sz w:val="28"/>
          <w:szCs w:val="28"/>
        </w:rPr>
        <w:t xml:space="preserve">Содержание и объем складского технологического процесса зависят от вида </w:t>
      </w:r>
      <w:r w:rsidRPr="0070137A">
        <w:rPr>
          <w:rFonts w:ascii="Times New Roman" w:hAnsi="Times New Roman" w:cs="Times New Roman"/>
          <w:sz w:val="28"/>
          <w:szCs w:val="28"/>
        </w:rPr>
        <w:lastRenderedPageBreak/>
        <w:t>склада, физико-химических свойств товаров, хранящихся на нем, объема грузооборота и других факторов.</w:t>
      </w:r>
    </w:p>
    <w:p w:rsidR="0070137A" w:rsidRPr="0070137A" w:rsidRDefault="0070137A" w:rsidP="0070137A">
      <w:pPr>
        <w:shd w:val="clear" w:color="000000" w:fill="auto"/>
        <w:suppressAutoHyphens/>
        <w:spacing w:line="360" w:lineRule="auto"/>
        <w:ind w:firstLine="709"/>
        <w:jc w:val="both"/>
        <w:rPr>
          <w:rFonts w:ascii="Times New Roman" w:hAnsi="Times New Roman" w:cs="Times New Roman"/>
          <w:sz w:val="28"/>
          <w:szCs w:val="28"/>
        </w:rPr>
      </w:pPr>
      <w:r w:rsidRPr="0070137A">
        <w:rPr>
          <w:rFonts w:ascii="Times New Roman" w:hAnsi="Times New Roman" w:cs="Times New Roman"/>
          <w:sz w:val="28"/>
          <w:szCs w:val="28"/>
        </w:rPr>
        <w:t xml:space="preserve"> Условно весь процесс можно разделить на несколько составляющих:</w:t>
      </w:r>
    </w:p>
    <w:p w:rsidR="0070137A" w:rsidRPr="0070137A" w:rsidRDefault="0070137A" w:rsidP="0070137A">
      <w:pPr>
        <w:shd w:val="clear" w:color="000000" w:fill="auto"/>
        <w:suppressAutoHyphens/>
        <w:spacing w:line="360" w:lineRule="auto"/>
        <w:ind w:firstLine="709"/>
        <w:jc w:val="both"/>
        <w:rPr>
          <w:rFonts w:ascii="Times New Roman" w:hAnsi="Times New Roman" w:cs="Times New Roman"/>
          <w:sz w:val="28"/>
          <w:szCs w:val="28"/>
        </w:rPr>
      </w:pPr>
      <w:r w:rsidRPr="0070137A">
        <w:rPr>
          <w:rFonts w:ascii="Times New Roman" w:hAnsi="Times New Roman" w:cs="Times New Roman"/>
          <w:sz w:val="28"/>
          <w:szCs w:val="28"/>
        </w:rPr>
        <w:t>1) организация закупок и координация действий соответствующих служб;</w:t>
      </w:r>
    </w:p>
    <w:p w:rsidR="0070137A" w:rsidRPr="0070137A" w:rsidRDefault="0070137A" w:rsidP="0070137A">
      <w:pPr>
        <w:shd w:val="clear" w:color="000000" w:fill="auto"/>
        <w:suppressAutoHyphens/>
        <w:spacing w:line="360" w:lineRule="auto"/>
        <w:ind w:firstLine="709"/>
        <w:jc w:val="both"/>
        <w:rPr>
          <w:rFonts w:ascii="Times New Roman" w:hAnsi="Times New Roman" w:cs="Times New Roman"/>
          <w:sz w:val="28"/>
          <w:szCs w:val="28"/>
        </w:rPr>
      </w:pPr>
      <w:r w:rsidRPr="0070137A">
        <w:rPr>
          <w:rFonts w:ascii="Times New Roman" w:hAnsi="Times New Roman" w:cs="Times New Roman"/>
          <w:sz w:val="28"/>
          <w:szCs w:val="28"/>
        </w:rPr>
        <w:t>2) переработка груза как таковая и оформление его документации;</w:t>
      </w:r>
    </w:p>
    <w:p w:rsidR="0070137A" w:rsidRPr="0070137A" w:rsidRDefault="0070137A" w:rsidP="0070137A">
      <w:pPr>
        <w:shd w:val="clear" w:color="000000" w:fill="auto"/>
        <w:suppressAutoHyphens/>
        <w:spacing w:line="360" w:lineRule="auto"/>
        <w:ind w:firstLine="709"/>
        <w:jc w:val="both"/>
        <w:rPr>
          <w:rFonts w:ascii="Times New Roman" w:hAnsi="Times New Roman" w:cs="Times New Roman"/>
          <w:sz w:val="28"/>
          <w:szCs w:val="28"/>
        </w:rPr>
      </w:pPr>
      <w:r w:rsidRPr="0070137A">
        <w:rPr>
          <w:rFonts w:ascii="Times New Roman" w:hAnsi="Times New Roman" w:cs="Times New Roman"/>
          <w:sz w:val="28"/>
          <w:szCs w:val="28"/>
        </w:rPr>
        <w:t>3) координация работы службы продаж.</w:t>
      </w:r>
    </w:p>
    <w:p w:rsidR="0070137A" w:rsidRPr="0070137A" w:rsidRDefault="0070137A" w:rsidP="0070137A">
      <w:pPr>
        <w:pStyle w:val="a6"/>
        <w:shd w:val="clear" w:color="000000" w:fill="auto"/>
        <w:suppressAutoHyphens/>
        <w:spacing w:before="0" w:beforeAutospacing="0" w:after="0" w:afterAutospacing="0" w:line="360" w:lineRule="auto"/>
        <w:ind w:firstLine="709"/>
        <w:jc w:val="both"/>
        <w:rPr>
          <w:bCs/>
          <w:sz w:val="28"/>
          <w:szCs w:val="28"/>
        </w:rPr>
      </w:pPr>
      <w:r w:rsidRPr="0070137A">
        <w:rPr>
          <w:sz w:val="28"/>
          <w:szCs w:val="28"/>
        </w:rPr>
        <w:t xml:space="preserve">Склад </w:t>
      </w:r>
      <w:r w:rsidRPr="0070137A">
        <w:rPr>
          <w:rStyle w:val="ad"/>
          <w:rFonts w:eastAsiaTheme="majorEastAsia"/>
          <w:color w:val="000000"/>
          <w:sz w:val="28"/>
          <w:shd w:val="clear" w:color="auto" w:fill="FFFFFF"/>
        </w:rPr>
        <w:t>ООО «</w:t>
      </w:r>
      <w:proofErr w:type="spellStart"/>
      <w:r w:rsidRPr="0070137A">
        <w:rPr>
          <w:rStyle w:val="ad"/>
          <w:rFonts w:eastAsiaTheme="majorEastAsia"/>
          <w:color w:val="000000"/>
          <w:sz w:val="28"/>
          <w:shd w:val="clear" w:color="auto" w:fill="FFFFFF"/>
        </w:rPr>
        <w:t>ВентКомплекс</w:t>
      </w:r>
      <w:proofErr w:type="spellEnd"/>
      <w:r w:rsidRPr="0070137A">
        <w:rPr>
          <w:rStyle w:val="ad"/>
          <w:rFonts w:eastAsiaTheme="majorEastAsia"/>
          <w:color w:val="000000"/>
          <w:sz w:val="28"/>
          <w:shd w:val="clear" w:color="auto" w:fill="FFFFFF"/>
        </w:rPr>
        <w:t>»</w:t>
      </w:r>
      <w:r w:rsidRPr="0070137A">
        <w:rPr>
          <w:rStyle w:val="ad"/>
          <w:color w:val="000000"/>
          <w:sz w:val="28"/>
          <w:shd w:val="clear" w:color="auto" w:fill="FFFFFF"/>
        </w:rPr>
        <w:t xml:space="preserve"> </w:t>
      </w:r>
      <w:r w:rsidRPr="0070137A">
        <w:rPr>
          <w:sz w:val="28"/>
          <w:szCs w:val="28"/>
        </w:rPr>
        <w:t>выполняет следующие </w:t>
      </w:r>
      <w:r w:rsidRPr="0070137A">
        <w:rPr>
          <w:bCs/>
          <w:sz w:val="28"/>
          <w:szCs w:val="28"/>
        </w:rPr>
        <w:t>основные функции:</w:t>
      </w:r>
    </w:p>
    <w:p w:rsidR="0070137A" w:rsidRPr="0070137A" w:rsidRDefault="0070137A" w:rsidP="0070137A">
      <w:pPr>
        <w:pStyle w:val="a6"/>
        <w:shd w:val="clear" w:color="000000" w:fill="auto"/>
        <w:suppressAutoHyphens/>
        <w:spacing w:before="0" w:beforeAutospacing="0" w:after="0" w:afterAutospacing="0" w:line="360" w:lineRule="auto"/>
        <w:ind w:firstLine="709"/>
        <w:jc w:val="both"/>
        <w:rPr>
          <w:sz w:val="28"/>
          <w:szCs w:val="28"/>
        </w:rPr>
      </w:pPr>
      <w:r w:rsidRPr="0070137A">
        <w:rPr>
          <w:sz w:val="28"/>
          <w:szCs w:val="28"/>
        </w:rPr>
        <w:t>1. операции по поступлению товаров;</w:t>
      </w:r>
    </w:p>
    <w:p w:rsidR="0070137A" w:rsidRPr="0070137A" w:rsidRDefault="0070137A" w:rsidP="0070137A">
      <w:pPr>
        <w:pStyle w:val="a6"/>
        <w:shd w:val="clear" w:color="000000" w:fill="auto"/>
        <w:suppressAutoHyphens/>
        <w:spacing w:before="0" w:beforeAutospacing="0" w:after="0" w:afterAutospacing="0" w:line="360" w:lineRule="auto"/>
        <w:ind w:firstLine="709"/>
        <w:jc w:val="both"/>
        <w:rPr>
          <w:sz w:val="28"/>
          <w:szCs w:val="28"/>
        </w:rPr>
      </w:pPr>
      <w:r w:rsidRPr="0070137A">
        <w:rPr>
          <w:sz w:val="28"/>
          <w:szCs w:val="28"/>
        </w:rPr>
        <w:t>2. операции по хранению товаров;</w:t>
      </w:r>
    </w:p>
    <w:p w:rsidR="0070137A" w:rsidRPr="0070137A" w:rsidRDefault="0070137A" w:rsidP="0070137A">
      <w:pPr>
        <w:pStyle w:val="a6"/>
        <w:shd w:val="clear" w:color="000000" w:fill="auto"/>
        <w:suppressAutoHyphens/>
        <w:spacing w:before="0" w:beforeAutospacing="0" w:after="0" w:afterAutospacing="0" w:line="360" w:lineRule="auto"/>
        <w:ind w:firstLine="709"/>
        <w:jc w:val="both"/>
        <w:rPr>
          <w:sz w:val="28"/>
          <w:szCs w:val="28"/>
        </w:rPr>
      </w:pPr>
      <w:r w:rsidRPr="0070137A">
        <w:rPr>
          <w:sz w:val="28"/>
          <w:szCs w:val="28"/>
        </w:rPr>
        <w:t>3. операции по отпуску товаров.</w:t>
      </w:r>
    </w:p>
    <w:p w:rsidR="0070137A" w:rsidRPr="0070137A" w:rsidRDefault="0070137A" w:rsidP="0070137A">
      <w:pPr>
        <w:pStyle w:val="a6"/>
        <w:shd w:val="clear" w:color="000000" w:fill="auto"/>
        <w:suppressAutoHyphens/>
        <w:spacing w:before="0" w:beforeAutospacing="0" w:after="0" w:afterAutospacing="0" w:line="360" w:lineRule="auto"/>
        <w:ind w:firstLine="709"/>
        <w:jc w:val="both"/>
        <w:rPr>
          <w:sz w:val="28"/>
          <w:szCs w:val="28"/>
        </w:rPr>
      </w:pPr>
      <w:r w:rsidRPr="0070137A">
        <w:rPr>
          <w:bCs/>
          <w:iCs/>
          <w:sz w:val="28"/>
          <w:szCs w:val="28"/>
        </w:rPr>
        <w:t>Операции, связанные с поступлением товаров на склад,</w:t>
      </w:r>
      <w:r w:rsidRPr="0070137A">
        <w:rPr>
          <w:bCs/>
          <w:sz w:val="28"/>
          <w:szCs w:val="28"/>
        </w:rPr>
        <w:t xml:space="preserve"> </w:t>
      </w:r>
      <w:r w:rsidRPr="0070137A">
        <w:rPr>
          <w:sz w:val="28"/>
          <w:szCs w:val="28"/>
        </w:rPr>
        <w:t>выполняются в следующей последовательности:</w:t>
      </w:r>
    </w:p>
    <w:p w:rsidR="0070137A" w:rsidRPr="0070137A" w:rsidRDefault="0070137A" w:rsidP="0070137A">
      <w:pPr>
        <w:pStyle w:val="a6"/>
        <w:shd w:val="clear" w:color="000000" w:fill="auto"/>
        <w:suppressAutoHyphens/>
        <w:spacing w:before="0" w:beforeAutospacing="0" w:after="0" w:afterAutospacing="0" w:line="360" w:lineRule="auto"/>
        <w:ind w:firstLine="709"/>
        <w:jc w:val="both"/>
        <w:rPr>
          <w:sz w:val="28"/>
          <w:szCs w:val="28"/>
        </w:rPr>
      </w:pPr>
      <w:r w:rsidRPr="0070137A">
        <w:rPr>
          <w:sz w:val="28"/>
          <w:szCs w:val="28"/>
        </w:rPr>
        <w:t>- разгрузка транспортных средств, в которых поступили товары;</w:t>
      </w:r>
    </w:p>
    <w:p w:rsidR="0070137A" w:rsidRPr="0070137A" w:rsidRDefault="0070137A" w:rsidP="0070137A">
      <w:pPr>
        <w:pStyle w:val="a6"/>
        <w:shd w:val="clear" w:color="000000" w:fill="auto"/>
        <w:suppressAutoHyphens/>
        <w:spacing w:before="0" w:beforeAutospacing="0" w:after="0" w:afterAutospacing="0" w:line="360" w:lineRule="auto"/>
        <w:ind w:firstLine="709"/>
        <w:jc w:val="both"/>
        <w:rPr>
          <w:sz w:val="28"/>
          <w:szCs w:val="28"/>
        </w:rPr>
      </w:pPr>
      <w:r w:rsidRPr="0070137A">
        <w:rPr>
          <w:sz w:val="28"/>
          <w:szCs w:val="28"/>
        </w:rPr>
        <w:t>- перемещение товаров на участок приемки;</w:t>
      </w:r>
    </w:p>
    <w:p w:rsidR="0070137A" w:rsidRPr="0070137A" w:rsidRDefault="0070137A" w:rsidP="0070137A">
      <w:pPr>
        <w:pStyle w:val="a6"/>
        <w:shd w:val="clear" w:color="000000" w:fill="auto"/>
        <w:suppressAutoHyphens/>
        <w:spacing w:before="0" w:beforeAutospacing="0" w:after="0" w:afterAutospacing="0" w:line="360" w:lineRule="auto"/>
        <w:ind w:firstLine="709"/>
        <w:jc w:val="both"/>
        <w:rPr>
          <w:sz w:val="28"/>
          <w:szCs w:val="28"/>
        </w:rPr>
      </w:pPr>
      <w:r w:rsidRPr="0070137A">
        <w:rPr>
          <w:sz w:val="28"/>
          <w:szCs w:val="28"/>
        </w:rPr>
        <w:t>- распаковка товаров.</w:t>
      </w:r>
    </w:p>
    <w:p w:rsidR="0070137A" w:rsidRPr="0070137A" w:rsidRDefault="0070137A" w:rsidP="0070137A">
      <w:pPr>
        <w:pStyle w:val="a6"/>
        <w:shd w:val="clear" w:color="000000" w:fill="auto"/>
        <w:suppressAutoHyphens/>
        <w:spacing w:before="0" w:beforeAutospacing="0" w:after="0" w:afterAutospacing="0" w:line="360" w:lineRule="auto"/>
        <w:ind w:firstLine="709"/>
        <w:jc w:val="both"/>
        <w:rPr>
          <w:sz w:val="28"/>
          <w:szCs w:val="28"/>
        </w:rPr>
      </w:pPr>
      <w:r w:rsidRPr="0070137A">
        <w:rPr>
          <w:sz w:val="28"/>
          <w:szCs w:val="28"/>
        </w:rPr>
        <w:t>В организации приемки большое значение имеет предварительное установление времени прибытия и количества, поступающих на склад товаров, что позволяет заблаговременно спланировать необходимые мероприятия по приемке товаров.</w:t>
      </w:r>
    </w:p>
    <w:p w:rsidR="0070137A" w:rsidRPr="0070137A" w:rsidRDefault="0070137A" w:rsidP="0070137A">
      <w:pPr>
        <w:pStyle w:val="a6"/>
        <w:shd w:val="clear" w:color="000000" w:fill="auto"/>
        <w:suppressAutoHyphens/>
        <w:spacing w:before="0" w:beforeAutospacing="0" w:after="0" w:afterAutospacing="0" w:line="360" w:lineRule="auto"/>
        <w:ind w:firstLine="709"/>
        <w:jc w:val="both"/>
        <w:rPr>
          <w:sz w:val="28"/>
          <w:szCs w:val="28"/>
        </w:rPr>
      </w:pPr>
      <w:r w:rsidRPr="0070137A">
        <w:rPr>
          <w:sz w:val="28"/>
          <w:szCs w:val="28"/>
        </w:rPr>
        <w:t xml:space="preserve">Прежде чем приступить к непосредственной приемке товара, необходимо его </w:t>
      </w:r>
      <w:r w:rsidRPr="0070137A">
        <w:rPr>
          <w:iCs/>
          <w:sz w:val="28"/>
          <w:szCs w:val="28"/>
        </w:rPr>
        <w:t>разгрузить.</w:t>
      </w:r>
      <w:r w:rsidRPr="0070137A">
        <w:rPr>
          <w:sz w:val="28"/>
          <w:szCs w:val="28"/>
        </w:rPr>
        <w:t xml:space="preserve"> Обычно товар находится на поддонах. При разгрузке осуществляется передвижение товаров с автотранспорта </w:t>
      </w:r>
      <w:proofErr w:type="gramStart"/>
      <w:r w:rsidRPr="0070137A">
        <w:rPr>
          <w:sz w:val="28"/>
          <w:szCs w:val="28"/>
        </w:rPr>
        <w:t>на товарную операций</w:t>
      </w:r>
      <w:proofErr w:type="gramEnd"/>
      <w:r w:rsidRPr="0070137A">
        <w:rPr>
          <w:sz w:val="28"/>
          <w:szCs w:val="28"/>
        </w:rPr>
        <w:t xml:space="preserve"> по разгрузке товаров платформу.</w:t>
      </w:r>
    </w:p>
    <w:p w:rsidR="0070137A" w:rsidRPr="0070137A" w:rsidRDefault="0070137A" w:rsidP="0070137A">
      <w:pPr>
        <w:pStyle w:val="a6"/>
        <w:shd w:val="clear" w:color="000000" w:fill="auto"/>
        <w:suppressAutoHyphens/>
        <w:spacing w:before="0" w:beforeAutospacing="0" w:after="0" w:afterAutospacing="0" w:line="360" w:lineRule="auto"/>
        <w:ind w:firstLine="709"/>
        <w:jc w:val="both"/>
        <w:rPr>
          <w:sz w:val="28"/>
          <w:szCs w:val="28"/>
        </w:rPr>
      </w:pPr>
      <w:r w:rsidRPr="0070137A">
        <w:rPr>
          <w:sz w:val="28"/>
          <w:szCs w:val="28"/>
        </w:rPr>
        <w:t>Основные операции по разгрузке товаров:</w:t>
      </w:r>
    </w:p>
    <w:p w:rsidR="0070137A" w:rsidRPr="0070137A" w:rsidRDefault="0070137A" w:rsidP="0070137A">
      <w:pPr>
        <w:pStyle w:val="a6"/>
        <w:shd w:val="clear" w:color="000000" w:fill="auto"/>
        <w:suppressAutoHyphens/>
        <w:spacing w:before="0" w:beforeAutospacing="0" w:after="0" w:afterAutospacing="0" w:line="360" w:lineRule="auto"/>
        <w:ind w:firstLine="709"/>
        <w:jc w:val="both"/>
        <w:rPr>
          <w:sz w:val="28"/>
          <w:szCs w:val="28"/>
        </w:rPr>
      </w:pPr>
      <w:r w:rsidRPr="0070137A">
        <w:rPr>
          <w:sz w:val="28"/>
          <w:szCs w:val="28"/>
        </w:rPr>
        <w:t>1. проверка целостности упаковки, первичная приемка товаров по количеству;</w:t>
      </w:r>
    </w:p>
    <w:p w:rsidR="0070137A" w:rsidRPr="0070137A" w:rsidRDefault="0070137A" w:rsidP="0070137A">
      <w:pPr>
        <w:pStyle w:val="a6"/>
        <w:shd w:val="clear" w:color="000000" w:fill="auto"/>
        <w:suppressAutoHyphens/>
        <w:spacing w:before="0" w:beforeAutospacing="0" w:after="0" w:afterAutospacing="0" w:line="360" w:lineRule="auto"/>
        <w:ind w:firstLine="709"/>
        <w:jc w:val="both"/>
        <w:rPr>
          <w:sz w:val="28"/>
          <w:szCs w:val="28"/>
        </w:rPr>
      </w:pPr>
      <w:r w:rsidRPr="0070137A">
        <w:rPr>
          <w:sz w:val="28"/>
          <w:szCs w:val="28"/>
        </w:rPr>
        <w:t>2. укладка товаров на поддоны или тележки;</w:t>
      </w:r>
    </w:p>
    <w:p w:rsidR="0070137A" w:rsidRPr="0070137A" w:rsidRDefault="0070137A" w:rsidP="0070137A">
      <w:pPr>
        <w:pStyle w:val="a6"/>
        <w:shd w:val="clear" w:color="000000" w:fill="auto"/>
        <w:suppressAutoHyphens/>
        <w:spacing w:before="0" w:beforeAutospacing="0" w:after="0" w:afterAutospacing="0" w:line="360" w:lineRule="auto"/>
        <w:ind w:firstLine="709"/>
        <w:jc w:val="both"/>
        <w:rPr>
          <w:sz w:val="28"/>
          <w:szCs w:val="28"/>
        </w:rPr>
      </w:pPr>
      <w:r w:rsidRPr="0070137A">
        <w:rPr>
          <w:sz w:val="28"/>
          <w:szCs w:val="28"/>
        </w:rPr>
        <w:t>3. перемещение сформированных транспортных единиц в зону приемки или хранения.</w:t>
      </w:r>
    </w:p>
    <w:p w:rsidR="0070137A" w:rsidRPr="0070137A" w:rsidRDefault="0070137A" w:rsidP="0070137A">
      <w:pPr>
        <w:shd w:val="clear" w:color="000000" w:fill="auto"/>
        <w:suppressAutoHyphens/>
        <w:spacing w:line="360" w:lineRule="auto"/>
        <w:ind w:firstLine="709"/>
        <w:jc w:val="both"/>
        <w:rPr>
          <w:rFonts w:ascii="Times New Roman" w:hAnsi="Times New Roman" w:cs="Times New Roman"/>
          <w:sz w:val="28"/>
          <w:szCs w:val="28"/>
        </w:rPr>
      </w:pPr>
      <w:r w:rsidRPr="0070137A">
        <w:rPr>
          <w:rFonts w:ascii="Times New Roman" w:hAnsi="Times New Roman" w:cs="Times New Roman"/>
          <w:sz w:val="28"/>
          <w:szCs w:val="28"/>
        </w:rPr>
        <w:lastRenderedPageBreak/>
        <w:t xml:space="preserve">Для выгрузки (загрузки) товаров на складе </w:t>
      </w:r>
      <w:r w:rsidRPr="0070137A">
        <w:rPr>
          <w:rStyle w:val="ad"/>
          <w:rFonts w:ascii="Times New Roman" w:eastAsiaTheme="majorEastAsia" w:hAnsi="Times New Roman" w:cs="Times New Roman"/>
          <w:color w:val="000000"/>
          <w:sz w:val="28"/>
          <w:shd w:val="clear" w:color="auto" w:fill="FFFFFF"/>
        </w:rPr>
        <w:t>ООО «</w:t>
      </w:r>
      <w:proofErr w:type="spellStart"/>
      <w:r w:rsidRPr="0070137A">
        <w:rPr>
          <w:rStyle w:val="ad"/>
          <w:rFonts w:ascii="Times New Roman" w:eastAsiaTheme="majorEastAsia" w:hAnsi="Times New Roman" w:cs="Times New Roman"/>
          <w:color w:val="000000"/>
          <w:sz w:val="28"/>
          <w:shd w:val="clear" w:color="auto" w:fill="FFFFFF"/>
        </w:rPr>
        <w:t>ВентКомплекс</w:t>
      </w:r>
      <w:proofErr w:type="spellEnd"/>
      <w:r w:rsidRPr="0070137A">
        <w:rPr>
          <w:rStyle w:val="ad"/>
          <w:rFonts w:ascii="Times New Roman" w:eastAsiaTheme="majorEastAsia" w:hAnsi="Times New Roman" w:cs="Times New Roman"/>
          <w:color w:val="000000"/>
          <w:sz w:val="28"/>
          <w:shd w:val="clear" w:color="auto" w:fill="FFFFFF"/>
        </w:rPr>
        <w:t>»</w:t>
      </w:r>
      <w:r w:rsidRPr="0070137A">
        <w:rPr>
          <w:rStyle w:val="ad"/>
          <w:rFonts w:ascii="Times New Roman" w:hAnsi="Times New Roman" w:cs="Times New Roman"/>
          <w:color w:val="000000"/>
          <w:sz w:val="28"/>
          <w:shd w:val="clear" w:color="auto" w:fill="FFFFFF"/>
        </w:rPr>
        <w:t xml:space="preserve"> </w:t>
      </w:r>
      <w:r w:rsidRPr="0070137A">
        <w:rPr>
          <w:rFonts w:ascii="Times New Roman" w:hAnsi="Times New Roman" w:cs="Times New Roman"/>
          <w:sz w:val="28"/>
          <w:szCs w:val="28"/>
        </w:rPr>
        <w:t>применяют различные типы подъемно-транспортного оборудования:</w:t>
      </w:r>
    </w:p>
    <w:p w:rsidR="0070137A" w:rsidRPr="0070137A" w:rsidRDefault="0070137A" w:rsidP="0070137A">
      <w:pPr>
        <w:shd w:val="clear" w:color="000000" w:fill="auto"/>
        <w:suppressAutoHyphens/>
        <w:spacing w:line="360" w:lineRule="auto"/>
        <w:ind w:firstLine="709"/>
        <w:jc w:val="both"/>
        <w:rPr>
          <w:rFonts w:ascii="Times New Roman" w:hAnsi="Times New Roman" w:cs="Times New Roman"/>
          <w:sz w:val="28"/>
          <w:szCs w:val="28"/>
        </w:rPr>
      </w:pPr>
      <w:r w:rsidRPr="0070137A">
        <w:rPr>
          <w:rFonts w:ascii="Times New Roman" w:hAnsi="Times New Roman" w:cs="Times New Roman"/>
          <w:sz w:val="28"/>
          <w:szCs w:val="28"/>
        </w:rPr>
        <w:t>- погрузчики и подъемники - к наиболее актуальному погрузочному оборудованию относят погрузчики и подъемники. Погрузчики предназначены не только для подъема груза на нужную высоту, но и для его перевозки;</w:t>
      </w:r>
    </w:p>
    <w:p w:rsidR="0070137A" w:rsidRPr="0070137A" w:rsidRDefault="0070137A" w:rsidP="0070137A">
      <w:pPr>
        <w:shd w:val="clear" w:color="000000" w:fill="auto"/>
        <w:suppressAutoHyphens/>
        <w:spacing w:line="360" w:lineRule="auto"/>
        <w:ind w:firstLine="709"/>
        <w:jc w:val="both"/>
        <w:rPr>
          <w:rFonts w:ascii="Times New Roman" w:hAnsi="Times New Roman" w:cs="Times New Roman"/>
          <w:sz w:val="28"/>
          <w:szCs w:val="28"/>
        </w:rPr>
      </w:pPr>
      <w:r w:rsidRPr="0070137A">
        <w:rPr>
          <w:rFonts w:ascii="Times New Roman" w:hAnsi="Times New Roman" w:cs="Times New Roman"/>
          <w:sz w:val="28"/>
          <w:szCs w:val="28"/>
        </w:rPr>
        <w:t xml:space="preserve">- </w:t>
      </w:r>
      <w:proofErr w:type="spellStart"/>
      <w:r w:rsidRPr="0070137A">
        <w:rPr>
          <w:rFonts w:ascii="Times New Roman" w:hAnsi="Times New Roman" w:cs="Times New Roman"/>
          <w:sz w:val="28"/>
          <w:szCs w:val="28"/>
        </w:rPr>
        <w:t>ричтраки</w:t>
      </w:r>
      <w:proofErr w:type="spellEnd"/>
      <w:r w:rsidRPr="0070137A">
        <w:rPr>
          <w:rFonts w:ascii="Times New Roman" w:hAnsi="Times New Roman" w:cs="Times New Roman"/>
          <w:sz w:val="28"/>
          <w:szCs w:val="28"/>
        </w:rPr>
        <w:t xml:space="preserve"> и тележки - своеобразным симбиозом погрузчика и штабелера являются </w:t>
      </w:r>
      <w:proofErr w:type="spellStart"/>
      <w:r w:rsidRPr="0070137A">
        <w:rPr>
          <w:rFonts w:ascii="Times New Roman" w:hAnsi="Times New Roman" w:cs="Times New Roman"/>
          <w:sz w:val="28"/>
          <w:szCs w:val="28"/>
        </w:rPr>
        <w:t>ричтраки</w:t>
      </w:r>
      <w:proofErr w:type="spellEnd"/>
      <w:r w:rsidRPr="0070137A">
        <w:rPr>
          <w:rFonts w:ascii="Times New Roman" w:hAnsi="Times New Roman" w:cs="Times New Roman"/>
          <w:sz w:val="28"/>
          <w:szCs w:val="28"/>
        </w:rPr>
        <w:t>, которые перевозят грузы, поднимают и перемещают их по горизонтали. Также существует такой вид погрузочной техники как тележки.</w:t>
      </w:r>
    </w:p>
    <w:p w:rsidR="0070137A" w:rsidRPr="0070137A" w:rsidRDefault="0070137A" w:rsidP="0070137A">
      <w:pPr>
        <w:pStyle w:val="a6"/>
        <w:shd w:val="clear" w:color="000000" w:fill="auto"/>
        <w:suppressAutoHyphens/>
        <w:spacing w:before="0" w:beforeAutospacing="0" w:after="0" w:afterAutospacing="0" w:line="360" w:lineRule="auto"/>
        <w:ind w:firstLine="709"/>
        <w:jc w:val="both"/>
        <w:rPr>
          <w:sz w:val="28"/>
          <w:szCs w:val="28"/>
        </w:rPr>
      </w:pPr>
      <w:r w:rsidRPr="0070137A">
        <w:rPr>
          <w:sz w:val="28"/>
          <w:szCs w:val="28"/>
        </w:rPr>
        <w:t>Доставленные товары принимаются по количеству и качеству. Приемка товаров производится заведующим складом. Она включает следующие операции:</w:t>
      </w:r>
    </w:p>
    <w:p w:rsidR="0070137A" w:rsidRPr="0070137A" w:rsidRDefault="0070137A" w:rsidP="0070137A">
      <w:pPr>
        <w:pStyle w:val="a6"/>
        <w:shd w:val="clear" w:color="000000" w:fill="auto"/>
        <w:suppressAutoHyphens/>
        <w:spacing w:before="0" w:beforeAutospacing="0" w:after="0" w:afterAutospacing="0" w:line="360" w:lineRule="auto"/>
        <w:ind w:firstLine="709"/>
        <w:jc w:val="both"/>
        <w:rPr>
          <w:sz w:val="28"/>
          <w:szCs w:val="28"/>
        </w:rPr>
      </w:pPr>
      <w:r w:rsidRPr="0070137A">
        <w:rPr>
          <w:sz w:val="28"/>
          <w:szCs w:val="28"/>
        </w:rPr>
        <w:t>- проверку количества и качества поступивших товаров;</w:t>
      </w:r>
    </w:p>
    <w:p w:rsidR="0070137A" w:rsidRPr="0070137A" w:rsidRDefault="0070137A" w:rsidP="0070137A">
      <w:pPr>
        <w:pStyle w:val="a6"/>
        <w:shd w:val="clear" w:color="000000" w:fill="auto"/>
        <w:suppressAutoHyphens/>
        <w:spacing w:before="0" w:beforeAutospacing="0" w:after="0" w:afterAutospacing="0" w:line="360" w:lineRule="auto"/>
        <w:ind w:firstLine="709"/>
        <w:jc w:val="both"/>
        <w:rPr>
          <w:sz w:val="28"/>
          <w:szCs w:val="28"/>
        </w:rPr>
      </w:pPr>
      <w:r w:rsidRPr="0070137A">
        <w:rPr>
          <w:sz w:val="28"/>
          <w:szCs w:val="28"/>
        </w:rPr>
        <w:t>- оформление приемки соответствующими документами;</w:t>
      </w:r>
    </w:p>
    <w:p w:rsidR="0070137A" w:rsidRPr="0070137A" w:rsidRDefault="0070137A" w:rsidP="0070137A">
      <w:pPr>
        <w:pStyle w:val="a6"/>
        <w:shd w:val="clear" w:color="000000" w:fill="auto"/>
        <w:suppressAutoHyphens/>
        <w:spacing w:before="0" w:beforeAutospacing="0" w:after="0" w:afterAutospacing="0" w:line="360" w:lineRule="auto"/>
        <w:ind w:firstLine="709"/>
        <w:jc w:val="both"/>
        <w:rPr>
          <w:sz w:val="28"/>
          <w:szCs w:val="28"/>
        </w:rPr>
      </w:pPr>
      <w:r w:rsidRPr="0070137A">
        <w:rPr>
          <w:sz w:val="28"/>
          <w:szCs w:val="28"/>
        </w:rPr>
        <w:t>- принятие товаров на учет.</w:t>
      </w:r>
    </w:p>
    <w:p w:rsidR="0070137A" w:rsidRPr="0070137A" w:rsidRDefault="0070137A" w:rsidP="0070137A">
      <w:pPr>
        <w:shd w:val="clear" w:color="000000" w:fill="auto"/>
        <w:suppressAutoHyphens/>
        <w:spacing w:line="360" w:lineRule="auto"/>
        <w:ind w:firstLine="709"/>
        <w:jc w:val="both"/>
        <w:rPr>
          <w:rFonts w:ascii="Times New Roman" w:hAnsi="Times New Roman" w:cs="Times New Roman"/>
          <w:sz w:val="28"/>
          <w:szCs w:val="28"/>
        </w:rPr>
      </w:pPr>
      <w:r w:rsidRPr="0070137A">
        <w:rPr>
          <w:rFonts w:ascii="Times New Roman" w:hAnsi="Times New Roman" w:cs="Times New Roman"/>
          <w:sz w:val="28"/>
          <w:szCs w:val="28"/>
        </w:rPr>
        <w:t xml:space="preserve">Товары, принятые по количеству и качеству, из зоны приемки поступают в зону хранения. Тип хранения товара на складе – напольное. </w:t>
      </w:r>
    </w:p>
    <w:p w:rsidR="0070137A" w:rsidRPr="0070137A" w:rsidRDefault="0070137A" w:rsidP="0070137A">
      <w:pPr>
        <w:shd w:val="clear" w:color="000000" w:fill="auto"/>
        <w:suppressAutoHyphens/>
        <w:spacing w:line="360" w:lineRule="auto"/>
        <w:ind w:firstLine="709"/>
        <w:jc w:val="both"/>
        <w:rPr>
          <w:rFonts w:ascii="Times New Roman" w:hAnsi="Times New Roman" w:cs="Times New Roman"/>
          <w:sz w:val="28"/>
          <w:szCs w:val="28"/>
        </w:rPr>
      </w:pPr>
      <w:r w:rsidRPr="0070137A">
        <w:rPr>
          <w:rStyle w:val="ad"/>
          <w:rFonts w:ascii="Times New Roman" w:eastAsiaTheme="majorEastAsia" w:hAnsi="Times New Roman" w:cs="Times New Roman"/>
          <w:sz w:val="28"/>
          <w:szCs w:val="28"/>
        </w:rPr>
        <w:t>Напольное хранение</w:t>
      </w:r>
      <w:r w:rsidRPr="0070137A">
        <w:rPr>
          <w:rFonts w:ascii="Times New Roman" w:hAnsi="Times New Roman" w:cs="Times New Roman"/>
          <w:sz w:val="28"/>
          <w:szCs w:val="28"/>
        </w:rPr>
        <w:t xml:space="preserve"> – один из самых давних и простых способов складирования грузов. Именно этот вид хранения оптимален для крупногабаритных предметов или нестандартных грузов. На полу удобнее и проще разместить на полу крупную бытовую технику, ящики или мешки с продуктами, оборудование, мебель, стройматериалы и длинномерные предметы. При этом напольное размещение грузов не требует монтажа дополнительных конструкций и специальной техники. В связи с этим это еще и самый экономный способ хранения. При </w:t>
      </w:r>
      <w:proofErr w:type="spellStart"/>
      <w:r w:rsidRPr="0070137A">
        <w:rPr>
          <w:rFonts w:ascii="Times New Roman" w:hAnsi="Times New Roman" w:cs="Times New Roman"/>
          <w:sz w:val="28"/>
          <w:szCs w:val="28"/>
        </w:rPr>
        <w:t>бесстеллажном</w:t>
      </w:r>
      <w:proofErr w:type="spellEnd"/>
      <w:r w:rsidRPr="0070137A">
        <w:rPr>
          <w:rFonts w:ascii="Times New Roman" w:hAnsi="Times New Roman" w:cs="Times New Roman"/>
          <w:sz w:val="28"/>
          <w:szCs w:val="28"/>
        </w:rPr>
        <w:t xml:space="preserve"> (напольном) типе хранения может применяться любая техника. Для транспортировки грузов используются тележки и рохли.</w:t>
      </w:r>
    </w:p>
    <w:p w:rsidR="0070137A" w:rsidRPr="0070137A" w:rsidRDefault="0070137A" w:rsidP="0070137A">
      <w:pPr>
        <w:shd w:val="clear" w:color="000000" w:fill="auto"/>
        <w:suppressAutoHyphens/>
        <w:spacing w:line="360" w:lineRule="auto"/>
        <w:ind w:firstLine="709"/>
        <w:jc w:val="both"/>
        <w:rPr>
          <w:rFonts w:ascii="Times New Roman" w:hAnsi="Times New Roman" w:cs="Times New Roman"/>
          <w:sz w:val="28"/>
          <w:szCs w:val="28"/>
        </w:rPr>
      </w:pPr>
      <w:r w:rsidRPr="0070137A">
        <w:rPr>
          <w:rFonts w:ascii="Times New Roman" w:hAnsi="Times New Roman" w:cs="Times New Roman"/>
          <w:sz w:val="28"/>
          <w:szCs w:val="28"/>
        </w:rPr>
        <w:t>Операции по отпуску товаров составляют заключительную часть складского технологического процесса. От правильности их организации зависит рациональное и своевременное снабжение покупателей товарами в необходимом количестве и ассортименте.</w:t>
      </w:r>
    </w:p>
    <w:p w:rsidR="0070137A" w:rsidRPr="0070137A" w:rsidRDefault="0070137A" w:rsidP="0070137A">
      <w:pPr>
        <w:shd w:val="clear" w:color="000000" w:fill="auto"/>
        <w:suppressAutoHyphens/>
        <w:spacing w:line="360" w:lineRule="auto"/>
        <w:ind w:firstLine="709"/>
        <w:jc w:val="both"/>
        <w:rPr>
          <w:rFonts w:ascii="Times New Roman" w:hAnsi="Times New Roman" w:cs="Times New Roman"/>
          <w:sz w:val="28"/>
          <w:szCs w:val="28"/>
        </w:rPr>
      </w:pPr>
      <w:r w:rsidRPr="0070137A">
        <w:rPr>
          <w:rFonts w:ascii="Times New Roman" w:hAnsi="Times New Roman" w:cs="Times New Roman"/>
          <w:sz w:val="28"/>
          <w:szCs w:val="28"/>
        </w:rPr>
        <w:t>Эти операции включают в себя:</w:t>
      </w:r>
    </w:p>
    <w:p w:rsidR="0070137A" w:rsidRPr="0070137A" w:rsidRDefault="0070137A" w:rsidP="0070137A">
      <w:pPr>
        <w:shd w:val="clear" w:color="000000" w:fill="auto"/>
        <w:suppressAutoHyphens/>
        <w:spacing w:line="360" w:lineRule="auto"/>
        <w:ind w:firstLine="709"/>
        <w:jc w:val="both"/>
        <w:rPr>
          <w:rFonts w:ascii="Times New Roman" w:hAnsi="Times New Roman" w:cs="Times New Roman"/>
          <w:sz w:val="28"/>
          <w:szCs w:val="28"/>
        </w:rPr>
      </w:pPr>
      <w:r w:rsidRPr="0070137A">
        <w:rPr>
          <w:rFonts w:ascii="Times New Roman" w:hAnsi="Times New Roman" w:cs="Times New Roman"/>
          <w:sz w:val="28"/>
          <w:szCs w:val="28"/>
        </w:rPr>
        <w:t>- отборку товаров с мест хранения;</w:t>
      </w:r>
    </w:p>
    <w:p w:rsidR="0070137A" w:rsidRPr="0070137A" w:rsidRDefault="0070137A" w:rsidP="0070137A">
      <w:pPr>
        <w:pStyle w:val="a6"/>
        <w:shd w:val="clear" w:color="000000" w:fill="auto"/>
        <w:suppressAutoHyphens/>
        <w:spacing w:before="0" w:beforeAutospacing="0" w:after="0" w:afterAutospacing="0" w:line="360" w:lineRule="auto"/>
        <w:ind w:firstLine="709"/>
        <w:jc w:val="both"/>
        <w:rPr>
          <w:sz w:val="28"/>
          <w:szCs w:val="28"/>
        </w:rPr>
      </w:pPr>
      <w:r w:rsidRPr="0070137A">
        <w:rPr>
          <w:sz w:val="28"/>
          <w:szCs w:val="28"/>
        </w:rPr>
        <w:lastRenderedPageBreak/>
        <w:t>-  комплектование и упаковку отобранных товаров;</w:t>
      </w:r>
    </w:p>
    <w:p w:rsidR="0070137A" w:rsidRPr="0070137A" w:rsidRDefault="0070137A" w:rsidP="0070137A">
      <w:pPr>
        <w:pStyle w:val="a6"/>
        <w:shd w:val="clear" w:color="000000" w:fill="auto"/>
        <w:suppressAutoHyphens/>
        <w:spacing w:before="0" w:beforeAutospacing="0" w:after="0" w:afterAutospacing="0" w:line="360" w:lineRule="auto"/>
        <w:ind w:firstLine="709"/>
        <w:jc w:val="both"/>
        <w:rPr>
          <w:sz w:val="28"/>
          <w:szCs w:val="28"/>
        </w:rPr>
      </w:pPr>
      <w:r w:rsidRPr="0070137A">
        <w:rPr>
          <w:sz w:val="28"/>
          <w:szCs w:val="28"/>
        </w:rPr>
        <w:t>- оформление документов и передачу подготовленных товаров в экспедицию;</w:t>
      </w:r>
    </w:p>
    <w:p w:rsidR="0070137A" w:rsidRPr="0070137A" w:rsidRDefault="0070137A" w:rsidP="0070137A">
      <w:pPr>
        <w:pStyle w:val="a6"/>
        <w:shd w:val="clear" w:color="000000" w:fill="auto"/>
        <w:suppressAutoHyphens/>
        <w:spacing w:before="0" w:beforeAutospacing="0" w:after="0" w:afterAutospacing="0" w:line="360" w:lineRule="auto"/>
        <w:ind w:firstLine="709"/>
        <w:jc w:val="both"/>
        <w:rPr>
          <w:sz w:val="28"/>
          <w:szCs w:val="28"/>
        </w:rPr>
      </w:pPr>
      <w:r w:rsidRPr="0070137A">
        <w:rPr>
          <w:sz w:val="28"/>
          <w:szCs w:val="28"/>
        </w:rPr>
        <w:t>- погрузку товаров и их отправку.</w:t>
      </w:r>
    </w:p>
    <w:p w:rsidR="0070137A" w:rsidRPr="0070137A" w:rsidRDefault="0070137A" w:rsidP="0070137A">
      <w:pPr>
        <w:pStyle w:val="a6"/>
        <w:shd w:val="clear" w:color="000000" w:fill="auto"/>
        <w:suppressAutoHyphens/>
        <w:spacing w:before="0" w:beforeAutospacing="0" w:after="0" w:afterAutospacing="0" w:line="360" w:lineRule="auto"/>
        <w:ind w:firstLine="709"/>
        <w:jc w:val="both"/>
        <w:rPr>
          <w:sz w:val="28"/>
          <w:szCs w:val="28"/>
        </w:rPr>
      </w:pPr>
      <w:r w:rsidRPr="0070137A">
        <w:rPr>
          <w:sz w:val="28"/>
          <w:szCs w:val="28"/>
        </w:rPr>
        <w:t xml:space="preserve">Перечисленным операциям предшествует работа по организации доставки товаров по оптимальному маршруту. На предприятии </w:t>
      </w:r>
      <w:r w:rsidRPr="0070137A">
        <w:rPr>
          <w:rStyle w:val="ad"/>
          <w:rFonts w:eastAsiaTheme="majorEastAsia"/>
          <w:b w:val="0"/>
          <w:color w:val="000000"/>
          <w:sz w:val="28"/>
          <w:shd w:val="clear" w:color="auto" w:fill="FFFFFF"/>
        </w:rPr>
        <w:t>ООО «</w:t>
      </w:r>
      <w:r>
        <w:rPr>
          <w:rStyle w:val="ad"/>
          <w:rFonts w:eastAsiaTheme="majorEastAsia"/>
          <w:b w:val="0"/>
          <w:color w:val="000000"/>
          <w:sz w:val="28"/>
          <w:shd w:val="clear" w:color="auto" w:fill="FFFFFF"/>
        </w:rPr>
        <w:t xml:space="preserve">ПК </w:t>
      </w:r>
      <w:proofErr w:type="spellStart"/>
      <w:r w:rsidRPr="0070137A">
        <w:rPr>
          <w:rStyle w:val="ad"/>
          <w:rFonts w:eastAsiaTheme="majorEastAsia"/>
          <w:b w:val="0"/>
          <w:color w:val="000000"/>
          <w:sz w:val="28"/>
          <w:shd w:val="clear" w:color="auto" w:fill="FFFFFF"/>
        </w:rPr>
        <w:t>ВентКомплекс</w:t>
      </w:r>
      <w:proofErr w:type="spellEnd"/>
      <w:r w:rsidRPr="0070137A">
        <w:rPr>
          <w:rStyle w:val="ad"/>
          <w:rFonts w:eastAsiaTheme="majorEastAsia"/>
          <w:b w:val="0"/>
          <w:color w:val="000000"/>
          <w:sz w:val="28"/>
          <w:shd w:val="clear" w:color="auto" w:fill="FFFFFF"/>
        </w:rPr>
        <w:t>»</w:t>
      </w:r>
      <w:r w:rsidRPr="0070137A">
        <w:rPr>
          <w:rStyle w:val="ad"/>
          <w:color w:val="000000"/>
          <w:sz w:val="28"/>
          <w:shd w:val="clear" w:color="auto" w:fill="FFFFFF"/>
        </w:rPr>
        <w:t xml:space="preserve"> </w:t>
      </w:r>
      <w:r w:rsidRPr="0070137A">
        <w:rPr>
          <w:sz w:val="28"/>
          <w:szCs w:val="28"/>
        </w:rPr>
        <w:t>занимается специалист, менеджер о работе с клиентами, который координирует и выбирает оптимальный маршрут, по которому возможно доставить товар в кратчайшие сроки (или предусмотренные сроки) с минимальными затратами, а также с минимальным вредом для объекта доставки.</w:t>
      </w:r>
    </w:p>
    <w:p w:rsidR="0070137A" w:rsidRPr="0070137A" w:rsidRDefault="0070137A" w:rsidP="0070137A">
      <w:pPr>
        <w:shd w:val="clear" w:color="000000" w:fill="auto"/>
        <w:suppressAutoHyphens/>
        <w:spacing w:line="360" w:lineRule="auto"/>
        <w:ind w:firstLine="709"/>
        <w:jc w:val="both"/>
        <w:rPr>
          <w:rFonts w:ascii="Times New Roman" w:hAnsi="Times New Roman" w:cs="Times New Roman"/>
          <w:sz w:val="28"/>
          <w:szCs w:val="28"/>
        </w:rPr>
      </w:pPr>
      <w:r w:rsidRPr="0070137A">
        <w:rPr>
          <w:rFonts w:ascii="Times New Roman" w:hAnsi="Times New Roman" w:cs="Times New Roman"/>
          <w:sz w:val="28"/>
          <w:szCs w:val="28"/>
        </w:rPr>
        <w:t>У склада есть парковка для машин, прибывших под погрузку или разгрузку. Парковка может вместить в себя только 8 транспортных средств.</w:t>
      </w:r>
    </w:p>
    <w:p w:rsidR="0070137A" w:rsidRPr="0070137A" w:rsidRDefault="0070137A" w:rsidP="0070137A">
      <w:pPr>
        <w:shd w:val="clear" w:color="000000" w:fill="auto"/>
        <w:suppressAutoHyphens/>
        <w:spacing w:line="360" w:lineRule="auto"/>
        <w:ind w:firstLine="709"/>
        <w:jc w:val="both"/>
        <w:rPr>
          <w:rFonts w:ascii="Times New Roman" w:hAnsi="Times New Roman" w:cs="Times New Roman"/>
          <w:sz w:val="28"/>
          <w:szCs w:val="28"/>
        </w:rPr>
      </w:pPr>
      <w:r w:rsidRPr="0070137A">
        <w:rPr>
          <w:rFonts w:ascii="Times New Roman" w:hAnsi="Times New Roman" w:cs="Times New Roman"/>
          <w:sz w:val="28"/>
          <w:szCs w:val="28"/>
        </w:rPr>
        <w:t xml:space="preserve">Водитель, получивший продукцию для доставки, расписывается в журнале, в котором указывается номер путевого листа. Выезд загруженного автомобиля с территории предприятия разрешается только при наличии соответствующего пропуска. </w:t>
      </w:r>
    </w:p>
    <w:p w:rsidR="0070137A" w:rsidRPr="0070137A" w:rsidRDefault="0070137A" w:rsidP="0070137A">
      <w:pPr>
        <w:pStyle w:val="a6"/>
        <w:shd w:val="clear" w:color="000000" w:fill="auto"/>
        <w:suppressAutoHyphens/>
        <w:spacing w:before="0" w:beforeAutospacing="0" w:after="0" w:afterAutospacing="0" w:line="360" w:lineRule="auto"/>
        <w:ind w:firstLine="709"/>
        <w:jc w:val="both"/>
        <w:rPr>
          <w:sz w:val="28"/>
          <w:szCs w:val="28"/>
        </w:rPr>
      </w:pPr>
      <w:r w:rsidRPr="0070137A">
        <w:rPr>
          <w:sz w:val="28"/>
          <w:szCs w:val="28"/>
        </w:rPr>
        <w:t>При прибытии транспортных средств на склад в первую очередь проверяется наличие сопроводительных документов (товаротранспортной накладной, счета-фактуры, технического паспорта, сертификата соответствия ГОСТу, удостоверения о качестве и др.) и их содержание на предмет соответствия условиям (отправитель, получатель, количество, ассортимент, упаковка и т. д.), зафиксированным в договоре поставки. Отсутствие какого-либо из этих документов не должно приостанавливать приемку товара. В этом случае составляется акт о фактическом наличии товара, а в акте приемки указывается, какие документы отсутствуют.</w:t>
      </w:r>
    </w:p>
    <w:p w:rsidR="00BC1F1E" w:rsidRDefault="00BC1F1E">
      <w:pPr>
        <w:rPr>
          <w:rFonts w:ascii="Times New Roman" w:hAnsi="Times New Roman" w:cs="Times New Roman"/>
          <w:b/>
          <w:color w:val="000000" w:themeColor="text1"/>
          <w:sz w:val="28"/>
        </w:rPr>
      </w:pPr>
      <w:r>
        <w:rPr>
          <w:rFonts w:ascii="Times New Roman" w:hAnsi="Times New Roman" w:cs="Times New Roman"/>
          <w:b/>
          <w:color w:val="000000" w:themeColor="text1"/>
          <w:sz w:val="28"/>
        </w:rPr>
        <w:br w:type="page"/>
      </w:r>
    </w:p>
    <w:p w:rsidR="00BC1F1E" w:rsidRPr="00BC1F1E" w:rsidRDefault="00BC1F1E" w:rsidP="00BC1F1E">
      <w:pPr>
        <w:spacing w:after="60" w:line="360" w:lineRule="auto"/>
        <w:jc w:val="center"/>
        <w:rPr>
          <w:rFonts w:ascii="Times New Roman" w:hAnsi="Times New Roman" w:cs="Times New Roman"/>
          <w:b/>
          <w:sz w:val="28"/>
          <w:szCs w:val="28"/>
        </w:rPr>
      </w:pPr>
      <w:r w:rsidRPr="00BC1F1E">
        <w:rPr>
          <w:rFonts w:ascii="Times New Roman" w:hAnsi="Times New Roman" w:cs="Times New Roman"/>
          <w:b/>
          <w:sz w:val="28"/>
        </w:rPr>
        <w:lastRenderedPageBreak/>
        <w:t>РАЗДЕЛ</w:t>
      </w:r>
      <w:r w:rsidRPr="00BC1F1E">
        <w:rPr>
          <w:rFonts w:ascii="Times New Roman" w:hAnsi="Times New Roman" w:cs="Times New Roman"/>
          <w:b/>
          <w:sz w:val="28"/>
          <w:szCs w:val="28"/>
        </w:rPr>
        <w:t xml:space="preserve"> 5.</w:t>
      </w:r>
      <w:r w:rsidRPr="00BC1F1E">
        <w:rPr>
          <w:rFonts w:ascii="Times New Roman" w:hAnsi="Times New Roman" w:cs="Times New Roman"/>
          <w:b/>
          <w:caps/>
          <w:sz w:val="28"/>
          <w:szCs w:val="28"/>
        </w:rPr>
        <w:t xml:space="preserve"> Участие в</w:t>
      </w:r>
      <w:r w:rsidRPr="00BC1F1E">
        <w:rPr>
          <w:rFonts w:ascii="Times New Roman" w:hAnsi="Times New Roman" w:cs="Times New Roman"/>
          <w:b/>
          <w:sz w:val="28"/>
          <w:szCs w:val="28"/>
        </w:rPr>
        <w:t xml:space="preserve"> ПРОВЕДЕНИИ ПРИЕМКИ ТОВАРОВ ПО КОЛИЧЕСТВУ И КАЧЕСТВУ И ИХ ДОКУМЕНТАЛЬНОМ ОФОРМЛЕНИИ</w:t>
      </w:r>
    </w:p>
    <w:p w:rsidR="00BC1F1E" w:rsidRPr="00BC1F1E" w:rsidRDefault="00BC1F1E" w:rsidP="00BC1F1E">
      <w:pPr>
        <w:spacing w:after="60" w:line="360" w:lineRule="auto"/>
        <w:ind w:firstLine="357"/>
        <w:jc w:val="center"/>
        <w:rPr>
          <w:rFonts w:ascii="Times New Roman" w:hAnsi="Times New Roman" w:cs="Times New Roman"/>
          <w:b/>
          <w:sz w:val="28"/>
          <w:szCs w:val="28"/>
        </w:rPr>
      </w:pPr>
      <w:r w:rsidRPr="00BC1F1E">
        <w:rPr>
          <w:rFonts w:ascii="Times New Roman" w:hAnsi="Times New Roman" w:cs="Times New Roman"/>
          <w:b/>
          <w:sz w:val="28"/>
          <w:szCs w:val="28"/>
        </w:rPr>
        <w:t>5.1 Формы товароснабжения</w:t>
      </w:r>
    </w:p>
    <w:p w:rsidR="00BC1F1E" w:rsidRPr="00BC1F1E" w:rsidRDefault="00BC1F1E" w:rsidP="00BC1F1E">
      <w:pPr>
        <w:spacing w:line="360" w:lineRule="auto"/>
        <w:rPr>
          <w:rFonts w:ascii="Times New Roman" w:hAnsi="Times New Roman" w:cs="Times New Roman"/>
          <w:b/>
          <w:color w:val="000000" w:themeColor="text1"/>
          <w:sz w:val="28"/>
          <w:szCs w:val="28"/>
        </w:rPr>
      </w:pPr>
    </w:p>
    <w:p w:rsidR="00BC1F1E" w:rsidRDefault="00BC1F1E" w:rsidP="00BC1F1E">
      <w:pPr>
        <w:tabs>
          <w:tab w:val="left" w:pos="3825"/>
        </w:tabs>
        <w:suppressAutoHyphens/>
        <w:spacing w:line="360" w:lineRule="auto"/>
        <w:ind w:firstLine="709"/>
        <w:jc w:val="both"/>
        <w:rPr>
          <w:rFonts w:ascii="Times New Roman" w:hAnsi="Times New Roman" w:cs="Times New Roman"/>
          <w:color w:val="000000" w:themeColor="text1"/>
          <w:sz w:val="28"/>
          <w:szCs w:val="28"/>
        </w:rPr>
      </w:pPr>
      <w:r w:rsidRPr="00BC1F1E">
        <w:rPr>
          <w:rFonts w:ascii="Times New Roman" w:hAnsi="Times New Roman" w:cs="Times New Roman"/>
          <w:color w:val="000000" w:themeColor="text1"/>
          <w:sz w:val="28"/>
          <w:szCs w:val="28"/>
        </w:rPr>
        <w:t xml:space="preserve">В </w:t>
      </w:r>
      <w:r w:rsidRPr="00BC1F1E">
        <w:rPr>
          <w:rStyle w:val="ad"/>
          <w:rFonts w:ascii="Times New Roman" w:eastAsiaTheme="majorEastAsia" w:hAnsi="Times New Roman" w:cs="Times New Roman"/>
          <w:b w:val="0"/>
          <w:color w:val="000000" w:themeColor="text1"/>
          <w:sz w:val="28"/>
          <w:shd w:val="clear" w:color="auto" w:fill="FFFFFF"/>
        </w:rPr>
        <w:t xml:space="preserve">ООО «ПК </w:t>
      </w:r>
      <w:proofErr w:type="spellStart"/>
      <w:r w:rsidRPr="00BC1F1E">
        <w:rPr>
          <w:rStyle w:val="ad"/>
          <w:rFonts w:ascii="Times New Roman" w:eastAsiaTheme="majorEastAsia" w:hAnsi="Times New Roman" w:cs="Times New Roman"/>
          <w:b w:val="0"/>
          <w:color w:val="000000" w:themeColor="text1"/>
          <w:sz w:val="28"/>
          <w:shd w:val="clear" w:color="auto" w:fill="FFFFFF"/>
        </w:rPr>
        <w:t>ВентКомплекс</w:t>
      </w:r>
      <w:proofErr w:type="spellEnd"/>
      <w:r w:rsidRPr="00BC1F1E">
        <w:rPr>
          <w:rStyle w:val="ad"/>
          <w:rFonts w:ascii="Times New Roman" w:eastAsiaTheme="majorEastAsia" w:hAnsi="Times New Roman" w:cs="Times New Roman"/>
          <w:b w:val="0"/>
          <w:color w:val="000000" w:themeColor="text1"/>
          <w:sz w:val="28"/>
          <w:shd w:val="clear" w:color="auto" w:fill="FFFFFF"/>
        </w:rPr>
        <w:t>»</w:t>
      </w:r>
      <w:r w:rsidRPr="00BC1F1E">
        <w:rPr>
          <w:rStyle w:val="ad"/>
          <w:rFonts w:ascii="Times New Roman" w:hAnsi="Times New Roman" w:cs="Times New Roman"/>
          <w:color w:val="000000" w:themeColor="text1"/>
          <w:sz w:val="28"/>
          <w:shd w:val="clear" w:color="auto" w:fill="FFFFFF"/>
        </w:rPr>
        <w:t xml:space="preserve"> </w:t>
      </w:r>
      <w:r w:rsidRPr="00BC1F1E">
        <w:rPr>
          <w:rFonts w:ascii="Times New Roman" w:hAnsi="Times New Roman" w:cs="Times New Roman"/>
          <w:color w:val="000000" w:themeColor="text1"/>
          <w:sz w:val="28"/>
          <w:szCs w:val="28"/>
        </w:rPr>
        <w:t xml:space="preserve">в основном применяется складская форма товароснабжения. Складская форма обусловлена наличием складов в оптово-посреднической сфере, обеспечивающих концентрацию товаров и устойчивое снабжение торговых предприятий. </w:t>
      </w:r>
    </w:p>
    <w:p w:rsidR="00BC1F1E" w:rsidRDefault="00BC1F1E" w:rsidP="00BC1F1E">
      <w:pPr>
        <w:tabs>
          <w:tab w:val="left" w:pos="3825"/>
        </w:tabs>
        <w:suppressAutoHyphens/>
        <w:spacing w:line="360" w:lineRule="auto"/>
        <w:ind w:firstLine="709"/>
        <w:jc w:val="both"/>
        <w:rPr>
          <w:rFonts w:ascii="Times New Roman" w:hAnsi="Times New Roman" w:cs="Times New Roman"/>
          <w:color w:val="000000" w:themeColor="text1"/>
          <w:sz w:val="28"/>
          <w:szCs w:val="28"/>
        </w:rPr>
      </w:pPr>
      <w:r w:rsidRPr="00BC1F1E">
        <w:rPr>
          <w:rFonts w:ascii="Times New Roman" w:hAnsi="Times New Roman" w:cs="Times New Roman"/>
          <w:color w:val="000000" w:themeColor="text1"/>
          <w:sz w:val="28"/>
          <w:szCs w:val="28"/>
        </w:rPr>
        <w:t>Склады выделяются в товаропроводящее звено в цепи обращения товаров. В результате складской организации прохождения товаров оптовики получают возможность реализовать продукцию широкому кругу потребителей.</w:t>
      </w:r>
    </w:p>
    <w:p w:rsidR="00BC1F1E" w:rsidRPr="00BC1F1E" w:rsidRDefault="00BC1F1E" w:rsidP="00BC1F1E">
      <w:pPr>
        <w:tabs>
          <w:tab w:val="left" w:pos="3825"/>
        </w:tabs>
        <w:suppressAutoHyphens/>
        <w:spacing w:line="360" w:lineRule="auto"/>
        <w:ind w:firstLine="709"/>
        <w:jc w:val="both"/>
        <w:rPr>
          <w:rFonts w:ascii="Times New Roman" w:hAnsi="Times New Roman" w:cs="Times New Roman"/>
          <w:color w:val="000000" w:themeColor="text1"/>
          <w:sz w:val="28"/>
          <w:szCs w:val="28"/>
        </w:rPr>
      </w:pPr>
      <w:r w:rsidRPr="00BC1F1E">
        <w:rPr>
          <w:rFonts w:ascii="Times New Roman" w:hAnsi="Times New Roman" w:cs="Times New Roman"/>
          <w:color w:val="000000" w:themeColor="text1"/>
          <w:sz w:val="28"/>
          <w:szCs w:val="28"/>
        </w:rPr>
        <w:t>Основанием для завоза товаров в предприятие служит заявка. Она составляется по установленной форме. В ней указывают наименование товаров и основные их ассортиментные признаки (вид, сорт и т. д.), требуемое количество товаров. Заявку, составленную в двух экземплярах, подписывает заведующий отделом сбыта или директор предприятия, затем ее заверяют печатью и направляют поставщику для исполнения.</w:t>
      </w:r>
    </w:p>
    <w:p w:rsidR="00BC1F1E" w:rsidRPr="00BC1F1E" w:rsidRDefault="00BC1F1E" w:rsidP="00BC1F1E">
      <w:pPr>
        <w:tabs>
          <w:tab w:val="left" w:pos="3825"/>
        </w:tabs>
        <w:suppressAutoHyphens/>
        <w:spacing w:line="360" w:lineRule="auto"/>
        <w:ind w:firstLine="709"/>
        <w:jc w:val="both"/>
        <w:rPr>
          <w:rFonts w:ascii="Times New Roman" w:hAnsi="Times New Roman" w:cs="Times New Roman"/>
          <w:color w:val="000000" w:themeColor="text1"/>
          <w:sz w:val="28"/>
          <w:szCs w:val="28"/>
        </w:rPr>
      </w:pPr>
      <w:r w:rsidRPr="00BC1F1E">
        <w:rPr>
          <w:rFonts w:ascii="Times New Roman" w:hAnsi="Times New Roman" w:cs="Times New Roman"/>
          <w:color w:val="000000" w:themeColor="text1"/>
          <w:sz w:val="28"/>
          <w:szCs w:val="28"/>
        </w:rPr>
        <w:t>Характеристики складской формы представлены в таблице 7.</w:t>
      </w:r>
    </w:p>
    <w:p w:rsidR="00BC1F1E" w:rsidRDefault="00BC1F1E" w:rsidP="00BC1F1E">
      <w:pPr>
        <w:tabs>
          <w:tab w:val="left" w:pos="3825"/>
        </w:tabs>
        <w:suppressAutoHyphens/>
        <w:spacing w:line="360" w:lineRule="auto"/>
        <w:ind w:firstLine="709"/>
        <w:jc w:val="right"/>
        <w:rPr>
          <w:rFonts w:ascii="Times New Roman" w:hAnsi="Times New Roman" w:cs="Times New Roman"/>
          <w:color w:val="000000" w:themeColor="text1"/>
          <w:sz w:val="28"/>
          <w:szCs w:val="28"/>
        </w:rPr>
      </w:pPr>
      <w:r w:rsidRPr="00BC1F1E">
        <w:rPr>
          <w:rFonts w:ascii="Times New Roman" w:hAnsi="Times New Roman" w:cs="Times New Roman"/>
          <w:color w:val="000000" w:themeColor="text1"/>
          <w:sz w:val="28"/>
          <w:szCs w:val="28"/>
        </w:rPr>
        <w:t>Таблица 7</w:t>
      </w:r>
    </w:p>
    <w:p w:rsidR="00BC1F1E" w:rsidRPr="00BC1F1E" w:rsidRDefault="00BC1F1E" w:rsidP="00BC1F1E">
      <w:pPr>
        <w:tabs>
          <w:tab w:val="left" w:pos="3825"/>
        </w:tabs>
        <w:suppressAutoHyphens/>
        <w:spacing w:line="360" w:lineRule="auto"/>
        <w:ind w:firstLine="709"/>
        <w:jc w:val="center"/>
        <w:rPr>
          <w:rFonts w:ascii="Times New Roman" w:hAnsi="Times New Roman" w:cs="Times New Roman"/>
          <w:b/>
          <w:color w:val="000000" w:themeColor="text1"/>
          <w:sz w:val="28"/>
          <w:szCs w:val="28"/>
        </w:rPr>
      </w:pPr>
      <w:r w:rsidRPr="00BC1F1E">
        <w:rPr>
          <w:rFonts w:ascii="Times New Roman" w:hAnsi="Times New Roman" w:cs="Times New Roman"/>
          <w:b/>
          <w:color w:val="000000" w:themeColor="text1"/>
          <w:sz w:val="28"/>
          <w:szCs w:val="28"/>
        </w:rPr>
        <w:t>Характеристики складской формы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999"/>
        <w:gridCol w:w="3458"/>
      </w:tblGrid>
      <w:tr w:rsidR="00BC1F1E" w:rsidRPr="00BC1F1E" w:rsidTr="00BC1F1E">
        <w:tc>
          <w:tcPr>
            <w:tcW w:w="3114" w:type="dxa"/>
            <w:shd w:val="clear" w:color="auto" w:fill="auto"/>
          </w:tcPr>
          <w:p w:rsidR="00BC1F1E" w:rsidRPr="00BC1F1E" w:rsidRDefault="00BC1F1E" w:rsidP="003857FC">
            <w:pPr>
              <w:jc w:val="center"/>
              <w:rPr>
                <w:rFonts w:ascii="Times New Roman" w:hAnsi="Times New Roman" w:cs="Times New Roman"/>
                <w:b/>
                <w:color w:val="000000" w:themeColor="text1"/>
              </w:rPr>
            </w:pPr>
            <w:r w:rsidRPr="00BC1F1E">
              <w:rPr>
                <w:rFonts w:ascii="Times New Roman" w:hAnsi="Times New Roman" w:cs="Times New Roman"/>
                <w:b/>
                <w:color w:val="000000" w:themeColor="text1"/>
              </w:rPr>
              <w:t>Формы товароснабжения торгового предприятия</w:t>
            </w:r>
          </w:p>
        </w:tc>
        <w:tc>
          <w:tcPr>
            <w:tcW w:w="2999" w:type="dxa"/>
            <w:shd w:val="clear" w:color="auto" w:fill="auto"/>
          </w:tcPr>
          <w:p w:rsidR="00BC1F1E" w:rsidRPr="00BC1F1E" w:rsidRDefault="00BC1F1E" w:rsidP="003857FC">
            <w:pPr>
              <w:jc w:val="center"/>
              <w:rPr>
                <w:rFonts w:ascii="Times New Roman" w:hAnsi="Times New Roman" w:cs="Times New Roman"/>
                <w:b/>
                <w:color w:val="000000" w:themeColor="text1"/>
              </w:rPr>
            </w:pPr>
            <w:r w:rsidRPr="00BC1F1E">
              <w:rPr>
                <w:rFonts w:ascii="Times New Roman" w:hAnsi="Times New Roman" w:cs="Times New Roman"/>
                <w:b/>
                <w:color w:val="000000" w:themeColor="text1"/>
              </w:rPr>
              <w:t>Характеристика</w:t>
            </w:r>
          </w:p>
        </w:tc>
        <w:tc>
          <w:tcPr>
            <w:tcW w:w="3458" w:type="dxa"/>
            <w:shd w:val="clear" w:color="auto" w:fill="auto"/>
          </w:tcPr>
          <w:p w:rsidR="00BC1F1E" w:rsidRPr="00BC1F1E" w:rsidRDefault="00BC1F1E" w:rsidP="003857FC">
            <w:pPr>
              <w:jc w:val="center"/>
              <w:rPr>
                <w:rFonts w:ascii="Times New Roman" w:hAnsi="Times New Roman" w:cs="Times New Roman"/>
                <w:b/>
                <w:color w:val="000000" w:themeColor="text1"/>
              </w:rPr>
            </w:pPr>
            <w:r w:rsidRPr="00BC1F1E">
              <w:rPr>
                <w:rFonts w:ascii="Times New Roman" w:hAnsi="Times New Roman" w:cs="Times New Roman"/>
                <w:b/>
                <w:color w:val="000000" w:themeColor="text1"/>
              </w:rPr>
              <w:t>Предложения</w:t>
            </w:r>
          </w:p>
        </w:tc>
      </w:tr>
      <w:tr w:rsidR="00BC1F1E" w:rsidRPr="00BC1F1E" w:rsidTr="00BC1F1E">
        <w:tc>
          <w:tcPr>
            <w:tcW w:w="3114" w:type="dxa"/>
            <w:shd w:val="clear" w:color="auto" w:fill="auto"/>
          </w:tcPr>
          <w:p w:rsidR="00BC1F1E" w:rsidRPr="00BC1F1E" w:rsidRDefault="00BC1F1E" w:rsidP="003857FC">
            <w:pPr>
              <w:jc w:val="both"/>
              <w:rPr>
                <w:rFonts w:ascii="Times New Roman" w:hAnsi="Times New Roman" w:cs="Times New Roman"/>
                <w:color w:val="000000" w:themeColor="text1"/>
              </w:rPr>
            </w:pPr>
            <w:r w:rsidRPr="00BC1F1E">
              <w:rPr>
                <w:rFonts w:ascii="Times New Roman" w:hAnsi="Times New Roman" w:cs="Times New Roman"/>
                <w:color w:val="000000" w:themeColor="text1"/>
              </w:rPr>
              <w:t xml:space="preserve">Складская </w:t>
            </w:r>
          </w:p>
        </w:tc>
        <w:tc>
          <w:tcPr>
            <w:tcW w:w="2999" w:type="dxa"/>
            <w:shd w:val="clear" w:color="auto" w:fill="auto"/>
          </w:tcPr>
          <w:p w:rsidR="00BC1F1E" w:rsidRPr="00BC1F1E" w:rsidRDefault="00BC1F1E" w:rsidP="003857FC">
            <w:pPr>
              <w:jc w:val="both"/>
              <w:rPr>
                <w:rFonts w:ascii="Times New Roman" w:hAnsi="Times New Roman" w:cs="Times New Roman"/>
                <w:color w:val="000000" w:themeColor="text1"/>
              </w:rPr>
            </w:pPr>
            <w:r w:rsidRPr="00BC1F1E">
              <w:rPr>
                <w:rFonts w:ascii="Times New Roman" w:hAnsi="Times New Roman" w:cs="Times New Roman"/>
                <w:color w:val="000000" w:themeColor="text1"/>
              </w:rPr>
              <w:t>Такая форма дает возможность концентрировать на складах необходимый запас ТМЦ, вести подсортировку и учет продукции и ТМЦ</w:t>
            </w:r>
          </w:p>
        </w:tc>
        <w:tc>
          <w:tcPr>
            <w:tcW w:w="3458" w:type="dxa"/>
            <w:shd w:val="clear" w:color="auto" w:fill="auto"/>
          </w:tcPr>
          <w:p w:rsidR="00BC1F1E" w:rsidRPr="00BC1F1E" w:rsidRDefault="00BC1F1E" w:rsidP="003857FC">
            <w:pPr>
              <w:jc w:val="both"/>
              <w:rPr>
                <w:rFonts w:ascii="Times New Roman" w:hAnsi="Times New Roman" w:cs="Times New Roman"/>
                <w:color w:val="000000" w:themeColor="text1"/>
              </w:rPr>
            </w:pPr>
            <w:bookmarkStart w:id="15" w:name="109"/>
            <w:r w:rsidRPr="00BC1F1E">
              <w:rPr>
                <w:rFonts w:ascii="Times New Roman" w:hAnsi="Times New Roman" w:cs="Times New Roman"/>
                <w:color w:val="000000" w:themeColor="text1"/>
              </w:rPr>
              <w:t>В результате складской организации прохождения товаров оптовики получают возможность реализовать продукцию широкому кругу потребителей.</w:t>
            </w:r>
            <w:bookmarkEnd w:id="15"/>
          </w:p>
        </w:tc>
      </w:tr>
    </w:tbl>
    <w:p w:rsidR="00BC1F1E" w:rsidRPr="00BC1F1E" w:rsidRDefault="00BC1F1E" w:rsidP="00BC1F1E">
      <w:pPr>
        <w:suppressAutoHyphens/>
        <w:spacing w:line="360" w:lineRule="auto"/>
        <w:ind w:firstLine="709"/>
        <w:jc w:val="both"/>
        <w:rPr>
          <w:rFonts w:ascii="Times New Roman" w:hAnsi="Times New Roman" w:cs="Times New Roman"/>
          <w:color w:val="000000" w:themeColor="text1"/>
          <w:sz w:val="28"/>
          <w:szCs w:val="28"/>
        </w:rPr>
      </w:pPr>
    </w:p>
    <w:p w:rsidR="00BC1F1E" w:rsidRPr="00BC1F1E" w:rsidRDefault="00BC1F1E" w:rsidP="00BC1F1E">
      <w:pPr>
        <w:shd w:val="clear" w:color="auto" w:fill="FFFFFF"/>
        <w:spacing w:line="360" w:lineRule="auto"/>
        <w:ind w:firstLine="709"/>
        <w:jc w:val="both"/>
        <w:rPr>
          <w:rFonts w:ascii="Times New Roman" w:hAnsi="Times New Roman" w:cs="Times New Roman"/>
          <w:color w:val="000000" w:themeColor="text1"/>
          <w:sz w:val="28"/>
          <w:szCs w:val="28"/>
        </w:rPr>
      </w:pPr>
      <w:r w:rsidRPr="00BC1F1E">
        <w:rPr>
          <w:rFonts w:ascii="Times New Roman" w:hAnsi="Times New Roman" w:cs="Times New Roman"/>
          <w:color w:val="000000" w:themeColor="text1"/>
          <w:sz w:val="28"/>
          <w:szCs w:val="28"/>
        </w:rPr>
        <w:t>Поставка материалов для производства продукции производится со склада готовой продукции предприятий-производителей самовывозом. Перевозка продукции осуществляется специальным автотранспортом предприятия.</w:t>
      </w:r>
    </w:p>
    <w:p w:rsidR="00BC1F1E" w:rsidRPr="00BC1F1E" w:rsidRDefault="00BC1F1E" w:rsidP="00BC1F1E">
      <w:pPr>
        <w:shd w:val="clear" w:color="auto" w:fill="FFFFFF"/>
        <w:spacing w:line="360" w:lineRule="auto"/>
        <w:ind w:firstLine="709"/>
        <w:jc w:val="both"/>
        <w:rPr>
          <w:rFonts w:ascii="Times New Roman" w:hAnsi="Times New Roman" w:cs="Times New Roman"/>
          <w:color w:val="000000" w:themeColor="text1"/>
          <w:sz w:val="28"/>
          <w:szCs w:val="28"/>
        </w:rPr>
      </w:pPr>
      <w:r w:rsidRPr="00BC1F1E">
        <w:rPr>
          <w:rFonts w:ascii="Times New Roman" w:hAnsi="Times New Roman" w:cs="Times New Roman"/>
          <w:color w:val="000000" w:themeColor="text1"/>
          <w:sz w:val="28"/>
          <w:szCs w:val="28"/>
        </w:rPr>
        <w:lastRenderedPageBreak/>
        <w:t xml:space="preserve">Для </w:t>
      </w:r>
      <w:r w:rsidRPr="00BC1F1E">
        <w:rPr>
          <w:rStyle w:val="ad"/>
          <w:rFonts w:ascii="Times New Roman" w:eastAsiaTheme="majorEastAsia" w:hAnsi="Times New Roman" w:cs="Times New Roman"/>
          <w:b w:val="0"/>
          <w:color w:val="000000" w:themeColor="text1"/>
          <w:sz w:val="28"/>
          <w:shd w:val="clear" w:color="auto" w:fill="FFFFFF"/>
        </w:rPr>
        <w:t xml:space="preserve">ООО «ПК </w:t>
      </w:r>
      <w:proofErr w:type="spellStart"/>
      <w:r w:rsidRPr="00BC1F1E">
        <w:rPr>
          <w:rStyle w:val="ad"/>
          <w:rFonts w:ascii="Times New Roman" w:eastAsiaTheme="majorEastAsia" w:hAnsi="Times New Roman" w:cs="Times New Roman"/>
          <w:b w:val="0"/>
          <w:color w:val="000000" w:themeColor="text1"/>
          <w:sz w:val="28"/>
          <w:shd w:val="clear" w:color="auto" w:fill="FFFFFF"/>
        </w:rPr>
        <w:t>ВентКомплекс</w:t>
      </w:r>
      <w:proofErr w:type="spellEnd"/>
      <w:r w:rsidRPr="00BC1F1E">
        <w:rPr>
          <w:rStyle w:val="ad"/>
          <w:rFonts w:ascii="Times New Roman" w:eastAsiaTheme="majorEastAsia" w:hAnsi="Times New Roman" w:cs="Times New Roman"/>
          <w:b w:val="0"/>
          <w:color w:val="000000" w:themeColor="text1"/>
          <w:sz w:val="28"/>
          <w:shd w:val="clear" w:color="auto" w:fill="FFFFFF"/>
        </w:rPr>
        <w:t>»</w:t>
      </w:r>
      <w:r w:rsidRPr="00BC1F1E">
        <w:rPr>
          <w:rStyle w:val="ad"/>
          <w:rFonts w:ascii="Times New Roman" w:hAnsi="Times New Roman" w:cs="Times New Roman"/>
          <w:color w:val="000000" w:themeColor="text1"/>
          <w:sz w:val="28"/>
          <w:shd w:val="clear" w:color="auto" w:fill="FFFFFF"/>
        </w:rPr>
        <w:t xml:space="preserve"> </w:t>
      </w:r>
      <w:r w:rsidRPr="00BC1F1E">
        <w:rPr>
          <w:rFonts w:ascii="Times New Roman" w:hAnsi="Times New Roman" w:cs="Times New Roman"/>
          <w:color w:val="000000" w:themeColor="text1"/>
          <w:sz w:val="28"/>
          <w:szCs w:val="28"/>
        </w:rPr>
        <w:t xml:space="preserve">вопрос выбора поставщиков является важным фактором своевременного удовлетворения потребительского спроса. От выбора поставщика зависят: издержки, качество, своевременность поставок и др., а, следовательно, и объем товарооборота. Все это приводит к необходимости тщательного выбора поставщиков. </w:t>
      </w:r>
      <w:r w:rsidRPr="00BC1F1E">
        <w:rPr>
          <w:rStyle w:val="ad"/>
          <w:rFonts w:ascii="Times New Roman" w:eastAsiaTheme="majorEastAsia" w:hAnsi="Times New Roman" w:cs="Times New Roman"/>
          <w:b w:val="0"/>
          <w:color w:val="000000" w:themeColor="text1"/>
          <w:sz w:val="28"/>
          <w:shd w:val="clear" w:color="auto" w:fill="FFFFFF"/>
        </w:rPr>
        <w:t xml:space="preserve">ООО «ПК </w:t>
      </w:r>
      <w:proofErr w:type="spellStart"/>
      <w:r w:rsidRPr="00BC1F1E">
        <w:rPr>
          <w:rStyle w:val="ad"/>
          <w:rFonts w:ascii="Times New Roman" w:eastAsiaTheme="majorEastAsia" w:hAnsi="Times New Roman" w:cs="Times New Roman"/>
          <w:b w:val="0"/>
          <w:color w:val="000000" w:themeColor="text1"/>
          <w:sz w:val="28"/>
          <w:shd w:val="clear" w:color="auto" w:fill="FFFFFF"/>
        </w:rPr>
        <w:t>ВентКомплекс</w:t>
      </w:r>
      <w:proofErr w:type="spellEnd"/>
      <w:r w:rsidRPr="00BC1F1E">
        <w:rPr>
          <w:rStyle w:val="ad"/>
          <w:rFonts w:ascii="Times New Roman" w:eastAsiaTheme="majorEastAsia" w:hAnsi="Times New Roman" w:cs="Times New Roman"/>
          <w:b w:val="0"/>
          <w:color w:val="000000" w:themeColor="text1"/>
          <w:sz w:val="28"/>
          <w:shd w:val="clear" w:color="auto" w:fill="FFFFFF"/>
        </w:rPr>
        <w:t>»</w:t>
      </w:r>
      <w:r w:rsidRPr="00BC1F1E">
        <w:rPr>
          <w:rStyle w:val="ad"/>
          <w:rFonts w:ascii="Times New Roman" w:hAnsi="Times New Roman" w:cs="Times New Roman"/>
          <w:color w:val="000000" w:themeColor="text1"/>
          <w:sz w:val="28"/>
          <w:shd w:val="clear" w:color="auto" w:fill="FFFFFF"/>
        </w:rPr>
        <w:t xml:space="preserve"> </w:t>
      </w:r>
      <w:r w:rsidRPr="00BC1F1E">
        <w:rPr>
          <w:rFonts w:ascii="Times New Roman" w:hAnsi="Times New Roman" w:cs="Times New Roman"/>
          <w:color w:val="000000" w:themeColor="text1"/>
          <w:sz w:val="28"/>
          <w:szCs w:val="28"/>
        </w:rPr>
        <w:t>прошло этап отбора поставщиков товарной продукции. В настоящее время фирма работает с постоянным числом поставщиков моющей продукции.</w:t>
      </w:r>
    </w:p>
    <w:p w:rsidR="00BC1F1E" w:rsidRDefault="00BC1F1E" w:rsidP="00BC1F1E">
      <w:pPr>
        <w:suppressAutoHyphens/>
        <w:spacing w:line="360" w:lineRule="auto"/>
        <w:ind w:firstLine="709"/>
        <w:jc w:val="both"/>
        <w:rPr>
          <w:color w:val="FF0000"/>
          <w:sz w:val="28"/>
          <w:szCs w:val="28"/>
        </w:rPr>
      </w:pPr>
      <w:r w:rsidRPr="00BC1F1E">
        <w:rPr>
          <w:rFonts w:ascii="Times New Roman" w:hAnsi="Times New Roman" w:cs="Times New Roman"/>
          <w:color w:val="000000" w:themeColor="text1"/>
          <w:sz w:val="28"/>
          <w:szCs w:val="28"/>
        </w:rPr>
        <w:t>Проведенный анализ процесса товароснабжения предприятия позволяет сделать вывод о эффективности выбранной формы товароснабжения. Но ООО</w:t>
      </w:r>
      <w:r w:rsidRPr="00BC1F1E">
        <w:rPr>
          <w:rFonts w:ascii="Times New Roman" w:hAnsi="Times New Roman" w:cs="Times New Roman"/>
          <w:color w:val="000000" w:themeColor="text1"/>
        </w:rPr>
        <w:t> </w:t>
      </w:r>
      <w:r w:rsidRPr="00BC1F1E">
        <w:rPr>
          <w:rFonts w:ascii="Times New Roman" w:hAnsi="Times New Roman" w:cs="Times New Roman"/>
          <w:color w:val="000000" w:themeColor="text1"/>
          <w:sz w:val="28"/>
          <w:szCs w:val="28"/>
        </w:rPr>
        <w:t xml:space="preserve">«Спектр» стоит уделить внимание выбору поставщиков и транспортных компаний. Влияние поставщиков на деятельность </w:t>
      </w:r>
      <w:r w:rsidRPr="00BC1F1E">
        <w:rPr>
          <w:rStyle w:val="ad"/>
          <w:rFonts w:ascii="Times New Roman" w:eastAsiaTheme="majorEastAsia" w:hAnsi="Times New Roman" w:cs="Times New Roman"/>
          <w:b w:val="0"/>
          <w:color w:val="000000" w:themeColor="text1"/>
          <w:sz w:val="28"/>
          <w:shd w:val="clear" w:color="auto" w:fill="FFFFFF"/>
        </w:rPr>
        <w:t xml:space="preserve">ООО «ПК </w:t>
      </w:r>
      <w:proofErr w:type="spellStart"/>
      <w:r w:rsidRPr="00BC1F1E">
        <w:rPr>
          <w:rStyle w:val="ad"/>
          <w:rFonts w:ascii="Times New Roman" w:eastAsiaTheme="majorEastAsia" w:hAnsi="Times New Roman" w:cs="Times New Roman"/>
          <w:b w:val="0"/>
          <w:color w:val="000000" w:themeColor="text1"/>
          <w:sz w:val="28"/>
          <w:shd w:val="clear" w:color="auto" w:fill="FFFFFF"/>
        </w:rPr>
        <w:t>ВентКомплекс</w:t>
      </w:r>
      <w:proofErr w:type="spellEnd"/>
      <w:r w:rsidRPr="00BC1F1E">
        <w:rPr>
          <w:rStyle w:val="ad"/>
          <w:rFonts w:ascii="Times New Roman" w:eastAsiaTheme="majorEastAsia" w:hAnsi="Times New Roman" w:cs="Times New Roman"/>
          <w:b w:val="0"/>
          <w:color w:val="000000" w:themeColor="text1"/>
          <w:sz w:val="28"/>
          <w:shd w:val="clear" w:color="auto" w:fill="FFFFFF"/>
        </w:rPr>
        <w:t>»</w:t>
      </w:r>
      <w:r w:rsidRPr="00BC1F1E">
        <w:rPr>
          <w:rStyle w:val="ad"/>
          <w:rFonts w:ascii="Times New Roman" w:hAnsi="Times New Roman" w:cs="Times New Roman"/>
          <w:color w:val="000000" w:themeColor="text1"/>
          <w:sz w:val="28"/>
          <w:shd w:val="clear" w:color="auto" w:fill="FFFFFF"/>
        </w:rPr>
        <w:t xml:space="preserve"> </w:t>
      </w:r>
      <w:r w:rsidRPr="00BC1F1E">
        <w:rPr>
          <w:rFonts w:ascii="Times New Roman" w:hAnsi="Times New Roman" w:cs="Times New Roman"/>
          <w:color w:val="000000" w:themeColor="text1"/>
          <w:sz w:val="28"/>
          <w:szCs w:val="28"/>
        </w:rPr>
        <w:t>может оказаться существенным в том случае если они смогут обеспечить отдельным игрокам рынка дезинфицирующих средств более выгодные условия с точки зрения цен, потребительских свойств сырья. Кроме того, любые сбои в поставке средств или оборудования могут подорвать деятельность предприятия. Поэтому для снижения риска поставщик должен оцениваться на надежность - необходимо интересоваться у тех, кто с ним сотрудничает, о фактах перебоях в поставках, о чистоте его репутации. Таким образом, рычаги воздействия поставщиков также в определенной степени оказывают давление на исследуемое предприятие, но влияние это не сильное.</w:t>
      </w:r>
    </w:p>
    <w:p w:rsidR="00BC1F1E" w:rsidRDefault="00BC1F1E" w:rsidP="00BC1F1E">
      <w:pPr>
        <w:spacing w:line="360" w:lineRule="auto"/>
        <w:rPr>
          <w:rFonts w:ascii="Times New Roman" w:hAnsi="Times New Roman" w:cs="Times New Roman"/>
          <w:b/>
          <w:sz w:val="28"/>
          <w:szCs w:val="28"/>
        </w:rPr>
      </w:pPr>
    </w:p>
    <w:p w:rsidR="0070137A" w:rsidRDefault="00BC1F1E" w:rsidP="00BC1F1E">
      <w:pPr>
        <w:spacing w:line="360" w:lineRule="auto"/>
        <w:jc w:val="center"/>
        <w:rPr>
          <w:rFonts w:ascii="Times New Roman" w:hAnsi="Times New Roman" w:cs="Times New Roman"/>
          <w:b/>
          <w:sz w:val="28"/>
          <w:szCs w:val="28"/>
        </w:rPr>
      </w:pPr>
      <w:r w:rsidRPr="00BC1F1E">
        <w:rPr>
          <w:rFonts w:ascii="Times New Roman" w:hAnsi="Times New Roman" w:cs="Times New Roman"/>
          <w:b/>
          <w:sz w:val="28"/>
          <w:szCs w:val="28"/>
        </w:rPr>
        <w:t>5.2 Транспортное обеспечение предприятия, формы перевозки</w:t>
      </w:r>
    </w:p>
    <w:p w:rsidR="00BC1F1E" w:rsidRPr="00FE0241" w:rsidRDefault="00BC1F1E" w:rsidP="00BC1F1E">
      <w:pPr>
        <w:spacing w:line="360" w:lineRule="auto"/>
        <w:rPr>
          <w:rFonts w:ascii="Times New Roman" w:hAnsi="Times New Roman" w:cs="Times New Roman"/>
          <w:b/>
          <w:color w:val="000000" w:themeColor="text1"/>
          <w:sz w:val="28"/>
        </w:rPr>
      </w:pPr>
    </w:p>
    <w:p w:rsidR="00FE0241" w:rsidRPr="00FE0241" w:rsidRDefault="00FE0241" w:rsidP="00FE0241">
      <w:pPr>
        <w:suppressAutoHyphens/>
        <w:spacing w:line="360" w:lineRule="auto"/>
        <w:ind w:firstLine="709"/>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Методы товародвижения:</w:t>
      </w:r>
    </w:p>
    <w:p w:rsidR="00FE0241" w:rsidRPr="00FE0241" w:rsidRDefault="00FE0241" w:rsidP="00FE0241">
      <w:pPr>
        <w:suppressAutoHyphens/>
        <w:spacing w:line="360" w:lineRule="auto"/>
        <w:ind w:firstLine="709"/>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1. Централизованный завоз — доставка товаров силами и сред</w:t>
      </w:r>
      <w:r w:rsidRPr="00FE0241">
        <w:rPr>
          <w:rFonts w:ascii="Times New Roman" w:hAnsi="Times New Roman" w:cs="Times New Roman"/>
          <w:color w:val="000000" w:themeColor="text1"/>
          <w:sz w:val="28"/>
          <w:szCs w:val="28"/>
        </w:rPr>
        <w:softHyphen/>
        <w:t>ствами поставщика на основе заявок розничных предприятий;</w:t>
      </w:r>
    </w:p>
    <w:p w:rsidR="00FE0241" w:rsidRPr="00FE0241" w:rsidRDefault="00FE0241" w:rsidP="00FE0241">
      <w:pPr>
        <w:suppressAutoHyphens/>
        <w:spacing w:line="360" w:lineRule="auto"/>
        <w:ind w:firstLine="709"/>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2. Децентрализованный завоз — доставка товаров розничными предприятиями собственным или привлеченным транспортом.</w:t>
      </w:r>
    </w:p>
    <w:p w:rsidR="00FE0241" w:rsidRPr="00FE0241" w:rsidRDefault="00FE0241" w:rsidP="00FE0241">
      <w:pPr>
        <w:suppressAutoHyphens/>
        <w:spacing w:line="360" w:lineRule="auto"/>
        <w:ind w:firstLine="709"/>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 xml:space="preserve">В предприятии </w:t>
      </w:r>
      <w:r w:rsidRPr="00FE0241">
        <w:rPr>
          <w:rStyle w:val="ad"/>
          <w:rFonts w:ascii="Times New Roman" w:eastAsiaTheme="majorEastAsia" w:hAnsi="Times New Roman" w:cs="Times New Roman"/>
          <w:b w:val="0"/>
          <w:color w:val="000000" w:themeColor="text1"/>
          <w:sz w:val="28"/>
          <w:shd w:val="clear" w:color="auto" w:fill="FFFFFF"/>
        </w:rPr>
        <w:t xml:space="preserve">ООО «ПК </w:t>
      </w:r>
      <w:proofErr w:type="spellStart"/>
      <w:r w:rsidRPr="00FE0241">
        <w:rPr>
          <w:rStyle w:val="ad"/>
          <w:rFonts w:ascii="Times New Roman" w:eastAsiaTheme="majorEastAsia" w:hAnsi="Times New Roman" w:cs="Times New Roman"/>
          <w:b w:val="0"/>
          <w:color w:val="000000" w:themeColor="text1"/>
          <w:sz w:val="28"/>
          <w:shd w:val="clear" w:color="auto" w:fill="FFFFFF"/>
        </w:rPr>
        <w:t>ВентКомплекс</w:t>
      </w:r>
      <w:proofErr w:type="spellEnd"/>
      <w:r w:rsidRPr="00FE0241">
        <w:rPr>
          <w:rStyle w:val="ad"/>
          <w:rFonts w:ascii="Times New Roman" w:eastAsiaTheme="majorEastAsia" w:hAnsi="Times New Roman" w:cs="Times New Roman"/>
          <w:b w:val="0"/>
          <w:color w:val="000000" w:themeColor="text1"/>
          <w:sz w:val="28"/>
          <w:shd w:val="clear" w:color="auto" w:fill="FFFFFF"/>
        </w:rPr>
        <w:t xml:space="preserve">» </w:t>
      </w:r>
      <w:r w:rsidRPr="00FE0241">
        <w:rPr>
          <w:rFonts w:ascii="Times New Roman" w:hAnsi="Times New Roman" w:cs="Times New Roman"/>
          <w:color w:val="000000" w:themeColor="text1"/>
          <w:sz w:val="28"/>
          <w:szCs w:val="28"/>
        </w:rPr>
        <w:t>смешанный метод товародвижения, складское товароснабжение.</w:t>
      </w:r>
    </w:p>
    <w:p w:rsidR="00FE0241" w:rsidRPr="00FE0241" w:rsidRDefault="00FE0241" w:rsidP="00FE0241">
      <w:pPr>
        <w:suppressAutoHyphens/>
        <w:spacing w:line="360" w:lineRule="auto"/>
        <w:ind w:firstLine="709"/>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lastRenderedPageBreak/>
        <w:t>Существуют пять основных видов транспорта: железнодорожный, автомобильный, водный, воздушный и трубопроводный.</w:t>
      </w:r>
    </w:p>
    <w:p w:rsidR="00FE0241" w:rsidRPr="00FE0241" w:rsidRDefault="00FE0241" w:rsidP="00FE0241">
      <w:pPr>
        <w:suppressAutoHyphens/>
        <w:spacing w:line="360" w:lineRule="auto"/>
        <w:ind w:firstLine="709"/>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Железнодорожный транспорт - обеспечивает экономичную перевозку крупных грузов, предлагая при этом ряд дополнительных услуг, благодаря чему он занимал почти монопольное положение на транспортном рынке.</w:t>
      </w:r>
    </w:p>
    <w:p w:rsidR="00FE0241" w:rsidRPr="00FE0241" w:rsidRDefault="00FE0241" w:rsidP="00FE0241">
      <w:pPr>
        <w:suppressAutoHyphens/>
        <w:spacing w:line="360" w:lineRule="auto"/>
        <w:ind w:firstLine="709"/>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Автомобильный транспорт - основными причинами активного использования автотранспорта в логистических системах стали присущие ему гибкость доставки и высокая скорость междугородных перевозок. От железных дорог автотранспорт отличают сравнительно небольшие капиталовложения в оборудование терминалов (погрузочно-разгрузочных мощностей) и использование автодорог общего пользования.</w:t>
      </w:r>
    </w:p>
    <w:p w:rsidR="00FE0241" w:rsidRPr="00FE0241" w:rsidRDefault="00FE0241" w:rsidP="00FE0241">
      <w:pPr>
        <w:suppressAutoHyphens/>
        <w:spacing w:line="360" w:lineRule="auto"/>
        <w:ind w:firstLine="709"/>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Водный транспорт — самый древний вид транспорта. Водный транспорт до сих пор сохраняет важную роль. Благодаря своим преимуществам (водный транспорт — самый дешёвый после трубопроводного), водный транспорт сейчас охватывает 60—67 % всего мирового грузооборота.</w:t>
      </w:r>
    </w:p>
    <w:p w:rsidR="00FE0241" w:rsidRPr="00FE0241" w:rsidRDefault="00FE0241" w:rsidP="00FE0241">
      <w:pPr>
        <w:suppressAutoHyphens/>
        <w:spacing w:line="360" w:lineRule="auto"/>
        <w:ind w:firstLine="709"/>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Воздушный транспорт — самый быстрый и в то же время самый дорогой вид транспорта. Основная сфера применения воздушного транспорта — пассажирские перевозки на расстояниях свыше тысячи километров.</w:t>
      </w:r>
    </w:p>
    <w:p w:rsidR="00FE0241" w:rsidRPr="00FE0241" w:rsidRDefault="00FE0241" w:rsidP="00FE0241">
      <w:pPr>
        <w:suppressAutoHyphens/>
        <w:spacing w:line="360" w:lineRule="auto"/>
        <w:ind w:firstLine="709"/>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Трубопроводный транспорт. Трубопроводы являются важной частью транспортной системы и предназначены в основном для перекачки сырой нефти и жидких нефтепродуктов, природного газа, жидких химикатов и превращенных в водную суспензию сухих сыпучих продуктов (цемент). Такой вид транспорта уникален: он работает круглые сутки по семь дней в неделю с перерывом только на смену перекачиваемых продуктов и техническое обслуживание.</w:t>
      </w:r>
    </w:p>
    <w:p w:rsidR="00FE0241" w:rsidRPr="00FE0241" w:rsidRDefault="00FE0241" w:rsidP="00FE0241">
      <w:pPr>
        <w:suppressAutoHyphens/>
        <w:spacing w:line="360" w:lineRule="auto"/>
        <w:ind w:firstLine="709"/>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 xml:space="preserve">На предприятии </w:t>
      </w:r>
      <w:r w:rsidRPr="00BC1F1E">
        <w:rPr>
          <w:rStyle w:val="ad"/>
          <w:rFonts w:ascii="Times New Roman" w:eastAsiaTheme="majorEastAsia" w:hAnsi="Times New Roman" w:cs="Times New Roman"/>
          <w:b w:val="0"/>
          <w:color w:val="000000" w:themeColor="text1"/>
          <w:sz w:val="28"/>
          <w:shd w:val="clear" w:color="auto" w:fill="FFFFFF"/>
        </w:rPr>
        <w:t xml:space="preserve">ООО «ПК </w:t>
      </w:r>
      <w:proofErr w:type="spellStart"/>
      <w:r w:rsidRPr="00BC1F1E">
        <w:rPr>
          <w:rStyle w:val="ad"/>
          <w:rFonts w:ascii="Times New Roman" w:eastAsiaTheme="majorEastAsia" w:hAnsi="Times New Roman" w:cs="Times New Roman"/>
          <w:b w:val="0"/>
          <w:color w:val="000000" w:themeColor="text1"/>
          <w:sz w:val="28"/>
          <w:shd w:val="clear" w:color="auto" w:fill="FFFFFF"/>
        </w:rPr>
        <w:t>ВентКомплекс</w:t>
      </w:r>
      <w:proofErr w:type="spellEnd"/>
      <w:r w:rsidRPr="00BC1F1E">
        <w:rPr>
          <w:rStyle w:val="ad"/>
          <w:rFonts w:ascii="Times New Roman" w:eastAsiaTheme="majorEastAsia" w:hAnsi="Times New Roman" w:cs="Times New Roman"/>
          <w:b w:val="0"/>
          <w:color w:val="000000" w:themeColor="text1"/>
          <w:sz w:val="28"/>
          <w:shd w:val="clear" w:color="auto" w:fill="FFFFFF"/>
        </w:rPr>
        <w:t>»</w:t>
      </w:r>
      <w:r>
        <w:rPr>
          <w:rStyle w:val="ad"/>
          <w:rFonts w:ascii="Times New Roman" w:eastAsiaTheme="majorEastAsia" w:hAnsi="Times New Roman" w:cs="Times New Roman"/>
          <w:b w:val="0"/>
          <w:color w:val="000000" w:themeColor="text1"/>
          <w:sz w:val="28"/>
          <w:shd w:val="clear" w:color="auto" w:fill="FFFFFF"/>
        </w:rPr>
        <w:t xml:space="preserve"> </w:t>
      </w:r>
      <w:r w:rsidRPr="00FE0241">
        <w:rPr>
          <w:rFonts w:ascii="Times New Roman" w:hAnsi="Times New Roman" w:cs="Times New Roman"/>
          <w:color w:val="000000" w:themeColor="text1"/>
          <w:sz w:val="28"/>
          <w:szCs w:val="28"/>
        </w:rPr>
        <w:t>товар доставляется автомобильным видом транспорта, т.к. для них это удобнее всего. Причина выбора автомобильного способа – гибкость доставки и высокая скорость.</w:t>
      </w:r>
    </w:p>
    <w:p w:rsidR="00FE0241" w:rsidRDefault="00FE0241" w:rsidP="00FE0241">
      <w:pPr>
        <w:suppressAutoHyphens/>
        <w:spacing w:line="360" w:lineRule="auto"/>
        <w:ind w:firstLine="709"/>
        <w:jc w:val="right"/>
        <w:rPr>
          <w:rFonts w:ascii="Times New Roman" w:hAnsi="Times New Roman" w:cs="Times New Roman"/>
          <w:color w:val="000000" w:themeColor="text1"/>
          <w:sz w:val="28"/>
          <w:szCs w:val="28"/>
        </w:rPr>
      </w:pPr>
    </w:p>
    <w:p w:rsidR="00FE0241" w:rsidRDefault="00FE0241" w:rsidP="00FE0241">
      <w:pPr>
        <w:suppressAutoHyphens/>
        <w:spacing w:line="360" w:lineRule="auto"/>
        <w:ind w:firstLine="709"/>
        <w:jc w:val="right"/>
        <w:rPr>
          <w:rFonts w:ascii="Times New Roman" w:hAnsi="Times New Roman" w:cs="Times New Roman"/>
          <w:color w:val="000000" w:themeColor="text1"/>
          <w:sz w:val="28"/>
          <w:szCs w:val="28"/>
        </w:rPr>
      </w:pPr>
    </w:p>
    <w:p w:rsidR="00FE0241" w:rsidRDefault="00FE0241" w:rsidP="00FE0241">
      <w:pPr>
        <w:suppressAutoHyphens/>
        <w:spacing w:line="360" w:lineRule="auto"/>
        <w:ind w:firstLine="709"/>
        <w:jc w:val="right"/>
        <w:rPr>
          <w:rFonts w:ascii="Times New Roman" w:hAnsi="Times New Roman" w:cs="Times New Roman"/>
          <w:color w:val="000000" w:themeColor="text1"/>
          <w:sz w:val="28"/>
          <w:szCs w:val="28"/>
        </w:rPr>
      </w:pPr>
    </w:p>
    <w:p w:rsidR="00FE0241" w:rsidRPr="00FE0241" w:rsidRDefault="00FE0241" w:rsidP="00FE0241">
      <w:pPr>
        <w:suppressAutoHyphens/>
        <w:spacing w:line="360" w:lineRule="auto"/>
        <w:ind w:firstLine="709"/>
        <w:jc w:val="right"/>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lastRenderedPageBreak/>
        <w:t>Таблица 7</w:t>
      </w:r>
    </w:p>
    <w:p w:rsidR="00FE0241" w:rsidRPr="00FE0241" w:rsidRDefault="00FE0241" w:rsidP="00FE0241">
      <w:pPr>
        <w:suppressAutoHyphens/>
        <w:spacing w:line="360" w:lineRule="auto"/>
        <w:jc w:val="center"/>
        <w:rPr>
          <w:rFonts w:ascii="Times New Roman" w:hAnsi="Times New Roman" w:cs="Times New Roman"/>
          <w:b/>
          <w:color w:val="000000" w:themeColor="text1"/>
          <w:sz w:val="28"/>
        </w:rPr>
      </w:pPr>
      <w:r w:rsidRPr="00FE0241">
        <w:rPr>
          <w:rFonts w:ascii="Times New Roman" w:hAnsi="Times New Roman" w:cs="Times New Roman"/>
          <w:b/>
          <w:color w:val="000000" w:themeColor="text1"/>
          <w:sz w:val="28"/>
        </w:rPr>
        <w:t>Критерии выбора вида транспорта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470"/>
      </w:tblGrid>
      <w:tr w:rsidR="00FE0241" w:rsidRPr="00FE0241" w:rsidTr="003857FC">
        <w:tc>
          <w:tcPr>
            <w:tcW w:w="1101" w:type="dxa"/>
            <w:shd w:val="clear" w:color="auto" w:fill="auto"/>
          </w:tcPr>
          <w:p w:rsidR="00FE0241" w:rsidRPr="00FE0241" w:rsidRDefault="00FE0241" w:rsidP="00FE0241">
            <w:pPr>
              <w:jc w:val="center"/>
              <w:rPr>
                <w:rFonts w:ascii="Times New Roman" w:hAnsi="Times New Roman" w:cs="Times New Roman"/>
                <w:b/>
                <w:color w:val="000000" w:themeColor="text1"/>
              </w:rPr>
            </w:pPr>
            <w:r w:rsidRPr="00FE0241">
              <w:rPr>
                <w:rFonts w:ascii="Times New Roman" w:hAnsi="Times New Roman" w:cs="Times New Roman"/>
                <w:b/>
                <w:color w:val="000000" w:themeColor="text1"/>
              </w:rPr>
              <w:t>№</w:t>
            </w:r>
          </w:p>
        </w:tc>
        <w:tc>
          <w:tcPr>
            <w:tcW w:w="8470" w:type="dxa"/>
            <w:shd w:val="clear" w:color="auto" w:fill="auto"/>
          </w:tcPr>
          <w:p w:rsidR="00FE0241" w:rsidRPr="00FE0241" w:rsidRDefault="00FE0241" w:rsidP="00FE0241">
            <w:pPr>
              <w:jc w:val="center"/>
              <w:rPr>
                <w:rFonts w:ascii="Times New Roman" w:hAnsi="Times New Roman" w:cs="Times New Roman"/>
                <w:b/>
                <w:color w:val="000000" w:themeColor="text1"/>
              </w:rPr>
            </w:pPr>
            <w:r w:rsidRPr="00FE0241">
              <w:rPr>
                <w:rFonts w:ascii="Times New Roman" w:hAnsi="Times New Roman" w:cs="Times New Roman"/>
                <w:b/>
                <w:color w:val="000000" w:themeColor="text1"/>
              </w:rPr>
              <w:t>Критерии выбора транспортных средств</w:t>
            </w:r>
          </w:p>
        </w:tc>
      </w:tr>
      <w:tr w:rsidR="00FE0241" w:rsidRPr="00FE0241" w:rsidTr="003857FC">
        <w:tc>
          <w:tcPr>
            <w:tcW w:w="1101" w:type="dxa"/>
            <w:shd w:val="clear" w:color="auto" w:fill="auto"/>
          </w:tcPr>
          <w:p w:rsidR="00FE0241" w:rsidRPr="00FE0241" w:rsidRDefault="00FE0241" w:rsidP="00FE0241">
            <w:pPr>
              <w:jc w:val="both"/>
              <w:rPr>
                <w:rFonts w:ascii="Times New Roman" w:hAnsi="Times New Roman" w:cs="Times New Roman"/>
                <w:color w:val="000000" w:themeColor="text1"/>
              </w:rPr>
            </w:pPr>
            <w:r w:rsidRPr="00FE0241">
              <w:rPr>
                <w:rFonts w:ascii="Times New Roman" w:hAnsi="Times New Roman" w:cs="Times New Roman"/>
                <w:color w:val="000000" w:themeColor="text1"/>
              </w:rPr>
              <w:t>1</w:t>
            </w:r>
          </w:p>
        </w:tc>
        <w:tc>
          <w:tcPr>
            <w:tcW w:w="8470" w:type="dxa"/>
            <w:shd w:val="clear" w:color="auto" w:fill="auto"/>
          </w:tcPr>
          <w:p w:rsidR="00FE0241" w:rsidRPr="00FE0241" w:rsidRDefault="00FE0241" w:rsidP="00FE0241">
            <w:pPr>
              <w:suppressAutoHyphens/>
              <w:jc w:val="both"/>
              <w:rPr>
                <w:rFonts w:ascii="Times New Roman" w:hAnsi="Times New Roman" w:cs="Times New Roman"/>
                <w:color w:val="000000" w:themeColor="text1"/>
              </w:rPr>
            </w:pPr>
            <w:r w:rsidRPr="00FE0241">
              <w:rPr>
                <w:rFonts w:ascii="Times New Roman" w:hAnsi="Times New Roman" w:cs="Times New Roman"/>
                <w:color w:val="000000" w:themeColor="text1"/>
              </w:rPr>
              <w:t>Вопрос цены - естественно хотелось бы подешевле.</w:t>
            </w:r>
          </w:p>
        </w:tc>
      </w:tr>
      <w:tr w:rsidR="00FE0241" w:rsidRPr="00FE0241" w:rsidTr="003857FC">
        <w:tc>
          <w:tcPr>
            <w:tcW w:w="1101" w:type="dxa"/>
            <w:shd w:val="clear" w:color="auto" w:fill="auto"/>
          </w:tcPr>
          <w:p w:rsidR="00FE0241" w:rsidRPr="00FE0241" w:rsidRDefault="00FE0241" w:rsidP="00FE0241">
            <w:pPr>
              <w:jc w:val="both"/>
              <w:rPr>
                <w:rFonts w:ascii="Times New Roman" w:hAnsi="Times New Roman" w:cs="Times New Roman"/>
                <w:color w:val="000000" w:themeColor="text1"/>
              </w:rPr>
            </w:pPr>
            <w:r w:rsidRPr="00FE0241">
              <w:rPr>
                <w:rFonts w:ascii="Times New Roman" w:hAnsi="Times New Roman" w:cs="Times New Roman"/>
                <w:color w:val="000000" w:themeColor="text1"/>
              </w:rPr>
              <w:t>2</w:t>
            </w:r>
          </w:p>
        </w:tc>
        <w:tc>
          <w:tcPr>
            <w:tcW w:w="8470" w:type="dxa"/>
            <w:shd w:val="clear" w:color="auto" w:fill="auto"/>
          </w:tcPr>
          <w:p w:rsidR="00FE0241" w:rsidRPr="00FE0241" w:rsidRDefault="00FE0241" w:rsidP="00FE0241">
            <w:pPr>
              <w:suppressAutoHyphens/>
              <w:jc w:val="both"/>
              <w:rPr>
                <w:rFonts w:ascii="Times New Roman" w:hAnsi="Times New Roman" w:cs="Times New Roman"/>
                <w:color w:val="000000" w:themeColor="text1"/>
              </w:rPr>
            </w:pPr>
            <w:r w:rsidRPr="00FE0241">
              <w:rPr>
                <w:rFonts w:ascii="Times New Roman" w:hAnsi="Times New Roman" w:cs="Times New Roman"/>
                <w:color w:val="000000" w:themeColor="text1"/>
              </w:rPr>
              <w:t>Вопрос времени. В целом скорость перевозки обратно пропорциональна стоимости.</w:t>
            </w:r>
          </w:p>
        </w:tc>
      </w:tr>
      <w:tr w:rsidR="00FE0241" w:rsidRPr="00FE0241" w:rsidTr="003857FC">
        <w:tc>
          <w:tcPr>
            <w:tcW w:w="1101" w:type="dxa"/>
            <w:shd w:val="clear" w:color="auto" w:fill="auto"/>
          </w:tcPr>
          <w:p w:rsidR="00FE0241" w:rsidRPr="00FE0241" w:rsidRDefault="00FE0241" w:rsidP="00FE0241">
            <w:pPr>
              <w:jc w:val="both"/>
              <w:rPr>
                <w:rFonts w:ascii="Times New Roman" w:hAnsi="Times New Roman" w:cs="Times New Roman"/>
                <w:color w:val="000000" w:themeColor="text1"/>
              </w:rPr>
            </w:pPr>
            <w:r w:rsidRPr="00FE0241">
              <w:rPr>
                <w:rFonts w:ascii="Times New Roman" w:hAnsi="Times New Roman" w:cs="Times New Roman"/>
                <w:color w:val="000000" w:themeColor="text1"/>
              </w:rPr>
              <w:t>3</w:t>
            </w:r>
          </w:p>
        </w:tc>
        <w:tc>
          <w:tcPr>
            <w:tcW w:w="8470" w:type="dxa"/>
            <w:shd w:val="clear" w:color="auto" w:fill="auto"/>
          </w:tcPr>
          <w:p w:rsidR="00FE0241" w:rsidRPr="00FE0241" w:rsidRDefault="00FE0241" w:rsidP="00FE0241">
            <w:pPr>
              <w:suppressAutoHyphens/>
              <w:jc w:val="both"/>
              <w:rPr>
                <w:rFonts w:ascii="Times New Roman" w:hAnsi="Times New Roman" w:cs="Times New Roman"/>
                <w:color w:val="000000" w:themeColor="text1"/>
              </w:rPr>
            </w:pPr>
            <w:r w:rsidRPr="00FE0241">
              <w:rPr>
                <w:rFonts w:ascii="Times New Roman" w:hAnsi="Times New Roman" w:cs="Times New Roman"/>
                <w:color w:val="000000" w:themeColor="text1"/>
              </w:rPr>
              <w:t>Вопрос доступности. Автотранспорт считается идеальным с точки зрения доступности. И тем не менее какие-никакие, а дороги нужны и для него. Дороги есть не везде, а там, где есть - их могут перекрыть, например, на период распутицы. В условия мегаполиса доступ грузового транспорта также может быть ограничен.</w:t>
            </w:r>
          </w:p>
        </w:tc>
      </w:tr>
      <w:tr w:rsidR="00FE0241" w:rsidRPr="00FE0241" w:rsidTr="003857FC">
        <w:tc>
          <w:tcPr>
            <w:tcW w:w="1101" w:type="dxa"/>
            <w:shd w:val="clear" w:color="auto" w:fill="auto"/>
          </w:tcPr>
          <w:p w:rsidR="00FE0241" w:rsidRPr="00FE0241" w:rsidRDefault="00FE0241" w:rsidP="00FE0241">
            <w:pPr>
              <w:jc w:val="both"/>
              <w:rPr>
                <w:rFonts w:ascii="Times New Roman" w:hAnsi="Times New Roman" w:cs="Times New Roman"/>
                <w:color w:val="000000" w:themeColor="text1"/>
              </w:rPr>
            </w:pPr>
            <w:r w:rsidRPr="00FE0241">
              <w:rPr>
                <w:rFonts w:ascii="Times New Roman" w:hAnsi="Times New Roman" w:cs="Times New Roman"/>
                <w:color w:val="000000" w:themeColor="text1"/>
              </w:rPr>
              <w:t>4</w:t>
            </w:r>
          </w:p>
        </w:tc>
        <w:tc>
          <w:tcPr>
            <w:tcW w:w="8470" w:type="dxa"/>
            <w:shd w:val="clear" w:color="auto" w:fill="auto"/>
          </w:tcPr>
          <w:p w:rsidR="00FE0241" w:rsidRPr="00FE0241" w:rsidRDefault="00FE0241" w:rsidP="00FE0241">
            <w:pPr>
              <w:suppressAutoHyphens/>
              <w:jc w:val="both"/>
              <w:rPr>
                <w:rFonts w:ascii="Times New Roman" w:hAnsi="Times New Roman" w:cs="Times New Roman"/>
                <w:color w:val="000000" w:themeColor="text1"/>
              </w:rPr>
            </w:pPr>
            <w:r w:rsidRPr="00FE0241">
              <w:rPr>
                <w:rFonts w:ascii="Times New Roman" w:hAnsi="Times New Roman" w:cs="Times New Roman"/>
                <w:color w:val="000000" w:themeColor="text1"/>
              </w:rPr>
              <w:t>Вопрос груза. Свойства груза в ряде случаев диктуют выбор вида транспорта.</w:t>
            </w:r>
          </w:p>
        </w:tc>
      </w:tr>
      <w:tr w:rsidR="00FE0241" w:rsidRPr="00FE0241" w:rsidTr="003857FC">
        <w:tc>
          <w:tcPr>
            <w:tcW w:w="1101" w:type="dxa"/>
            <w:shd w:val="clear" w:color="auto" w:fill="auto"/>
          </w:tcPr>
          <w:p w:rsidR="00FE0241" w:rsidRPr="00FE0241" w:rsidRDefault="00FE0241" w:rsidP="00FE0241">
            <w:pPr>
              <w:jc w:val="both"/>
              <w:rPr>
                <w:rFonts w:ascii="Times New Roman" w:hAnsi="Times New Roman" w:cs="Times New Roman"/>
                <w:color w:val="000000" w:themeColor="text1"/>
              </w:rPr>
            </w:pPr>
            <w:r w:rsidRPr="00FE0241">
              <w:rPr>
                <w:rFonts w:ascii="Times New Roman" w:hAnsi="Times New Roman" w:cs="Times New Roman"/>
                <w:color w:val="000000" w:themeColor="text1"/>
              </w:rPr>
              <w:t>5</w:t>
            </w:r>
          </w:p>
        </w:tc>
        <w:tc>
          <w:tcPr>
            <w:tcW w:w="8470" w:type="dxa"/>
            <w:shd w:val="clear" w:color="auto" w:fill="auto"/>
          </w:tcPr>
          <w:p w:rsidR="00FE0241" w:rsidRPr="00FE0241" w:rsidRDefault="00FE0241" w:rsidP="00FE0241">
            <w:pPr>
              <w:suppressAutoHyphens/>
              <w:jc w:val="both"/>
              <w:rPr>
                <w:rFonts w:ascii="Times New Roman" w:hAnsi="Times New Roman" w:cs="Times New Roman"/>
                <w:color w:val="000000" w:themeColor="text1"/>
              </w:rPr>
            </w:pPr>
            <w:r w:rsidRPr="00FE0241">
              <w:rPr>
                <w:rFonts w:ascii="Times New Roman" w:hAnsi="Times New Roman" w:cs="Times New Roman"/>
                <w:color w:val="000000" w:themeColor="text1"/>
              </w:rPr>
              <w:t>Вопрос сохранности - это вопрос сохранения потребительских свойств груза и вопрос возможной потери груза в ходе перевозки вследствие каких-то криминальных действий.</w:t>
            </w:r>
          </w:p>
        </w:tc>
      </w:tr>
      <w:tr w:rsidR="00FE0241" w:rsidRPr="00FE0241" w:rsidTr="003857FC">
        <w:tc>
          <w:tcPr>
            <w:tcW w:w="1101" w:type="dxa"/>
            <w:shd w:val="clear" w:color="auto" w:fill="auto"/>
          </w:tcPr>
          <w:p w:rsidR="00FE0241" w:rsidRPr="00FE0241" w:rsidRDefault="00FE0241" w:rsidP="00FE0241">
            <w:pPr>
              <w:jc w:val="both"/>
              <w:rPr>
                <w:rFonts w:ascii="Times New Roman" w:hAnsi="Times New Roman" w:cs="Times New Roman"/>
                <w:color w:val="000000" w:themeColor="text1"/>
              </w:rPr>
            </w:pPr>
            <w:r w:rsidRPr="00FE0241">
              <w:rPr>
                <w:rFonts w:ascii="Times New Roman" w:hAnsi="Times New Roman" w:cs="Times New Roman"/>
                <w:color w:val="000000" w:themeColor="text1"/>
              </w:rPr>
              <w:t>6</w:t>
            </w:r>
          </w:p>
        </w:tc>
        <w:tc>
          <w:tcPr>
            <w:tcW w:w="8470" w:type="dxa"/>
            <w:shd w:val="clear" w:color="auto" w:fill="auto"/>
          </w:tcPr>
          <w:p w:rsidR="00FE0241" w:rsidRPr="00FE0241" w:rsidRDefault="00FE0241" w:rsidP="00FE0241">
            <w:pPr>
              <w:suppressAutoHyphens/>
              <w:jc w:val="both"/>
              <w:rPr>
                <w:rFonts w:ascii="Times New Roman" w:hAnsi="Times New Roman" w:cs="Times New Roman"/>
                <w:color w:val="000000" w:themeColor="text1"/>
              </w:rPr>
            </w:pPr>
            <w:r w:rsidRPr="00FE0241">
              <w:rPr>
                <w:rFonts w:ascii="Times New Roman" w:hAnsi="Times New Roman" w:cs="Times New Roman"/>
                <w:color w:val="000000" w:themeColor="text1"/>
              </w:rPr>
              <w:t>Вопрос производительности. Морской транспорт можно назвать наиболее производительным, пригодным для перевозки больших объемов грузов. Авиатранспорт - ориентируется скорее на мелкие отправки. При этом, естественно, отправлять мелкие грузы морем - возможно, но, в силу того, что транспорт ориентирован на принципиально иные объемы - не очень удобно. При наземных перевозках достаточно четко ощущается разница в производительности при сравнении железнодорожного и автомобильного транспорта.</w:t>
            </w:r>
          </w:p>
        </w:tc>
      </w:tr>
    </w:tbl>
    <w:p w:rsidR="00FE0241" w:rsidRPr="00FE0241" w:rsidRDefault="00FE0241" w:rsidP="00FE0241">
      <w:pPr>
        <w:suppressAutoHyphens/>
        <w:spacing w:line="360" w:lineRule="auto"/>
        <w:ind w:firstLine="709"/>
        <w:jc w:val="both"/>
        <w:rPr>
          <w:rFonts w:ascii="Times New Roman" w:hAnsi="Times New Roman" w:cs="Times New Roman"/>
          <w:color w:val="000000" w:themeColor="text1"/>
          <w:sz w:val="28"/>
          <w:szCs w:val="28"/>
        </w:rPr>
      </w:pPr>
    </w:p>
    <w:p w:rsidR="00FE0241" w:rsidRPr="00FE0241" w:rsidRDefault="00FE0241" w:rsidP="00FE0241">
      <w:pPr>
        <w:suppressAutoHyphens/>
        <w:spacing w:line="360" w:lineRule="auto"/>
        <w:ind w:firstLine="709"/>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Основные технико-эксплуатационные особенности и преимущества автомобильного транспорта:</w:t>
      </w:r>
    </w:p>
    <w:p w:rsidR="00FE0241" w:rsidRPr="00FE0241" w:rsidRDefault="00FE0241" w:rsidP="00FE0241">
      <w:pPr>
        <w:numPr>
          <w:ilvl w:val="0"/>
          <w:numId w:val="10"/>
        </w:numPr>
        <w:suppressAutoHyphens/>
        <w:spacing w:line="360" w:lineRule="auto"/>
        <w:ind w:left="993" w:hanging="284"/>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маневренность и большая подвижность, мобильность;</w:t>
      </w:r>
    </w:p>
    <w:p w:rsidR="00FE0241" w:rsidRPr="00FE0241" w:rsidRDefault="00FE0241" w:rsidP="00FE0241">
      <w:pPr>
        <w:numPr>
          <w:ilvl w:val="0"/>
          <w:numId w:val="10"/>
        </w:numPr>
        <w:suppressAutoHyphens/>
        <w:spacing w:line="360" w:lineRule="auto"/>
        <w:ind w:left="993" w:hanging="284"/>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доставка грузов (пассажиров) «от двери до двери» без дополнительных перегрузок или пересадок в пути следования;</w:t>
      </w:r>
    </w:p>
    <w:p w:rsidR="00FE0241" w:rsidRPr="00FE0241" w:rsidRDefault="00FE0241" w:rsidP="00FE0241">
      <w:pPr>
        <w:numPr>
          <w:ilvl w:val="0"/>
          <w:numId w:val="10"/>
        </w:numPr>
        <w:suppressAutoHyphens/>
        <w:spacing w:line="360" w:lineRule="auto"/>
        <w:ind w:left="993" w:hanging="284"/>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автономность движения транспортного средства;</w:t>
      </w:r>
    </w:p>
    <w:p w:rsidR="00FE0241" w:rsidRPr="00FE0241" w:rsidRDefault="00FE0241" w:rsidP="00FE0241">
      <w:pPr>
        <w:numPr>
          <w:ilvl w:val="0"/>
          <w:numId w:val="10"/>
        </w:numPr>
        <w:suppressAutoHyphens/>
        <w:spacing w:line="360" w:lineRule="auto"/>
        <w:ind w:left="993" w:hanging="284"/>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высокая скорость доставки;</w:t>
      </w:r>
    </w:p>
    <w:p w:rsidR="00FE0241" w:rsidRPr="00FE0241" w:rsidRDefault="00FE0241" w:rsidP="00FE0241">
      <w:pPr>
        <w:numPr>
          <w:ilvl w:val="0"/>
          <w:numId w:val="10"/>
        </w:numPr>
        <w:suppressAutoHyphens/>
        <w:spacing w:line="360" w:lineRule="auto"/>
        <w:ind w:left="993" w:hanging="284"/>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широкая сфера применения по территориальному признаку, видам груза и системам сообщения;</w:t>
      </w:r>
    </w:p>
    <w:p w:rsidR="00FE0241" w:rsidRPr="00FE0241" w:rsidRDefault="00FE0241" w:rsidP="00FE0241">
      <w:pPr>
        <w:numPr>
          <w:ilvl w:val="0"/>
          <w:numId w:val="10"/>
        </w:numPr>
        <w:suppressAutoHyphens/>
        <w:spacing w:line="360" w:lineRule="auto"/>
        <w:ind w:left="993" w:hanging="284"/>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более короткий путь прохождения по сравнению с естественными путями водного транспорта.</w:t>
      </w:r>
    </w:p>
    <w:p w:rsidR="00FE0241" w:rsidRPr="00FE0241" w:rsidRDefault="00FE0241" w:rsidP="00FE0241">
      <w:pPr>
        <w:suppressAutoHyphens/>
        <w:spacing w:line="360" w:lineRule="auto"/>
        <w:ind w:firstLine="709"/>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Относительные недостатки автомобильного транспорта:</w:t>
      </w:r>
    </w:p>
    <w:p w:rsidR="00FE0241" w:rsidRPr="00FE0241" w:rsidRDefault="00FE0241" w:rsidP="00FE0241">
      <w:pPr>
        <w:numPr>
          <w:ilvl w:val="0"/>
          <w:numId w:val="10"/>
        </w:numPr>
        <w:suppressAutoHyphens/>
        <w:spacing w:line="360" w:lineRule="auto"/>
        <w:ind w:left="993" w:hanging="284"/>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большая себестоимость;</w:t>
      </w:r>
    </w:p>
    <w:p w:rsidR="00FE0241" w:rsidRPr="00FE0241" w:rsidRDefault="00FE0241" w:rsidP="00FE0241">
      <w:pPr>
        <w:numPr>
          <w:ilvl w:val="0"/>
          <w:numId w:val="10"/>
        </w:numPr>
        <w:suppressAutoHyphens/>
        <w:spacing w:line="360" w:lineRule="auto"/>
        <w:ind w:left="993" w:hanging="284"/>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большая топливо энергоемкость;</w:t>
      </w:r>
    </w:p>
    <w:p w:rsidR="00FE0241" w:rsidRPr="00FE0241" w:rsidRDefault="00FE0241" w:rsidP="00FE0241">
      <w:pPr>
        <w:numPr>
          <w:ilvl w:val="0"/>
          <w:numId w:val="10"/>
        </w:numPr>
        <w:suppressAutoHyphens/>
        <w:spacing w:line="360" w:lineRule="auto"/>
        <w:ind w:left="993" w:hanging="284"/>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lastRenderedPageBreak/>
        <w:t>большая металлоемкость;</w:t>
      </w:r>
    </w:p>
    <w:p w:rsidR="00FE0241" w:rsidRPr="00FE0241" w:rsidRDefault="00FE0241" w:rsidP="00FE0241">
      <w:pPr>
        <w:numPr>
          <w:ilvl w:val="0"/>
          <w:numId w:val="10"/>
        </w:numPr>
        <w:suppressAutoHyphens/>
        <w:spacing w:line="360" w:lineRule="auto"/>
        <w:ind w:left="993" w:hanging="284"/>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низкая производительность единицы подвижного состава (130</w:t>
      </w:r>
      <w:r w:rsidRPr="00FE0241">
        <w:rPr>
          <w:rFonts w:ascii="Times New Roman" w:hAnsi="Times New Roman" w:cs="Times New Roman"/>
          <w:color w:val="000000" w:themeColor="text1"/>
          <w:sz w:val="28"/>
          <w:szCs w:val="28"/>
        </w:rPr>
        <w:noBreakHyphen/>
        <w:t>150 тыс. т-км в год);</w:t>
      </w:r>
    </w:p>
    <w:p w:rsidR="00FE0241" w:rsidRPr="00FE0241" w:rsidRDefault="00FE0241" w:rsidP="00FE0241">
      <w:pPr>
        <w:numPr>
          <w:ilvl w:val="0"/>
          <w:numId w:val="10"/>
        </w:numPr>
        <w:suppressAutoHyphens/>
        <w:spacing w:line="360" w:lineRule="auto"/>
        <w:ind w:left="993" w:hanging="284"/>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загрязняет окружающую среду.</w:t>
      </w:r>
    </w:p>
    <w:p w:rsidR="00FE0241" w:rsidRPr="00FE0241" w:rsidRDefault="00FE0241" w:rsidP="00FE0241">
      <w:pPr>
        <w:suppressAutoHyphens/>
        <w:spacing w:line="360" w:lineRule="auto"/>
        <w:ind w:firstLine="709"/>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Как мы уже знаем, существует два основных метода товароснабжения торговых предприятий: децентрализованный завоз и централизованная доставка.</w:t>
      </w:r>
    </w:p>
    <w:p w:rsidR="00FE0241" w:rsidRPr="00FE0241" w:rsidRDefault="00FE0241" w:rsidP="00FE0241">
      <w:pPr>
        <w:suppressAutoHyphens/>
        <w:spacing w:line="360" w:lineRule="auto"/>
        <w:ind w:firstLine="709"/>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 xml:space="preserve">В организации </w:t>
      </w:r>
      <w:r w:rsidRPr="00BC1F1E">
        <w:rPr>
          <w:rStyle w:val="ad"/>
          <w:rFonts w:ascii="Times New Roman" w:eastAsiaTheme="majorEastAsia" w:hAnsi="Times New Roman" w:cs="Times New Roman"/>
          <w:b w:val="0"/>
          <w:color w:val="000000" w:themeColor="text1"/>
          <w:sz w:val="28"/>
          <w:shd w:val="clear" w:color="auto" w:fill="FFFFFF"/>
        </w:rPr>
        <w:t xml:space="preserve">ООО «ПК </w:t>
      </w:r>
      <w:proofErr w:type="spellStart"/>
      <w:r w:rsidRPr="00BC1F1E">
        <w:rPr>
          <w:rStyle w:val="ad"/>
          <w:rFonts w:ascii="Times New Roman" w:eastAsiaTheme="majorEastAsia" w:hAnsi="Times New Roman" w:cs="Times New Roman"/>
          <w:b w:val="0"/>
          <w:color w:val="000000" w:themeColor="text1"/>
          <w:sz w:val="28"/>
          <w:shd w:val="clear" w:color="auto" w:fill="FFFFFF"/>
        </w:rPr>
        <w:t>ВентКомплекс</w:t>
      </w:r>
      <w:proofErr w:type="spellEnd"/>
      <w:r w:rsidRPr="00BC1F1E">
        <w:rPr>
          <w:rStyle w:val="ad"/>
          <w:rFonts w:ascii="Times New Roman" w:eastAsiaTheme="majorEastAsia" w:hAnsi="Times New Roman" w:cs="Times New Roman"/>
          <w:b w:val="0"/>
          <w:color w:val="000000" w:themeColor="text1"/>
          <w:sz w:val="28"/>
          <w:shd w:val="clear" w:color="auto" w:fill="FFFFFF"/>
        </w:rPr>
        <w:t>»</w:t>
      </w:r>
      <w:r>
        <w:rPr>
          <w:rStyle w:val="ad"/>
          <w:rFonts w:ascii="Times New Roman" w:eastAsiaTheme="majorEastAsia" w:hAnsi="Times New Roman" w:cs="Times New Roman"/>
          <w:b w:val="0"/>
          <w:color w:val="000000" w:themeColor="text1"/>
          <w:sz w:val="28"/>
          <w:shd w:val="clear" w:color="auto" w:fill="FFFFFF"/>
        </w:rPr>
        <w:t xml:space="preserve"> </w:t>
      </w:r>
      <w:r w:rsidRPr="00FE0241">
        <w:rPr>
          <w:rFonts w:ascii="Times New Roman" w:hAnsi="Times New Roman" w:cs="Times New Roman"/>
          <w:color w:val="000000" w:themeColor="text1"/>
          <w:sz w:val="28"/>
          <w:szCs w:val="28"/>
        </w:rPr>
        <w:t>централизованная доставка товаров – это доставка товаров силами и средствами поставщика по разработанным маршрутам и графикам завоза продукции.</w:t>
      </w:r>
    </w:p>
    <w:p w:rsidR="00FE0241" w:rsidRPr="00FE0241" w:rsidRDefault="00FE0241" w:rsidP="00FE0241">
      <w:pPr>
        <w:suppressAutoHyphens/>
        <w:spacing w:line="360" w:lineRule="auto"/>
        <w:ind w:firstLine="709"/>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Плюсы централизации:</w:t>
      </w:r>
    </w:p>
    <w:p w:rsidR="00FE0241" w:rsidRPr="00FE0241" w:rsidRDefault="00FE0241" w:rsidP="00FE0241">
      <w:pPr>
        <w:numPr>
          <w:ilvl w:val="0"/>
          <w:numId w:val="10"/>
        </w:numPr>
        <w:suppressAutoHyphens/>
        <w:spacing w:line="360" w:lineRule="auto"/>
        <w:ind w:left="993" w:hanging="284"/>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Более эффективное использование транспорта для перевозки товаров.</w:t>
      </w:r>
    </w:p>
    <w:p w:rsidR="00FE0241" w:rsidRPr="00FE0241" w:rsidRDefault="00FE0241" w:rsidP="00FE0241">
      <w:pPr>
        <w:numPr>
          <w:ilvl w:val="0"/>
          <w:numId w:val="10"/>
        </w:numPr>
        <w:suppressAutoHyphens/>
        <w:spacing w:line="360" w:lineRule="auto"/>
        <w:ind w:left="993" w:hanging="284"/>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Уменьшение числа работников по транспортировке товаров.</w:t>
      </w:r>
    </w:p>
    <w:p w:rsidR="00FE0241" w:rsidRPr="00FE0241" w:rsidRDefault="00FE0241" w:rsidP="00FE0241">
      <w:pPr>
        <w:numPr>
          <w:ilvl w:val="0"/>
          <w:numId w:val="10"/>
        </w:numPr>
        <w:suppressAutoHyphens/>
        <w:spacing w:line="360" w:lineRule="auto"/>
        <w:ind w:left="993" w:hanging="284"/>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Освобождение руководства от организации товароснабжения, что способствует улучшению качества работы магазинов.</w:t>
      </w:r>
    </w:p>
    <w:p w:rsidR="00FE0241" w:rsidRPr="00FE0241" w:rsidRDefault="00FE0241" w:rsidP="00FE0241">
      <w:pPr>
        <w:numPr>
          <w:ilvl w:val="0"/>
          <w:numId w:val="10"/>
        </w:numPr>
        <w:suppressAutoHyphens/>
        <w:spacing w:line="360" w:lineRule="auto"/>
        <w:ind w:left="993" w:hanging="284"/>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Своевременная и постоянная доставка товаров по определенным графикам.</w:t>
      </w:r>
    </w:p>
    <w:p w:rsidR="00FE0241" w:rsidRPr="00FE0241" w:rsidRDefault="00FE0241" w:rsidP="00FE0241">
      <w:pPr>
        <w:numPr>
          <w:ilvl w:val="0"/>
          <w:numId w:val="10"/>
        </w:numPr>
        <w:suppressAutoHyphens/>
        <w:spacing w:line="360" w:lineRule="auto"/>
        <w:ind w:left="993" w:hanging="284"/>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Ускорение оборота товаров, в связи с устранением лишних звеньев (складов) в перевозке.</w:t>
      </w:r>
    </w:p>
    <w:p w:rsidR="00FE0241" w:rsidRPr="00FE0241" w:rsidRDefault="00FE0241" w:rsidP="00FE0241">
      <w:pPr>
        <w:numPr>
          <w:ilvl w:val="0"/>
          <w:numId w:val="10"/>
        </w:numPr>
        <w:suppressAutoHyphens/>
        <w:spacing w:line="360" w:lineRule="auto"/>
        <w:ind w:left="993" w:hanging="284"/>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Сокращение численности складских работников.</w:t>
      </w:r>
    </w:p>
    <w:p w:rsidR="00FE0241" w:rsidRPr="00FE0241" w:rsidRDefault="00FE0241" w:rsidP="00FE0241">
      <w:pPr>
        <w:suppressAutoHyphens/>
        <w:spacing w:line="360" w:lineRule="auto"/>
        <w:ind w:firstLine="709"/>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При составлении графиков завоза исходят из характеристики торговой сети, объёма завозимых товаров, сроков представления и выполнения заявок с учётом вида транспортных средств, их грузоподъёмности и т.п.</w:t>
      </w:r>
    </w:p>
    <w:p w:rsidR="00FE0241" w:rsidRPr="00FE0241" w:rsidRDefault="00FE0241" w:rsidP="00FE0241">
      <w:pPr>
        <w:suppressAutoHyphens/>
        <w:spacing w:line="360" w:lineRule="auto"/>
        <w:ind w:firstLine="709"/>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Разработанные на месяц или квартал графики завоза проверяются на практике, согласовываются с покупателями и получателями товаров и контролируются покупателем, поставщиком и транспортной организацией. Одновременно с составлением графиков должны разрабатываться и маршруты завоза. Типовой бланк завоза товаров можно посмотреть в приложении 4.</w:t>
      </w:r>
    </w:p>
    <w:p w:rsidR="00FE0241" w:rsidRPr="00FE0241" w:rsidRDefault="00FE0241" w:rsidP="00FE0241">
      <w:pPr>
        <w:suppressAutoHyphens/>
        <w:spacing w:line="360" w:lineRule="auto"/>
        <w:ind w:firstLine="709"/>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При составлении графиков завоза исходят из характеристики торговой сети, объёма завозимых товаров, сроков представления и выполнения заявок с учётом вида транспортных средств, их грузоподъёмности и т.п.</w:t>
      </w:r>
    </w:p>
    <w:p w:rsidR="00FE0241" w:rsidRPr="00FE0241" w:rsidRDefault="00FE0241" w:rsidP="00FE0241">
      <w:pPr>
        <w:suppressAutoHyphens/>
        <w:spacing w:line="360" w:lineRule="auto"/>
        <w:ind w:firstLine="709"/>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lastRenderedPageBreak/>
        <w:t>В графиках указывают место отправки, вид транспорта, дни и часы и наименование завозимых товаров. График составляется на неделю или месяц и предусматривает бесперебойное поступление товаров в нужном количестве, а также равномерную загрузку каждого отдела и рабочего места продавца. Большое значение имеет составление правильного графика доставки хлеба и скоропортящихся товаров, так как по ним нельзя создавать резервные запасы в магазине.</w:t>
      </w:r>
    </w:p>
    <w:p w:rsidR="00FE0241" w:rsidRPr="00FE0241" w:rsidRDefault="00FE0241" w:rsidP="00FE0241">
      <w:pPr>
        <w:suppressAutoHyphens/>
        <w:spacing w:line="360" w:lineRule="auto"/>
        <w:ind w:firstLine="709"/>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График обычно согласовывают с поставщиками и с транспортным предприятием. Завоз хлеба и хлебных изделий в магазины и палатки производится по графику, утвержденному городским (районным) управлением (отделом) торговли. Количество ежедневно завозимых в магазин хлебобулочных изделий определяется его суточными заказами, даваемыми накануне, но не позднее определенного часа, установленного договором. В специальной книге магазины отмечают фамилии лиц, передавших и принявших заказ.</w:t>
      </w:r>
    </w:p>
    <w:p w:rsidR="00FE0241" w:rsidRPr="00FE0241" w:rsidRDefault="00FE0241" w:rsidP="00FE0241">
      <w:pPr>
        <w:suppressAutoHyphens/>
        <w:spacing w:line="360" w:lineRule="auto"/>
        <w:ind w:firstLine="709"/>
        <w:jc w:val="both"/>
        <w:rPr>
          <w:rFonts w:ascii="Times New Roman" w:hAnsi="Times New Roman" w:cs="Times New Roman"/>
          <w:color w:val="000000" w:themeColor="text1"/>
          <w:sz w:val="28"/>
          <w:szCs w:val="28"/>
        </w:rPr>
      </w:pPr>
      <w:r w:rsidRPr="00FE0241">
        <w:rPr>
          <w:rFonts w:ascii="Times New Roman" w:hAnsi="Times New Roman" w:cs="Times New Roman"/>
          <w:color w:val="000000" w:themeColor="text1"/>
          <w:sz w:val="28"/>
          <w:szCs w:val="28"/>
        </w:rPr>
        <w:t>При централизованной доставке товаров заказы от магазинов принимают непосредственно предприятия-поставщики или вышестоящие торговые организации. Товары в этом случае доставляются в магазин без личного отбора представителями магазинов. Лишь новые или сложные по ассортименту товары иногда требуют предварительного отбора директором магазина или заведующими отделами.</w:t>
      </w:r>
    </w:p>
    <w:p w:rsidR="00FE0241" w:rsidRPr="00501C74" w:rsidRDefault="00FE0241" w:rsidP="00FE0241">
      <w:pPr>
        <w:pStyle w:val="a6"/>
        <w:shd w:val="clear" w:color="000000" w:fill="auto"/>
        <w:suppressAutoHyphens/>
        <w:spacing w:before="0" w:beforeAutospacing="0" w:after="0" w:afterAutospacing="0" w:line="360" w:lineRule="auto"/>
        <w:ind w:firstLine="709"/>
        <w:jc w:val="both"/>
        <w:rPr>
          <w:sz w:val="28"/>
          <w:szCs w:val="28"/>
        </w:rPr>
      </w:pPr>
      <w:r w:rsidRPr="00501C74">
        <w:rPr>
          <w:sz w:val="28"/>
          <w:szCs w:val="28"/>
        </w:rPr>
        <w:t>При прибытии транспортных средств на склад в первую очередь проверяется наличие сопроводительных документов (товаротранспортной накладной, счета-фактуры, технического паспорта, сертификата соответствия ГОСТу, удостоверения о качестве и др.) и их содержание на предмет соответствия условиям (отправитель, получатель, количество, ассортимент, упаковка и т. д.), зафиксированным в договоре поставки. Отсутствие какого-либо из этих документов не должно приостанавливать приемку товара. В этом случае составляется акт о фактическом наличии товара, а в акте приемки указывается, какие документы отсутствуют.</w:t>
      </w:r>
    </w:p>
    <w:p w:rsidR="00FE0241" w:rsidRDefault="00FE0241" w:rsidP="00FE0241">
      <w:pPr>
        <w:pStyle w:val="a6"/>
        <w:shd w:val="clear" w:color="000000" w:fill="auto"/>
        <w:suppressAutoHyphens/>
        <w:spacing w:before="0" w:beforeAutospacing="0" w:after="0" w:afterAutospacing="0" w:line="360" w:lineRule="auto"/>
        <w:ind w:firstLine="709"/>
        <w:jc w:val="both"/>
        <w:rPr>
          <w:sz w:val="28"/>
          <w:szCs w:val="28"/>
        </w:rPr>
      </w:pPr>
      <w:r w:rsidRPr="00501C74">
        <w:rPr>
          <w:bCs/>
          <w:sz w:val="28"/>
          <w:szCs w:val="28"/>
        </w:rPr>
        <w:t>Счёт-фактура</w:t>
      </w:r>
      <w:r w:rsidRPr="00501C74">
        <w:rPr>
          <w:sz w:val="28"/>
          <w:szCs w:val="28"/>
        </w:rPr>
        <w:t xml:space="preserve"> — документ, удостоверяющий фактическую отгрузку товаров или оказание услуг и их стоимость. </w:t>
      </w:r>
    </w:p>
    <w:p w:rsidR="00FE0241" w:rsidRPr="00501C74" w:rsidRDefault="00FE0241" w:rsidP="00FE0241">
      <w:pPr>
        <w:pStyle w:val="a6"/>
        <w:shd w:val="clear" w:color="000000" w:fill="auto"/>
        <w:suppressAutoHyphens/>
        <w:spacing w:before="0" w:beforeAutospacing="0" w:after="0" w:afterAutospacing="0" w:line="360" w:lineRule="auto"/>
        <w:ind w:firstLine="709"/>
        <w:jc w:val="both"/>
        <w:rPr>
          <w:sz w:val="28"/>
          <w:szCs w:val="28"/>
        </w:rPr>
      </w:pPr>
      <w:r w:rsidRPr="00501C74">
        <w:rPr>
          <w:sz w:val="28"/>
          <w:szCs w:val="28"/>
        </w:rPr>
        <w:lastRenderedPageBreak/>
        <w:t>Счёт-фактура выставляется продавцом покупателю после окончательного приема покупателем или заказчиком товара, или услуг.</w:t>
      </w:r>
    </w:p>
    <w:p w:rsidR="00FE0241" w:rsidRPr="00501C74" w:rsidRDefault="00FE0241" w:rsidP="00FE0241">
      <w:pPr>
        <w:pStyle w:val="a6"/>
        <w:shd w:val="clear" w:color="000000" w:fill="auto"/>
        <w:suppressAutoHyphens/>
        <w:spacing w:before="0" w:beforeAutospacing="0" w:after="0" w:afterAutospacing="0" w:line="360" w:lineRule="auto"/>
        <w:ind w:firstLine="709"/>
        <w:jc w:val="both"/>
        <w:rPr>
          <w:sz w:val="28"/>
          <w:szCs w:val="28"/>
        </w:rPr>
      </w:pPr>
      <w:r w:rsidRPr="00501C74">
        <w:rPr>
          <w:sz w:val="28"/>
          <w:szCs w:val="28"/>
        </w:rPr>
        <w:t>Все формы документов содержат такие обязательные реквизиты, как наименование документа, код формы, дату составления, содержание хозяйственной операции, измерители хозяйственной операции (в натуральном и денежном выражении), наименование должностей лиц (ответственных за совершение хозяйственной операции и правильность ее оформления), личные подписи и их расшифровки.</w:t>
      </w:r>
    </w:p>
    <w:p w:rsidR="00FE0241" w:rsidRPr="00501C74" w:rsidRDefault="00FE0241" w:rsidP="00FE0241">
      <w:pPr>
        <w:pStyle w:val="a6"/>
        <w:shd w:val="clear" w:color="000000" w:fill="auto"/>
        <w:suppressAutoHyphens/>
        <w:spacing w:before="0" w:beforeAutospacing="0" w:after="0" w:afterAutospacing="0" w:line="360" w:lineRule="auto"/>
        <w:ind w:firstLine="709"/>
        <w:jc w:val="both"/>
        <w:rPr>
          <w:sz w:val="28"/>
          <w:szCs w:val="28"/>
        </w:rPr>
      </w:pPr>
      <w:r w:rsidRPr="00501C74">
        <w:rPr>
          <w:sz w:val="28"/>
          <w:szCs w:val="28"/>
        </w:rPr>
        <w:t>Если это необходимо, то в первичные документы могут быть включены дополнительные реквизиты.</w:t>
      </w:r>
    </w:p>
    <w:p w:rsidR="00FE0241" w:rsidRDefault="00FE0241" w:rsidP="00BC1F1E">
      <w:pPr>
        <w:spacing w:line="360" w:lineRule="auto"/>
        <w:rPr>
          <w:rFonts w:ascii="Times New Roman" w:hAnsi="Times New Roman" w:cs="Times New Roman"/>
          <w:b/>
          <w:color w:val="000000" w:themeColor="text1"/>
          <w:sz w:val="28"/>
        </w:rPr>
      </w:pPr>
    </w:p>
    <w:p w:rsidR="00FE0241" w:rsidRDefault="00FE0241">
      <w:pPr>
        <w:rPr>
          <w:rFonts w:ascii="Times New Roman" w:hAnsi="Times New Roman" w:cs="Times New Roman"/>
          <w:b/>
          <w:color w:val="000000" w:themeColor="text1"/>
          <w:sz w:val="28"/>
        </w:rPr>
      </w:pPr>
      <w:r>
        <w:rPr>
          <w:rFonts w:ascii="Times New Roman" w:hAnsi="Times New Roman" w:cs="Times New Roman"/>
          <w:b/>
          <w:color w:val="000000" w:themeColor="text1"/>
          <w:sz w:val="28"/>
        </w:rPr>
        <w:br w:type="page"/>
      </w:r>
    </w:p>
    <w:p w:rsidR="00FE0241" w:rsidRDefault="00FE0241" w:rsidP="00FE0241">
      <w:pPr>
        <w:spacing w:after="60" w:line="360" w:lineRule="auto"/>
        <w:jc w:val="center"/>
        <w:rPr>
          <w:rFonts w:ascii="Times New Roman" w:hAnsi="Times New Roman" w:cs="Times New Roman"/>
          <w:b/>
          <w:sz w:val="28"/>
          <w:szCs w:val="28"/>
        </w:rPr>
      </w:pPr>
      <w:r w:rsidRPr="00FE0241">
        <w:rPr>
          <w:rFonts w:ascii="Times New Roman" w:hAnsi="Times New Roman" w:cs="Times New Roman"/>
          <w:b/>
          <w:sz w:val="28"/>
          <w:szCs w:val="28"/>
        </w:rPr>
        <w:lastRenderedPageBreak/>
        <w:t xml:space="preserve">РАЗДЕЛ 6. </w:t>
      </w:r>
      <w:r w:rsidRPr="00FE0241">
        <w:rPr>
          <w:rFonts w:ascii="Times New Roman" w:hAnsi="Times New Roman" w:cs="Times New Roman"/>
          <w:b/>
          <w:caps/>
          <w:sz w:val="28"/>
          <w:szCs w:val="28"/>
        </w:rPr>
        <w:t>Участие в РАБОТЕ ПО ОРГАНИзаЦИИ ТОВАРОДВИЖЕНИЯ</w:t>
      </w:r>
    </w:p>
    <w:p w:rsidR="00FE0241" w:rsidRDefault="00FE0241" w:rsidP="00FE0241">
      <w:pPr>
        <w:spacing w:after="60" w:line="360" w:lineRule="auto"/>
        <w:jc w:val="center"/>
        <w:rPr>
          <w:rFonts w:ascii="Times New Roman" w:hAnsi="Times New Roman" w:cs="Times New Roman"/>
          <w:b/>
          <w:sz w:val="28"/>
          <w:szCs w:val="28"/>
        </w:rPr>
      </w:pPr>
      <w:r w:rsidRPr="00FE0241">
        <w:rPr>
          <w:rFonts w:ascii="Times New Roman" w:hAnsi="Times New Roman" w:cs="Times New Roman"/>
          <w:b/>
          <w:noProof/>
          <w:color w:val="000000" w:themeColor="text1"/>
          <w:sz w:val="28"/>
          <w:szCs w:val="28"/>
        </w:rPr>
        <w:t>6.1 Система сбыта предприятия</w:t>
      </w:r>
    </w:p>
    <w:p w:rsidR="00FE0241" w:rsidRPr="00400FB5" w:rsidRDefault="00FE0241" w:rsidP="00400FB5">
      <w:pPr>
        <w:spacing w:after="60" w:line="360" w:lineRule="auto"/>
        <w:rPr>
          <w:rFonts w:ascii="Times New Roman" w:hAnsi="Times New Roman" w:cs="Times New Roman"/>
          <w:color w:val="000000" w:themeColor="text1"/>
          <w:sz w:val="28"/>
          <w:szCs w:val="28"/>
        </w:rPr>
      </w:pPr>
    </w:p>
    <w:p w:rsidR="00400FB5" w:rsidRPr="00400FB5" w:rsidRDefault="00400FB5" w:rsidP="00400FB5">
      <w:pPr>
        <w:tabs>
          <w:tab w:val="left" w:pos="3825"/>
        </w:tabs>
        <w:suppressAutoHyphens/>
        <w:spacing w:line="360" w:lineRule="auto"/>
        <w:ind w:firstLine="709"/>
        <w:jc w:val="both"/>
        <w:rPr>
          <w:rFonts w:ascii="Times New Roman" w:hAnsi="Times New Roman" w:cs="Times New Roman"/>
          <w:color w:val="000000" w:themeColor="text1"/>
          <w:sz w:val="28"/>
          <w:szCs w:val="28"/>
        </w:rPr>
      </w:pPr>
      <w:r w:rsidRPr="00400FB5">
        <w:rPr>
          <w:rFonts w:ascii="Times New Roman" w:hAnsi="Times New Roman" w:cs="Times New Roman"/>
          <w:color w:val="000000" w:themeColor="text1"/>
          <w:sz w:val="28"/>
          <w:szCs w:val="28"/>
        </w:rPr>
        <w:t>Так как основная задача производственно-торгового предприятия состоит в сбыте продукции, то естественно, что результативность деятельности такого предприятия во многом зависит от эффективности ее сбытовой системы. При этом важными моментами являются затраты на создание и эксплуатацию системы сбыта, универсальность и уникальность системы сбыта, ее действенность в определенных условиях.</w:t>
      </w:r>
    </w:p>
    <w:p w:rsidR="00400FB5" w:rsidRPr="00400FB5" w:rsidRDefault="00400FB5" w:rsidP="00400FB5">
      <w:pPr>
        <w:tabs>
          <w:tab w:val="left" w:pos="3825"/>
        </w:tabs>
        <w:suppressAutoHyphens/>
        <w:spacing w:line="360" w:lineRule="auto"/>
        <w:ind w:firstLine="709"/>
        <w:jc w:val="both"/>
        <w:rPr>
          <w:rFonts w:ascii="Times New Roman" w:hAnsi="Times New Roman" w:cs="Times New Roman"/>
          <w:color w:val="000000" w:themeColor="text1"/>
          <w:sz w:val="28"/>
          <w:szCs w:val="28"/>
        </w:rPr>
      </w:pPr>
      <w:r w:rsidRPr="00400FB5">
        <w:rPr>
          <w:rFonts w:ascii="Times New Roman" w:hAnsi="Times New Roman" w:cs="Times New Roman"/>
          <w:color w:val="000000" w:themeColor="text1"/>
          <w:sz w:val="28"/>
          <w:szCs w:val="28"/>
        </w:rPr>
        <w:t>Система сбыта предприятия может быть построена различным образом. Классификация систем сбыта:</w:t>
      </w:r>
    </w:p>
    <w:p w:rsidR="00400FB5" w:rsidRPr="00400FB5" w:rsidRDefault="00400FB5" w:rsidP="00400FB5">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400FB5">
        <w:rPr>
          <w:rFonts w:ascii="Times New Roman" w:hAnsi="Times New Roman" w:cs="Times New Roman"/>
          <w:color w:val="000000" w:themeColor="text1"/>
          <w:sz w:val="28"/>
          <w:szCs w:val="28"/>
        </w:rPr>
        <w:t>Традиционная система сбыта – состоит из независимого производителя, одного или нескольких оптовых торговцев и одного или нескольких розничных торговцев. Все участники системы самостоятельны и неподконтрольны другим, преследуют цель максимизации прибыли только на своем участке сбытовой системы.</w:t>
      </w:r>
    </w:p>
    <w:p w:rsidR="00400FB5" w:rsidRPr="00400FB5" w:rsidRDefault="00400FB5" w:rsidP="00400FB5">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400FB5">
        <w:rPr>
          <w:rFonts w:ascii="Times New Roman" w:hAnsi="Times New Roman" w:cs="Times New Roman"/>
          <w:color w:val="000000" w:themeColor="text1"/>
          <w:sz w:val="28"/>
          <w:szCs w:val="28"/>
        </w:rPr>
        <w:t xml:space="preserve">Вертикальная система сбыта – действует как единая система, включает производителя, одного или нескольких оптовых и розничных торговцев, преследующих общие цели. Как правило, один из участников выступает в главенствующей роли. Вертикальные системы могут быть корпоративными, договорными или административными. </w:t>
      </w:r>
    </w:p>
    <w:p w:rsidR="00400FB5" w:rsidRPr="00400FB5" w:rsidRDefault="00400FB5" w:rsidP="00400FB5">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400FB5">
        <w:rPr>
          <w:rFonts w:ascii="Times New Roman" w:hAnsi="Times New Roman" w:cs="Times New Roman"/>
          <w:color w:val="000000" w:themeColor="text1"/>
          <w:sz w:val="28"/>
          <w:szCs w:val="28"/>
        </w:rPr>
        <w:t>Горизонтальная система сбыта – объединение двух или более фирм в совместном освоении открывающихся маркетинговых возможностей на конкретном рынке.</w:t>
      </w:r>
    </w:p>
    <w:p w:rsidR="00400FB5" w:rsidRPr="00400FB5" w:rsidRDefault="00400FB5" w:rsidP="00400FB5">
      <w:pPr>
        <w:tabs>
          <w:tab w:val="left" w:pos="3825"/>
        </w:tabs>
        <w:suppressAutoHyphens/>
        <w:spacing w:line="360" w:lineRule="auto"/>
        <w:ind w:firstLine="709"/>
        <w:jc w:val="both"/>
        <w:rPr>
          <w:rFonts w:ascii="Times New Roman" w:hAnsi="Times New Roman" w:cs="Times New Roman"/>
          <w:color w:val="000000" w:themeColor="text1"/>
          <w:sz w:val="28"/>
          <w:szCs w:val="28"/>
        </w:rPr>
      </w:pPr>
      <w:r w:rsidRPr="00400FB5">
        <w:rPr>
          <w:rFonts w:ascii="Times New Roman" w:hAnsi="Times New Roman" w:cs="Times New Roman"/>
          <w:color w:val="000000" w:themeColor="text1"/>
          <w:sz w:val="28"/>
          <w:szCs w:val="28"/>
        </w:rPr>
        <w:t>Основные типы торгово-сбытовой деятельности:</w:t>
      </w:r>
    </w:p>
    <w:p w:rsidR="00400FB5" w:rsidRPr="00400FB5" w:rsidRDefault="00400FB5" w:rsidP="00400FB5">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400FB5">
        <w:rPr>
          <w:rFonts w:ascii="Times New Roman" w:hAnsi="Times New Roman" w:cs="Times New Roman"/>
          <w:color w:val="000000" w:themeColor="text1"/>
          <w:sz w:val="28"/>
          <w:szCs w:val="28"/>
        </w:rPr>
        <w:t>Прямой сбыт – установление прямых контактов с покупателями (обычно применяется при продаже средств производства).</w:t>
      </w:r>
    </w:p>
    <w:p w:rsidR="00400FB5" w:rsidRPr="00400FB5" w:rsidRDefault="00400FB5" w:rsidP="00400FB5">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400FB5">
        <w:rPr>
          <w:rFonts w:ascii="Times New Roman" w:hAnsi="Times New Roman" w:cs="Times New Roman"/>
          <w:color w:val="000000" w:themeColor="text1"/>
          <w:sz w:val="28"/>
          <w:szCs w:val="28"/>
        </w:rPr>
        <w:t>Косвенный сбыт – продажа товара через торговые организации. Независимые от производителя (для товаров широкого потребления).</w:t>
      </w:r>
    </w:p>
    <w:p w:rsidR="00400FB5" w:rsidRPr="00400FB5" w:rsidRDefault="00400FB5" w:rsidP="00400FB5">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400FB5">
        <w:rPr>
          <w:rFonts w:ascii="Times New Roman" w:hAnsi="Times New Roman" w:cs="Times New Roman"/>
          <w:color w:val="000000" w:themeColor="text1"/>
          <w:sz w:val="28"/>
          <w:szCs w:val="28"/>
        </w:rPr>
        <w:lastRenderedPageBreak/>
        <w:t>Интенсивный сбыт – подключение к системе сбыта всех возможных торговых посредников (для товаров широкого потребления, марочных товаров).</w:t>
      </w:r>
    </w:p>
    <w:p w:rsidR="00400FB5" w:rsidRPr="00400FB5" w:rsidRDefault="00400FB5" w:rsidP="00400FB5">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400FB5">
        <w:rPr>
          <w:rFonts w:ascii="Times New Roman" w:hAnsi="Times New Roman" w:cs="Times New Roman"/>
          <w:color w:val="000000" w:themeColor="text1"/>
          <w:sz w:val="28"/>
          <w:szCs w:val="28"/>
        </w:rPr>
        <w:t>Селективный (выборочный) сбыт – предусматривает ограничение числа торговых посредников в зависимости от характера клиентуры, возможностей обслуживания, уровня подготовки персонала и т.п. (применяется для товаров, требующих специального обслуживания, а также для дорогих престижных товаров).</w:t>
      </w:r>
    </w:p>
    <w:p w:rsidR="00400FB5" w:rsidRPr="00400FB5" w:rsidRDefault="00400FB5" w:rsidP="00400FB5">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400FB5">
        <w:rPr>
          <w:rFonts w:ascii="Times New Roman" w:hAnsi="Times New Roman" w:cs="Times New Roman"/>
          <w:color w:val="000000" w:themeColor="text1"/>
          <w:sz w:val="28"/>
          <w:szCs w:val="28"/>
        </w:rPr>
        <w:t>Нацеленный сбыт – направлен на определенную группу покупателей (рыночный сегмент).</w:t>
      </w:r>
    </w:p>
    <w:p w:rsidR="00400FB5" w:rsidRPr="00400FB5" w:rsidRDefault="00400FB5" w:rsidP="00400FB5">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proofErr w:type="spellStart"/>
      <w:r w:rsidRPr="00400FB5">
        <w:rPr>
          <w:rFonts w:ascii="Times New Roman" w:hAnsi="Times New Roman" w:cs="Times New Roman"/>
          <w:color w:val="000000" w:themeColor="text1"/>
          <w:sz w:val="28"/>
          <w:szCs w:val="28"/>
        </w:rPr>
        <w:t>Ненацеленный</w:t>
      </w:r>
      <w:proofErr w:type="spellEnd"/>
      <w:r w:rsidRPr="00400FB5">
        <w:rPr>
          <w:rFonts w:ascii="Times New Roman" w:hAnsi="Times New Roman" w:cs="Times New Roman"/>
          <w:color w:val="000000" w:themeColor="text1"/>
          <w:sz w:val="28"/>
          <w:szCs w:val="28"/>
        </w:rPr>
        <w:t xml:space="preserve"> сбыт – маркетинговые мероприятия адресуются всем группам покупателей.</w:t>
      </w:r>
    </w:p>
    <w:p w:rsidR="00400FB5" w:rsidRPr="00400FB5" w:rsidRDefault="00400FB5" w:rsidP="00400FB5">
      <w:pPr>
        <w:tabs>
          <w:tab w:val="left" w:pos="3825"/>
        </w:tabs>
        <w:suppressAutoHyphens/>
        <w:spacing w:line="360" w:lineRule="auto"/>
        <w:ind w:firstLine="709"/>
        <w:jc w:val="both"/>
        <w:rPr>
          <w:rFonts w:ascii="Times New Roman" w:hAnsi="Times New Roman" w:cs="Times New Roman"/>
          <w:color w:val="000000" w:themeColor="text1"/>
          <w:sz w:val="28"/>
          <w:szCs w:val="28"/>
        </w:rPr>
      </w:pPr>
      <w:r w:rsidRPr="00400FB5">
        <w:rPr>
          <w:rFonts w:ascii="Times New Roman" w:hAnsi="Times New Roman" w:cs="Times New Roman"/>
          <w:color w:val="000000" w:themeColor="text1"/>
          <w:sz w:val="28"/>
          <w:szCs w:val="28"/>
        </w:rPr>
        <w:t>Для достижения коммерческого успеха при использовании того или иного типа торгово-сбытовой деятельности нужно тщательно проанализировать все финансовые вопросы, провести сравнительную характеристику затрат и результатов.</w:t>
      </w:r>
    </w:p>
    <w:p w:rsidR="00400FB5" w:rsidRPr="00400FB5" w:rsidRDefault="00400FB5" w:rsidP="00400FB5">
      <w:pPr>
        <w:tabs>
          <w:tab w:val="left" w:pos="3825"/>
        </w:tabs>
        <w:suppressAutoHyphens/>
        <w:spacing w:line="360" w:lineRule="auto"/>
        <w:ind w:firstLine="709"/>
        <w:jc w:val="both"/>
        <w:rPr>
          <w:rFonts w:ascii="Times New Roman" w:hAnsi="Times New Roman" w:cs="Times New Roman"/>
          <w:color w:val="000000" w:themeColor="text1"/>
          <w:sz w:val="28"/>
          <w:szCs w:val="28"/>
        </w:rPr>
      </w:pPr>
      <w:r w:rsidRPr="00400FB5">
        <w:rPr>
          <w:rFonts w:ascii="Times New Roman" w:hAnsi="Times New Roman" w:cs="Times New Roman"/>
          <w:color w:val="000000" w:themeColor="text1"/>
          <w:sz w:val="28"/>
          <w:szCs w:val="28"/>
        </w:rPr>
        <w:t>При формировании сбытовой системы определенного товара торгово-посреднической фирме приходится учитывать множество факторов, основными из которых являются:</w:t>
      </w:r>
    </w:p>
    <w:p w:rsidR="00400FB5" w:rsidRPr="00400FB5" w:rsidRDefault="00400FB5" w:rsidP="00400FB5">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400FB5">
        <w:rPr>
          <w:rFonts w:ascii="Times New Roman" w:hAnsi="Times New Roman" w:cs="Times New Roman"/>
          <w:color w:val="000000" w:themeColor="text1"/>
          <w:sz w:val="28"/>
          <w:szCs w:val="28"/>
        </w:rPr>
        <w:t>Особенности конечных потребителей – их количество, концентрация, величина средней разовой покупки. Уровень доходов, закономерность поведения при покупке товаров, требуемый режим работы продавца, услуги торгового персонала и т.д.</w:t>
      </w:r>
    </w:p>
    <w:p w:rsidR="00400FB5" w:rsidRPr="00400FB5" w:rsidRDefault="00400FB5" w:rsidP="00400FB5">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400FB5">
        <w:rPr>
          <w:rFonts w:ascii="Times New Roman" w:hAnsi="Times New Roman" w:cs="Times New Roman"/>
          <w:color w:val="000000" w:themeColor="text1"/>
          <w:sz w:val="28"/>
          <w:szCs w:val="28"/>
        </w:rPr>
        <w:t>Возможности самого предприятия – его финансовое положение, конкурентоспособность, основные направления рыночной стратегии, масштабы производства.</w:t>
      </w:r>
    </w:p>
    <w:p w:rsidR="00400FB5" w:rsidRPr="00400FB5" w:rsidRDefault="00400FB5" w:rsidP="00400FB5">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400FB5">
        <w:rPr>
          <w:rFonts w:ascii="Times New Roman" w:hAnsi="Times New Roman" w:cs="Times New Roman"/>
          <w:color w:val="000000" w:themeColor="text1"/>
          <w:sz w:val="28"/>
          <w:szCs w:val="28"/>
        </w:rPr>
        <w:t>Характеристика товара – вид, средняя цена, сезонность производства и спроса, требования к хранению и транспортировке.</w:t>
      </w:r>
    </w:p>
    <w:p w:rsidR="00400FB5" w:rsidRPr="00400FB5" w:rsidRDefault="00400FB5" w:rsidP="00400FB5">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400FB5">
        <w:rPr>
          <w:rFonts w:ascii="Times New Roman" w:hAnsi="Times New Roman" w:cs="Times New Roman"/>
          <w:color w:val="000000" w:themeColor="text1"/>
          <w:sz w:val="28"/>
          <w:szCs w:val="28"/>
        </w:rPr>
        <w:lastRenderedPageBreak/>
        <w:t>Уровень конкуренции и сбытовая политика конкурентов – число и концентрация конкурентов, их сбытовая стратегия и тактика, взаимоотношения в системе сбыта.</w:t>
      </w:r>
    </w:p>
    <w:p w:rsidR="00400FB5" w:rsidRPr="00400FB5" w:rsidRDefault="00400FB5" w:rsidP="00400FB5">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400FB5">
        <w:rPr>
          <w:rFonts w:ascii="Times New Roman" w:hAnsi="Times New Roman" w:cs="Times New Roman"/>
          <w:color w:val="000000" w:themeColor="text1"/>
          <w:sz w:val="28"/>
          <w:szCs w:val="28"/>
        </w:rPr>
        <w:t>Характеристики и особенности рынка сбыта – фактическая и потенциальная емкость, обычаи и торговая практика, плотность распределения покупателей, средний доход покупателей.</w:t>
      </w:r>
    </w:p>
    <w:p w:rsidR="00400FB5" w:rsidRPr="00400FB5" w:rsidRDefault="00400FB5" w:rsidP="00400FB5">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400FB5">
        <w:rPr>
          <w:rFonts w:ascii="Times New Roman" w:hAnsi="Times New Roman" w:cs="Times New Roman"/>
          <w:color w:val="000000" w:themeColor="text1"/>
          <w:sz w:val="28"/>
          <w:szCs w:val="28"/>
        </w:rPr>
        <w:t>Сравнительная стоимость различных сбытовых систем.</w:t>
      </w:r>
    </w:p>
    <w:p w:rsidR="00400FB5" w:rsidRPr="00400FB5" w:rsidRDefault="00400FB5" w:rsidP="00400FB5">
      <w:pPr>
        <w:tabs>
          <w:tab w:val="left" w:pos="3825"/>
        </w:tabs>
        <w:suppressAutoHyphens/>
        <w:spacing w:line="360" w:lineRule="auto"/>
        <w:ind w:firstLine="709"/>
        <w:jc w:val="both"/>
        <w:rPr>
          <w:rFonts w:ascii="Times New Roman" w:hAnsi="Times New Roman" w:cs="Times New Roman"/>
          <w:color w:val="000000" w:themeColor="text1"/>
          <w:sz w:val="28"/>
          <w:szCs w:val="28"/>
        </w:rPr>
      </w:pPr>
      <w:r w:rsidRPr="00400FB5">
        <w:rPr>
          <w:rFonts w:ascii="Times New Roman" w:hAnsi="Times New Roman" w:cs="Times New Roman"/>
          <w:color w:val="000000" w:themeColor="text1"/>
          <w:sz w:val="28"/>
          <w:szCs w:val="28"/>
        </w:rPr>
        <w:t>Разработке сбытовой политики предшествует анализ эффективности существующей сбытовой системы в целом, так и по отдельным ее элементам, соответствие проводимой фирмой сбытовой политики конкретным рыночным условиям. Анализу подвергаются не столько количественные объемов продаж по продукту, но и по регионам, сколько весь комплекс факторов, оказывающих влияние на размеры сбыта: организация сбытовой сети, эффективность рекламы и других средств стимулирования сбыта, правильность выбора рынка, времени и способов выхода на рынок.</w:t>
      </w:r>
    </w:p>
    <w:p w:rsidR="00400FB5" w:rsidRPr="00400FB5" w:rsidRDefault="00400FB5" w:rsidP="00400FB5">
      <w:pPr>
        <w:tabs>
          <w:tab w:val="left" w:pos="3825"/>
        </w:tabs>
        <w:suppressAutoHyphens/>
        <w:spacing w:line="360" w:lineRule="auto"/>
        <w:ind w:firstLine="709"/>
        <w:jc w:val="both"/>
        <w:rPr>
          <w:rFonts w:ascii="Times New Roman" w:hAnsi="Times New Roman" w:cs="Times New Roman"/>
          <w:color w:val="000000" w:themeColor="text1"/>
          <w:sz w:val="28"/>
          <w:szCs w:val="28"/>
        </w:rPr>
      </w:pPr>
      <w:r w:rsidRPr="00400FB5">
        <w:rPr>
          <w:rFonts w:ascii="Times New Roman" w:hAnsi="Times New Roman" w:cs="Times New Roman"/>
          <w:color w:val="000000" w:themeColor="text1"/>
          <w:sz w:val="28"/>
          <w:szCs w:val="28"/>
        </w:rPr>
        <w:t xml:space="preserve">Анализ системы сбыта предполагает выявление эффективности каждого элемента этой системы, оценку деятельности сбытового аппарата. </w:t>
      </w:r>
    </w:p>
    <w:p w:rsidR="00400FB5" w:rsidRPr="00400FB5" w:rsidRDefault="00400FB5" w:rsidP="00400FB5">
      <w:pPr>
        <w:tabs>
          <w:tab w:val="left" w:pos="3825"/>
        </w:tabs>
        <w:suppressAutoHyphens/>
        <w:spacing w:line="360" w:lineRule="auto"/>
        <w:ind w:firstLine="709"/>
        <w:jc w:val="both"/>
        <w:rPr>
          <w:rFonts w:ascii="Times New Roman" w:hAnsi="Times New Roman" w:cs="Times New Roman"/>
          <w:color w:val="000000" w:themeColor="text1"/>
          <w:sz w:val="28"/>
          <w:szCs w:val="28"/>
        </w:rPr>
      </w:pPr>
      <w:r w:rsidRPr="00400FB5">
        <w:rPr>
          <w:rFonts w:ascii="Times New Roman" w:hAnsi="Times New Roman" w:cs="Times New Roman"/>
          <w:color w:val="000000" w:themeColor="text1"/>
          <w:sz w:val="28"/>
          <w:szCs w:val="28"/>
        </w:rPr>
        <w:t>Обоснованием эффективности сбытовой политики является многовариантный расчет издержек обращения и выбор на его основе оптимального варианта по основным направлениям сбытовой деятельности на целевом рынке или его сегменте.</w:t>
      </w:r>
    </w:p>
    <w:p w:rsidR="00400FB5" w:rsidRPr="00400FB5" w:rsidRDefault="00400FB5" w:rsidP="00400FB5">
      <w:pPr>
        <w:spacing w:after="60" w:line="360" w:lineRule="auto"/>
        <w:rPr>
          <w:rFonts w:ascii="Times New Roman" w:hAnsi="Times New Roman" w:cs="Times New Roman"/>
          <w:color w:val="000000" w:themeColor="text1"/>
          <w:sz w:val="28"/>
          <w:szCs w:val="28"/>
        </w:rPr>
      </w:pPr>
    </w:p>
    <w:p w:rsidR="00FE0241" w:rsidRDefault="00FE0241" w:rsidP="00FE0241">
      <w:pPr>
        <w:spacing w:after="60" w:line="360" w:lineRule="auto"/>
        <w:jc w:val="center"/>
        <w:rPr>
          <w:rFonts w:ascii="Times New Roman" w:hAnsi="Times New Roman" w:cs="Times New Roman"/>
          <w:b/>
          <w:sz w:val="28"/>
          <w:szCs w:val="28"/>
        </w:rPr>
      </w:pPr>
      <w:r w:rsidRPr="00FE0241">
        <w:rPr>
          <w:rFonts w:ascii="Times New Roman" w:hAnsi="Times New Roman" w:cs="Times New Roman"/>
          <w:b/>
          <w:color w:val="000000" w:themeColor="text1"/>
          <w:sz w:val="28"/>
          <w:szCs w:val="28"/>
        </w:rPr>
        <w:t xml:space="preserve">6.2 </w:t>
      </w:r>
      <w:r w:rsidRPr="00FE0241">
        <w:rPr>
          <w:rFonts w:ascii="Times New Roman" w:hAnsi="Times New Roman" w:cs="Times New Roman"/>
          <w:b/>
          <w:noProof/>
          <w:color w:val="000000" w:themeColor="text1"/>
          <w:sz w:val="28"/>
          <w:szCs w:val="28"/>
        </w:rPr>
        <w:t>Формирование каналов распределения товаров</w:t>
      </w:r>
    </w:p>
    <w:p w:rsidR="00FE0241" w:rsidRPr="00544051" w:rsidRDefault="00FE0241" w:rsidP="00EF71A5">
      <w:pPr>
        <w:spacing w:after="60" w:line="360" w:lineRule="auto"/>
        <w:rPr>
          <w:rFonts w:ascii="Times New Roman" w:hAnsi="Times New Roman" w:cs="Times New Roman"/>
          <w:b/>
          <w:color w:val="000000" w:themeColor="text1"/>
          <w:sz w:val="28"/>
          <w:szCs w:val="28"/>
        </w:rPr>
      </w:pPr>
    </w:p>
    <w:p w:rsidR="00544051" w:rsidRPr="00544051" w:rsidRDefault="00544051" w:rsidP="00544051">
      <w:pPr>
        <w:tabs>
          <w:tab w:val="left" w:pos="3825"/>
        </w:tabs>
        <w:suppressAutoHyphens/>
        <w:spacing w:line="360" w:lineRule="auto"/>
        <w:ind w:firstLine="709"/>
        <w:jc w:val="both"/>
        <w:rPr>
          <w:rFonts w:ascii="Times New Roman" w:hAnsi="Times New Roman" w:cs="Times New Roman"/>
          <w:color w:val="000000" w:themeColor="text1"/>
          <w:sz w:val="28"/>
          <w:szCs w:val="28"/>
        </w:rPr>
      </w:pPr>
      <w:r w:rsidRPr="00544051">
        <w:rPr>
          <w:rFonts w:ascii="Times New Roman" w:hAnsi="Times New Roman" w:cs="Times New Roman"/>
          <w:color w:val="000000" w:themeColor="text1"/>
          <w:sz w:val="28"/>
          <w:szCs w:val="28"/>
        </w:rPr>
        <w:t>Канал распределения - это совокупность организаций или отдельных лиц, которые принимают на себя или помогают передать другим организациям и лицам право собственности на конкретный товар или услугу на пути от производителя к потребителю. Использование каналов распределения приносит производителям определенные выгоды:</w:t>
      </w:r>
    </w:p>
    <w:p w:rsidR="00544051" w:rsidRPr="00544051" w:rsidRDefault="00544051" w:rsidP="00544051">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544051">
        <w:rPr>
          <w:rFonts w:ascii="Times New Roman" w:hAnsi="Times New Roman" w:cs="Times New Roman"/>
          <w:color w:val="000000" w:themeColor="text1"/>
          <w:sz w:val="28"/>
          <w:szCs w:val="28"/>
        </w:rPr>
        <w:t>Экономию финансовых средств на распределение продукции;</w:t>
      </w:r>
    </w:p>
    <w:p w:rsidR="00544051" w:rsidRPr="00544051" w:rsidRDefault="00544051" w:rsidP="00544051">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544051">
        <w:rPr>
          <w:rFonts w:ascii="Times New Roman" w:hAnsi="Times New Roman" w:cs="Times New Roman"/>
          <w:color w:val="000000" w:themeColor="text1"/>
          <w:sz w:val="28"/>
          <w:szCs w:val="28"/>
        </w:rPr>
        <w:lastRenderedPageBreak/>
        <w:t>Возможность вложения сэкономленных средств в основное производство;</w:t>
      </w:r>
    </w:p>
    <w:p w:rsidR="00544051" w:rsidRPr="00544051" w:rsidRDefault="00544051" w:rsidP="00544051">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544051">
        <w:rPr>
          <w:rFonts w:ascii="Times New Roman" w:hAnsi="Times New Roman" w:cs="Times New Roman"/>
          <w:color w:val="000000" w:themeColor="text1"/>
          <w:sz w:val="28"/>
          <w:szCs w:val="28"/>
        </w:rPr>
        <w:t>Продажу продукции более эффективными способами;</w:t>
      </w:r>
    </w:p>
    <w:p w:rsidR="00544051" w:rsidRPr="00544051" w:rsidRDefault="00544051" w:rsidP="00544051">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544051">
        <w:rPr>
          <w:rFonts w:ascii="Times New Roman" w:hAnsi="Times New Roman" w:cs="Times New Roman"/>
          <w:color w:val="000000" w:themeColor="text1"/>
          <w:sz w:val="28"/>
          <w:szCs w:val="28"/>
        </w:rPr>
        <w:t>Высокую эффективность обеспечения широкой доступности товара и доведения его до целевых рынков;</w:t>
      </w:r>
    </w:p>
    <w:p w:rsidR="00544051" w:rsidRPr="00544051" w:rsidRDefault="00544051" w:rsidP="00544051">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544051">
        <w:rPr>
          <w:rFonts w:ascii="Times New Roman" w:hAnsi="Times New Roman" w:cs="Times New Roman"/>
          <w:color w:val="000000" w:themeColor="text1"/>
          <w:sz w:val="28"/>
          <w:szCs w:val="28"/>
        </w:rPr>
        <w:t>Сокращения объема работ по распределению продукции.</w:t>
      </w:r>
    </w:p>
    <w:p w:rsidR="00544051" w:rsidRPr="00544051" w:rsidRDefault="00544051" w:rsidP="00544051">
      <w:pPr>
        <w:tabs>
          <w:tab w:val="left" w:pos="3825"/>
        </w:tabs>
        <w:suppressAutoHyphens/>
        <w:spacing w:line="360" w:lineRule="auto"/>
        <w:ind w:firstLine="709"/>
        <w:jc w:val="both"/>
        <w:rPr>
          <w:rFonts w:ascii="Times New Roman" w:hAnsi="Times New Roman" w:cs="Times New Roman"/>
          <w:color w:val="000000" w:themeColor="text1"/>
          <w:sz w:val="28"/>
          <w:szCs w:val="28"/>
        </w:rPr>
      </w:pPr>
      <w:r w:rsidRPr="00544051">
        <w:rPr>
          <w:rFonts w:ascii="Times New Roman" w:hAnsi="Times New Roman" w:cs="Times New Roman"/>
          <w:color w:val="000000" w:themeColor="text1"/>
          <w:sz w:val="28"/>
          <w:szCs w:val="28"/>
        </w:rPr>
        <w:t>Таким образом, решение о выборе каналов распределения – одно из важнейших, которое необходимо принять руководству организации. Выбранные каналы непосредственно влияют на скорость, время, эффективность движения и сохранность продукции при ее доставке от производителя к конечному потребителю. При этом организации или лица, составляющие канал, выполняют ряд важнейших функций:</w:t>
      </w:r>
    </w:p>
    <w:p w:rsidR="00544051" w:rsidRPr="00544051" w:rsidRDefault="00544051" w:rsidP="00544051">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544051">
        <w:rPr>
          <w:rFonts w:ascii="Times New Roman" w:hAnsi="Times New Roman" w:cs="Times New Roman"/>
          <w:color w:val="000000" w:themeColor="text1"/>
          <w:sz w:val="28"/>
          <w:szCs w:val="28"/>
        </w:rPr>
        <w:t>Проводят исследовательскую работу по сбору информации, необходимой для планирования распределения продукции и услуг;</w:t>
      </w:r>
    </w:p>
    <w:p w:rsidR="00544051" w:rsidRPr="00544051" w:rsidRDefault="00544051" w:rsidP="00544051">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544051">
        <w:rPr>
          <w:rFonts w:ascii="Times New Roman" w:hAnsi="Times New Roman" w:cs="Times New Roman"/>
          <w:color w:val="000000" w:themeColor="text1"/>
          <w:sz w:val="28"/>
          <w:szCs w:val="28"/>
        </w:rPr>
        <w:t>Стимулируют сбыт путем создания и распространения информации о товарах;</w:t>
      </w:r>
    </w:p>
    <w:p w:rsidR="00544051" w:rsidRPr="00544051" w:rsidRDefault="00544051" w:rsidP="00544051">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544051">
        <w:rPr>
          <w:rFonts w:ascii="Times New Roman" w:hAnsi="Times New Roman" w:cs="Times New Roman"/>
          <w:color w:val="000000" w:themeColor="text1"/>
          <w:sz w:val="28"/>
          <w:szCs w:val="28"/>
        </w:rPr>
        <w:t>Устанавливают контакты с потенциальными покупателями;</w:t>
      </w:r>
    </w:p>
    <w:p w:rsidR="00544051" w:rsidRPr="00544051" w:rsidRDefault="00544051" w:rsidP="00544051">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544051">
        <w:rPr>
          <w:rFonts w:ascii="Times New Roman" w:hAnsi="Times New Roman" w:cs="Times New Roman"/>
          <w:color w:val="000000" w:themeColor="text1"/>
          <w:sz w:val="28"/>
          <w:szCs w:val="28"/>
        </w:rPr>
        <w:t>Приспосабливают товар к требованиям покупателей;</w:t>
      </w:r>
    </w:p>
    <w:p w:rsidR="00544051" w:rsidRPr="00544051" w:rsidRDefault="00544051" w:rsidP="00544051">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544051">
        <w:rPr>
          <w:rFonts w:ascii="Times New Roman" w:hAnsi="Times New Roman" w:cs="Times New Roman"/>
          <w:color w:val="000000" w:themeColor="text1"/>
          <w:sz w:val="28"/>
          <w:szCs w:val="28"/>
        </w:rPr>
        <w:t>Проводят переговоры с потенциальными потребителями продукции;</w:t>
      </w:r>
    </w:p>
    <w:p w:rsidR="00544051" w:rsidRPr="00544051" w:rsidRDefault="00544051" w:rsidP="00544051">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544051">
        <w:rPr>
          <w:rFonts w:ascii="Times New Roman" w:hAnsi="Times New Roman" w:cs="Times New Roman"/>
          <w:color w:val="000000" w:themeColor="text1"/>
          <w:sz w:val="28"/>
          <w:szCs w:val="28"/>
        </w:rPr>
        <w:t>Организуют товародвижение; финансируют движение товаров по каналу распределения;</w:t>
      </w:r>
    </w:p>
    <w:p w:rsidR="00544051" w:rsidRPr="00544051" w:rsidRDefault="00544051" w:rsidP="00544051">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544051">
        <w:rPr>
          <w:rFonts w:ascii="Times New Roman" w:hAnsi="Times New Roman" w:cs="Times New Roman"/>
          <w:color w:val="000000" w:themeColor="text1"/>
          <w:sz w:val="28"/>
          <w:szCs w:val="28"/>
        </w:rPr>
        <w:t>Принимают на себя риски, связанные с функционированием канала.</w:t>
      </w:r>
    </w:p>
    <w:p w:rsidR="00544051" w:rsidRPr="00544051" w:rsidRDefault="00544051" w:rsidP="00544051">
      <w:pPr>
        <w:tabs>
          <w:tab w:val="left" w:pos="3825"/>
        </w:tabs>
        <w:suppressAutoHyphens/>
        <w:spacing w:line="360" w:lineRule="auto"/>
        <w:ind w:firstLine="709"/>
        <w:jc w:val="both"/>
        <w:rPr>
          <w:rFonts w:ascii="Times New Roman" w:hAnsi="Times New Roman" w:cs="Times New Roman"/>
          <w:color w:val="000000" w:themeColor="text1"/>
          <w:sz w:val="28"/>
          <w:szCs w:val="28"/>
        </w:rPr>
      </w:pPr>
      <w:r w:rsidRPr="00544051">
        <w:rPr>
          <w:rFonts w:ascii="Times New Roman" w:hAnsi="Times New Roman" w:cs="Times New Roman"/>
          <w:color w:val="000000" w:themeColor="text1"/>
          <w:sz w:val="28"/>
          <w:szCs w:val="28"/>
        </w:rPr>
        <w:t xml:space="preserve">Каналы распределения товаров можно охарактеризовать по числу составляющих их уровней. Уровень канала – это посредник, который выполняет работу по приближению товара и права собственности на него к конечному потребителю. Протяженность канала определяется по числу промежуточных уровней между производителем и потребителем, которые, как и уровни канала, являются членами канала распределения. </w:t>
      </w:r>
    </w:p>
    <w:p w:rsidR="00EF71A5" w:rsidRDefault="00EF71A5" w:rsidP="00EF71A5">
      <w:pPr>
        <w:spacing w:after="60" w:line="360" w:lineRule="auto"/>
        <w:rPr>
          <w:rFonts w:ascii="Times New Roman" w:hAnsi="Times New Roman" w:cs="Times New Roman"/>
          <w:b/>
          <w:color w:val="000000" w:themeColor="text1"/>
          <w:sz w:val="28"/>
          <w:szCs w:val="28"/>
        </w:rPr>
      </w:pPr>
    </w:p>
    <w:p w:rsidR="00544051" w:rsidRDefault="00544051" w:rsidP="00EF71A5">
      <w:pPr>
        <w:spacing w:after="60" w:line="360" w:lineRule="auto"/>
        <w:rPr>
          <w:rFonts w:ascii="Times New Roman" w:hAnsi="Times New Roman" w:cs="Times New Roman"/>
          <w:b/>
          <w:color w:val="000000" w:themeColor="text1"/>
          <w:sz w:val="28"/>
          <w:szCs w:val="28"/>
        </w:rPr>
      </w:pPr>
    </w:p>
    <w:p w:rsidR="00FE0241" w:rsidRDefault="00FE0241" w:rsidP="00FE0241">
      <w:pPr>
        <w:spacing w:after="60" w:line="360" w:lineRule="auto"/>
        <w:jc w:val="center"/>
        <w:rPr>
          <w:rFonts w:ascii="Times New Roman" w:hAnsi="Times New Roman" w:cs="Times New Roman"/>
          <w:b/>
          <w:sz w:val="28"/>
          <w:szCs w:val="28"/>
        </w:rPr>
      </w:pPr>
      <w:r w:rsidRPr="00FE0241">
        <w:rPr>
          <w:rFonts w:ascii="Times New Roman" w:hAnsi="Times New Roman" w:cs="Times New Roman"/>
          <w:b/>
          <w:color w:val="000000" w:themeColor="text1"/>
          <w:sz w:val="28"/>
          <w:szCs w:val="28"/>
        </w:rPr>
        <w:lastRenderedPageBreak/>
        <w:t xml:space="preserve">6.3 </w:t>
      </w:r>
      <w:r w:rsidRPr="00FE0241">
        <w:rPr>
          <w:rFonts w:ascii="Times New Roman" w:hAnsi="Times New Roman" w:cs="Times New Roman"/>
          <w:b/>
          <w:noProof/>
          <w:color w:val="000000" w:themeColor="text1"/>
          <w:sz w:val="28"/>
          <w:szCs w:val="28"/>
        </w:rPr>
        <w:t>Операции предреализационной товарной обработки перед отпуском товаров</w:t>
      </w:r>
    </w:p>
    <w:p w:rsidR="00FE0241" w:rsidRPr="00544051" w:rsidRDefault="00FE0241" w:rsidP="00544051">
      <w:pPr>
        <w:spacing w:after="60" w:line="360" w:lineRule="auto"/>
        <w:rPr>
          <w:rFonts w:ascii="Times New Roman" w:hAnsi="Times New Roman" w:cs="Times New Roman"/>
          <w:b/>
          <w:color w:val="000000" w:themeColor="text1"/>
          <w:sz w:val="28"/>
          <w:szCs w:val="28"/>
        </w:rPr>
      </w:pPr>
    </w:p>
    <w:p w:rsidR="00544051" w:rsidRPr="00544051" w:rsidRDefault="00544051" w:rsidP="00544051">
      <w:pPr>
        <w:suppressAutoHyphens/>
        <w:spacing w:line="360" w:lineRule="auto"/>
        <w:ind w:firstLine="709"/>
        <w:jc w:val="both"/>
        <w:rPr>
          <w:rFonts w:ascii="Times New Roman" w:hAnsi="Times New Roman" w:cs="Times New Roman"/>
          <w:color w:val="000000" w:themeColor="text1"/>
          <w:sz w:val="28"/>
          <w:szCs w:val="28"/>
        </w:rPr>
      </w:pPr>
      <w:r w:rsidRPr="00544051">
        <w:rPr>
          <w:rFonts w:ascii="Times New Roman" w:hAnsi="Times New Roman" w:cs="Times New Roman"/>
          <w:color w:val="000000" w:themeColor="text1"/>
          <w:sz w:val="28"/>
          <w:szCs w:val="28"/>
        </w:rPr>
        <w:t>Современный склад - это технически сложное оснащенное сооружение, которое включает взаимосвязанные элементы, имеет соответствующую структуру и выполняет ряд функций по изменению материальных потоков, а также сбору, переработке и распределению грузов между потребителями.</w:t>
      </w:r>
    </w:p>
    <w:p w:rsidR="00544051" w:rsidRPr="00544051" w:rsidRDefault="00544051" w:rsidP="00544051">
      <w:pPr>
        <w:suppressAutoHyphens/>
        <w:spacing w:line="360" w:lineRule="auto"/>
        <w:ind w:firstLine="709"/>
        <w:jc w:val="both"/>
        <w:rPr>
          <w:rFonts w:ascii="Times New Roman" w:hAnsi="Times New Roman" w:cs="Times New Roman"/>
          <w:color w:val="000000" w:themeColor="text1"/>
          <w:sz w:val="28"/>
          <w:szCs w:val="28"/>
        </w:rPr>
      </w:pPr>
      <w:r w:rsidRPr="00544051">
        <w:rPr>
          <w:rFonts w:ascii="Times New Roman" w:hAnsi="Times New Roman" w:cs="Times New Roman"/>
          <w:color w:val="000000" w:themeColor="text1"/>
          <w:sz w:val="28"/>
          <w:szCs w:val="28"/>
        </w:rPr>
        <w:t>К основным понятиям складской деятельности относят: приемку товара и грузов от перевозчика (приемка товара ведется по количеству и качеству).</w:t>
      </w:r>
    </w:p>
    <w:p w:rsidR="00544051" w:rsidRPr="00544051" w:rsidRDefault="00544051" w:rsidP="00544051">
      <w:pPr>
        <w:suppressAutoHyphens/>
        <w:spacing w:line="360" w:lineRule="auto"/>
        <w:ind w:firstLine="709"/>
        <w:jc w:val="both"/>
        <w:rPr>
          <w:rFonts w:ascii="Times New Roman" w:hAnsi="Times New Roman" w:cs="Times New Roman"/>
          <w:color w:val="000000" w:themeColor="text1"/>
          <w:sz w:val="28"/>
          <w:szCs w:val="28"/>
        </w:rPr>
      </w:pPr>
      <w:r w:rsidRPr="00544051">
        <w:rPr>
          <w:rFonts w:ascii="Times New Roman" w:hAnsi="Times New Roman" w:cs="Times New Roman"/>
          <w:color w:val="000000" w:themeColor="text1"/>
          <w:sz w:val="28"/>
          <w:szCs w:val="28"/>
        </w:rPr>
        <w:t>Размещение и укладка товара, причем размещение товара ведется по нескольким принципам. Хранение, отбор и отправка товара.</w:t>
      </w:r>
    </w:p>
    <w:p w:rsidR="00544051" w:rsidRPr="00544051" w:rsidRDefault="00544051" w:rsidP="00544051">
      <w:pPr>
        <w:suppressAutoHyphens/>
        <w:spacing w:line="360" w:lineRule="auto"/>
        <w:ind w:firstLine="709"/>
        <w:jc w:val="both"/>
        <w:rPr>
          <w:rFonts w:ascii="Times New Roman" w:hAnsi="Times New Roman" w:cs="Times New Roman"/>
          <w:color w:val="000000" w:themeColor="text1"/>
          <w:sz w:val="28"/>
          <w:szCs w:val="28"/>
        </w:rPr>
      </w:pPr>
      <w:r w:rsidRPr="00544051">
        <w:rPr>
          <w:rFonts w:ascii="Times New Roman" w:hAnsi="Times New Roman" w:cs="Times New Roman"/>
          <w:color w:val="000000" w:themeColor="text1"/>
          <w:sz w:val="28"/>
          <w:szCs w:val="28"/>
        </w:rPr>
        <w:t xml:space="preserve">Приемка товаров проводится по количеству, качеству и комплектности и является ответственной процедурой, в ходе которой выявляются недостачи, повреждения, несоответствующее качество и </w:t>
      </w:r>
      <w:proofErr w:type="spellStart"/>
      <w:r w:rsidRPr="00544051">
        <w:rPr>
          <w:rFonts w:ascii="Times New Roman" w:hAnsi="Times New Roman" w:cs="Times New Roman"/>
          <w:color w:val="000000" w:themeColor="text1"/>
          <w:sz w:val="28"/>
          <w:szCs w:val="28"/>
        </w:rPr>
        <w:t>недокомплектность</w:t>
      </w:r>
      <w:proofErr w:type="spellEnd"/>
      <w:r w:rsidRPr="00544051">
        <w:rPr>
          <w:rFonts w:ascii="Times New Roman" w:hAnsi="Times New Roman" w:cs="Times New Roman"/>
          <w:color w:val="000000" w:themeColor="text1"/>
          <w:sz w:val="28"/>
          <w:szCs w:val="28"/>
        </w:rPr>
        <w:t xml:space="preserve"> товара. Порядок приемки товара регламентируется нормативными актами, вследствие обнаружения недостатков получатели предъявляют поставщикам претензии и судебные иски.</w:t>
      </w:r>
    </w:p>
    <w:p w:rsidR="00544051" w:rsidRPr="00544051" w:rsidRDefault="00544051" w:rsidP="00544051">
      <w:pPr>
        <w:suppressAutoHyphens/>
        <w:spacing w:line="360" w:lineRule="auto"/>
        <w:ind w:firstLine="709"/>
        <w:jc w:val="both"/>
        <w:rPr>
          <w:rFonts w:ascii="Times New Roman" w:hAnsi="Times New Roman" w:cs="Times New Roman"/>
          <w:color w:val="000000" w:themeColor="text1"/>
          <w:sz w:val="28"/>
          <w:szCs w:val="28"/>
        </w:rPr>
      </w:pPr>
      <w:r w:rsidRPr="00544051">
        <w:rPr>
          <w:rFonts w:ascii="Times New Roman" w:hAnsi="Times New Roman" w:cs="Times New Roman"/>
          <w:color w:val="000000" w:themeColor="text1"/>
          <w:sz w:val="28"/>
          <w:szCs w:val="28"/>
        </w:rPr>
        <w:t>Приемка грузов от перевозчиков. На складе до прибытия груза проводят предварительную работу: определяют места для разгрузки, готовят оборудование и механизмы и т. д.</w:t>
      </w:r>
    </w:p>
    <w:p w:rsidR="00544051" w:rsidRPr="00544051" w:rsidRDefault="00544051" w:rsidP="00544051">
      <w:pPr>
        <w:suppressAutoHyphens/>
        <w:spacing w:line="360" w:lineRule="auto"/>
        <w:ind w:firstLine="709"/>
        <w:jc w:val="both"/>
        <w:rPr>
          <w:rFonts w:ascii="Times New Roman" w:hAnsi="Times New Roman" w:cs="Times New Roman"/>
          <w:color w:val="000000" w:themeColor="text1"/>
          <w:sz w:val="28"/>
          <w:szCs w:val="28"/>
        </w:rPr>
      </w:pPr>
      <w:r w:rsidRPr="00544051">
        <w:rPr>
          <w:rFonts w:ascii="Times New Roman" w:hAnsi="Times New Roman" w:cs="Times New Roman"/>
          <w:color w:val="000000" w:themeColor="text1"/>
          <w:sz w:val="28"/>
          <w:szCs w:val="28"/>
        </w:rPr>
        <w:t>Необходимо строго соблюдать установленные правила выполнения погрузо-разгрузочных работ, при разгрузке транспортных средств особое внимание уделяется специальной маркировке грузов и манипуляционным знакам.</w:t>
      </w:r>
    </w:p>
    <w:p w:rsidR="00544051" w:rsidRPr="00544051" w:rsidRDefault="00544051" w:rsidP="00544051">
      <w:pPr>
        <w:suppressAutoHyphens/>
        <w:spacing w:line="360" w:lineRule="auto"/>
        <w:ind w:firstLine="709"/>
        <w:jc w:val="both"/>
        <w:rPr>
          <w:rFonts w:ascii="Times New Roman" w:hAnsi="Times New Roman" w:cs="Times New Roman"/>
          <w:color w:val="000000" w:themeColor="text1"/>
          <w:sz w:val="28"/>
          <w:szCs w:val="28"/>
        </w:rPr>
      </w:pPr>
      <w:r w:rsidRPr="00544051">
        <w:rPr>
          <w:rFonts w:ascii="Times New Roman" w:hAnsi="Times New Roman" w:cs="Times New Roman"/>
          <w:color w:val="000000" w:themeColor="text1"/>
          <w:sz w:val="28"/>
          <w:szCs w:val="28"/>
        </w:rPr>
        <w:t>Нарушение установленных правил приводит к повреждению грузов и травматизму.</w:t>
      </w:r>
    </w:p>
    <w:p w:rsidR="00544051" w:rsidRPr="00544051" w:rsidRDefault="00544051" w:rsidP="00544051">
      <w:pPr>
        <w:suppressAutoHyphens/>
        <w:spacing w:line="360" w:lineRule="auto"/>
        <w:ind w:firstLine="709"/>
        <w:jc w:val="both"/>
        <w:rPr>
          <w:rFonts w:ascii="Times New Roman" w:hAnsi="Times New Roman" w:cs="Times New Roman"/>
          <w:color w:val="000000" w:themeColor="text1"/>
          <w:sz w:val="28"/>
          <w:szCs w:val="28"/>
        </w:rPr>
      </w:pPr>
      <w:r w:rsidRPr="00544051">
        <w:rPr>
          <w:rFonts w:ascii="Times New Roman" w:hAnsi="Times New Roman" w:cs="Times New Roman"/>
          <w:color w:val="000000" w:themeColor="text1"/>
          <w:sz w:val="28"/>
          <w:szCs w:val="28"/>
        </w:rPr>
        <w:t>Если доставка идет по железной дороге, то обязательны следующие работы: проверка пломб на целостность, вскрытие вагонов, предварительный осмотр состояния поступившего груза; разгрузка вагонов с последующей укладкой товара на складское оборудование; количественная первичная приемка товара; доставка товара на участок приемки.</w:t>
      </w:r>
    </w:p>
    <w:p w:rsidR="00544051" w:rsidRPr="00544051" w:rsidRDefault="00544051" w:rsidP="00544051">
      <w:pPr>
        <w:suppressAutoHyphens/>
        <w:spacing w:line="360" w:lineRule="auto"/>
        <w:ind w:firstLine="709"/>
        <w:jc w:val="both"/>
        <w:rPr>
          <w:rFonts w:ascii="Times New Roman" w:hAnsi="Times New Roman" w:cs="Times New Roman"/>
          <w:color w:val="000000" w:themeColor="text1"/>
          <w:sz w:val="28"/>
          <w:szCs w:val="28"/>
        </w:rPr>
      </w:pPr>
      <w:r w:rsidRPr="00544051">
        <w:rPr>
          <w:rFonts w:ascii="Times New Roman" w:hAnsi="Times New Roman" w:cs="Times New Roman"/>
          <w:color w:val="000000" w:themeColor="text1"/>
          <w:sz w:val="28"/>
          <w:szCs w:val="28"/>
        </w:rPr>
        <w:lastRenderedPageBreak/>
        <w:t>Если товар доставлен в железнодорожных контейнерах, то проводят следующие операции: проверку состояния контейнера и целостности пломб; перемещение контейнера на разгрузочную рампу с последующим перемещением в зону приемки товара; вскрытие контейнера; выгрузку товара.</w:t>
      </w:r>
    </w:p>
    <w:p w:rsidR="00544051" w:rsidRPr="00544051" w:rsidRDefault="00544051" w:rsidP="00544051">
      <w:pPr>
        <w:suppressAutoHyphens/>
        <w:spacing w:line="360" w:lineRule="auto"/>
        <w:ind w:firstLine="709"/>
        <w:jc w:val="both"/>
        <w:rPr>
          <w:rFonts w:ascii="Times New Roman" w:hAnsi="Times New Roman" w:cs="Times New Roman"/>
          <w:color w:val="000000" w:themeColor="text1"/>
          <w:sz w:val="28"/>
          <w:szCs w:val="28"/>
        </w:rPr>
      </w:pPr>
      <w:r w:rsidRPr="00544051">
        <w:rPr>
          <w:rFonts w:ascii="Times New Roman" w:hAnsi="Times New Roman" w:cs="Times New Roman"/>
          <w:color w:val="000000" w:themeColor="text1"/>
          <w:sz w:val="28"/>
          <w:szCs w:val="28"/>
        </w:rPr>
        <w:t>Если товар доставляется на склад автомобильным транспортом, производятся следующие действия: проверка сохранности упаковки, количественная первичная приемка, перекладывание товара на складское оборудование и перемещение товара в зону приемки.</w:t>
      </w:r>
    </w:p>
    <w:p w:rsidR="00544051" w:rsidRPr="00544051" w:rsidRDefault="00544051" w:rsidP="00544051">
      <w:pPr>
        <w:suppressAutoHyphens/>
        <w:spacing w:line="360" w:lineRule="auto"/>
        <w:ind w:firstLine="709"/>
        <w:jc w:val="both"/>
        <w:rPr>
          <w:rFonts w:ascii="Times New Roman" w:hAnsi="Times New Roman" w:cs="Times New Roman"/>
          <w:color w:val="000000" w:themeColor="text1"/>
          <w:sz w:val="28"/>
          <w:szCs w:val="28"/>
        </w:rPr>
      </w:pPr>
      <w:r w:rsidRPr="00544051">
        <w:rPr>
          <w:rFonts w:ascii="Times New Roman" w:hAnsi="Times New Roman" w:cs="Times New Roman"/>
          <w:color w:val="000000" w:themeColor="text1"/>
          <w:sz w:val="28"/>
          <w:szCs w:val="28"/>
        </w:rPr>
        <w:t>В размещении и укладке груза на хранение заключается процесс складирования. Эффективное использование объема зоны хранения является основным принципом рационального складирования.</w:t>
      </w:r>
    </w:p>
    <w:p w:rsidR="00544051" w:rsidRPr="00544051" w:rsidRDefault="00544051" w:rsidP="00544051">
      <w:pPr>
        <w:suppressAutoHyphens/>
        <w:spacing w:line="360" w:lineRule="auto"/>
        <w:ind w:firstLine="709"/>
        <w:jc w:val="both"/>
        <w:rPr>
          <w:rFonts w:ascii="Times New Roman" w:hAnsi="Times New Roman" w:cs="Times New Roman"/>
          <w:color w:val="000000" w:themeColor="text1"/>
          <w:sz w:val="28"/>
          <w:szCs w:val="28"/>
        </w:rPr>
      </w:pPr>
      <w:r w:rsidRPr="00544051">
        <w:rPr>
          <w:rFonts w:ascii="Times New Roman" w:hAnsi="Times New Roman" w:cs="Times New Roman"/>
          <w:color w:val="000000" w:themeColor="text1"/>
          <w:sz w:val="28"/>
          <w:szCs w:val="28"/>
        </w:rPr>
        <w:t>Оптимальный выбор системы складирования, и в первую очередь складского оборудования, становится предпосылкой эффективности их использования.</w:t>
      </w:r>
    </w:p>
    <w:p w:rsidR="00544051" w:rsidRPr="00544051" w:rsidRDefault="00544051" w:rsidP="00544051">
      <w:pPr>
        <w:suppressAutoHyphens/>
        <w:spacing w:line="360" w:lineRule="auto"/>
        <w:ind w:firstLine="709"/>
        <w:jc w:val="both"/>
        <w:rPr>
          <w:rFonts w:ascii="Times New Roman" w:hAnsi="Times New Roman" w:cs="Times New Roman"/>
          <w:color w:val="000000" w:themeColor="text1"/>
          <w:sz w:val="28"/>
          <w:szCs w:val="28"/>
        </w:rPr>
      </w:pPr>
      <w:r w:rsidRPr="00544051">
        <w:rPr>
          <w:rFonts w:ascii="Times New Roman" w:hAnsi="Times New Roman" w:cs="Times New Roman"/>
          <w:color w:val="000000" w:themeColor="text1"/>
          <w:sz w:val="28"/>
          <w:szCs w:val="28"/>
        </w:rPr>
        <w:t>Процесс комплектации состоит из подготовки товара в соответствии с заявками потребителей.</w:t>
      </w:r>
    </w:p>
    <w:p w:rsidR="00544051" w:rsidRDefault="00544051" w:rsidP="00544051">
      <w:pPr>
        <w:spacing w:after="60" w:line="360" w:lineRule="auto"/>
        <w:rPr>
          <w:rFonts w:ascii="Times New Roman" w:hAnsi="Times New Roman" w:cs="Times New Roman"/>
          <w:b/>
          <w:color w:val="000000" w:themeColor="text1"/>
          <w:sz w:val="28"/>
          <w:szCs w:val="28"/>
        </w:rPr>
      </w:pPr>
    </w:p>
    <w:p w:rsidR="00FE0241" w:rsidRDefault="00FE0241" w:rsidP="00FE0241">
      <w:pPr>
        <w:spacing w:after="60" w:line="360" w:lineRule="auto"/>
        <w:jc w:val="center"/>
        <w:rPr>
          <w:rFonts w:ascii="Times New Roman" w:hAnsi="Times New Roman" w:cs="Times New Roman"/>
          <w:b/>
          <w:sz w:val="28"/>
          <w:szCs w:val="28"/>
        </w:rPr>
      </w:pPr>
      <w:r w:rsidRPr="00FE0241">
        <w:rPr>
          <w:rFonts w:ascii="Times New Roman" w:hAnsi="Times New Roman" w:cs="Times New Roman"/>
          <w:b/>
          <w:color w:val="000000" w:themeColor="text1"/>
          <w:sz w:val="28"/>
          <w:szCs w:val="28"/>
        </w:rPr>
        <w:t xml:space="preserve">6.4 </w:t>
      </w:r>
      <w:r w:rsidRPr="00FE0241">
        <w:rPr>
          <w:rFonts w:ascii="Times New Roman" w:hAnsi="Times New Roman" w:cs="Times New Roman"/>
          <w:b/>
          <w:noProof/>
          <w:color w:val="000000" w:themeColor="text1"/>
          <w:sz w:val="28"/>
          <w:szCs w:val="28"/>
        </w:rPr>
        <w:t>Складская документация</w:t>
      </w:r>
    </w:p>
    <w:p w:rsidR="00FE0241" w:rsidRPr="00006E43" w:rsidRDefault="00FE0241" w:rsidP="00006E43">
      <w:pPr>
        <w:spacing w:after="60" w:line="360" w:lineRule="auto"/>
        <w:rPr>
          <w:rFonts w:ascii="Times New Roman" w:hAnsi="Times New Roman" w:cs="Times New Roman"/>
          <w:b/>
          <w:color w:val="000000" w:themeColor="text1"/>
          <w:sz w:val="28"/>
          <w:szCs w:val="28"/>
        </w:rPr>
      </w:pPr>
    </w:p>
    <w:p w:rsidR="00006E43" w:rsidRPr="00006E43" w:rsidRDefault="00006E43" w:rsidP="00006E43">
      <w:pPr>
        <w:suppressAutoHyphens/>
        <w:spacing w:line="360" w:lineRule="auto"/>
        <w:ind w:firstLine="709"/>
        <w:jc w:val="both"/>
        <w:rPr>
          <w:rFonts w:ascii="Times New Roman" w:hAnsi="Times New Roman" w:cs="Times New Roman"/>
          <w:color w:val="000000" w:themeColor="text1"/>
          <w:sz w:val="28"/>
          <w:szCs w:val="28"/>
        </w:rPr>
      </w:pPr>
      <w:r w:rsidRPr="00006E43">
        <w:rPr>
          <w:rFonts w:ascii="Times New Roman" w:hAnsi="Times New Roman" w:cs="Times New Roman"/>
          <w:color w:val="000000" w:themeColor="text1"/>
          <w:sz w:val="28"/>
          <w:szCs w:val="28"/>
        </w:rPr>
        <w:t>Оформление, учет и перемещение товаров должны осуществляться в соответствии с нормативными актами.</w:t>
      </w:r>
    </w:p>
    <w:p w:rsidR="00006E43" w:rsidRPr="00006E43" w:rsidRDefault="00006E43" w:rsidP="00006E43">
      <w:pPr>
        <w:suppressAutoHyphens/>
        <w:spacing w:line="360" w:lineRule="auto"/>
        <w:ind w:firstLine="709"/>
        <w:jc w:val="both"/>
        <w:rPr>
          <w:rFonts w:ascii="Times New Roman" w:hAnsi="Times New Roman" w:cs="Times New Roman"/>
          <w:color w:val="000000" w:themeColor="text1"/>
          <w:sz w:val="28"/>
          <w:szCs w:val="28"/>
        </w:rPr>
      </w:pPr>
      <w:r w:rsidRPr="00006E43">
        <w:rPr>
          <w:rFonts w:ascii="Times New Roman" w:hAnsi="Times New Roman" w:cs="Times New Roman"/>
          <w:color w:val="000000" w:themeColor="text1"/>
          <w:sz w:val="28"/>
          <w:szCs w:val="28"/>
        </w:rPr>
        <w:t>Поступление, передвижение и выдача товарно-материальных ценностей сопровождается оформлением первичных документов, которые содержат количественные и качественные показатели.</w:t>
      </w:r>
    </w:p>
    <w:p w:rsidR="00006E43" w:rsidRPr="00006E43" w:rsidRDefault="00006E43" w:rsidP="00006E43">
      <w:pPr>
        <w:suppressAutoHyphens/>
        <w:spacing w:line="360" w:lineRule="auto"/>
        <w:ind w:firstLine="709"/>
        <w:jc w:val="both"/>
        <w:rPr>
          <w:rFonts w:ascii="Times New Roman" w:hAnsi="Times New Roman" w:cs="Times New Roman"/>
          <w:color w:val="000000" w:themeColor="text1"/>
          <w:sz w:val="28"/>
          <w:szCs w:val="28"/>
        </w:rPr>
      </w:pPr>
      <w:r w:rsidRPr="00006E43">
        <w:rPr>
          <w:rFonts w:ascii="Times New Roman" w:hAnsi="Times New Roman" w:cs="Times New Roman"/>
          <w:color w:val="000000" w:themeColor="text1"/>
          <w:sz w:val="28"/>
          <w:szCs w:val="28"/>
        </w:rPr>
        <w:t>Первичные документы оформляются на основании требований «Положения о бухгалтерском учете и отчетности в Российской федерации».</w:t>
      </w:r>
    </w:p>
    <w:p w:rsidR="00006E43" w:rsidRPr="00006E43" w:rsidRDefault="00006E43" w:rsidP="00006E43">
      <w:pPr>
        <w:suppressAutoHyphens/>
        <w:spacing w:line="360" w:lineRule="auto"/>
        <w:ind w:firstLine="709"/>
        <w:jc w:val="both"/>
        <w:rPr>
          <w:rFonts w:ascii="Times New Roman" w:hAnsi="Times New Roman" w:cs="Times New Roman"/>
          <w:color w:val="000000" w:themeColor="text1"/>
          <w:sz w:val="28"/>
          <w:szCs w:val="28"/>
        </w:rPr>
      </w:pPr>
      <w:r w:rsidRPr="00006E43">
        <w:rPr>
          <w:rFonts w:ascii="Times New Roman" w:hAnsi="Times New Roman" w:cs="Times New Roman"/>
          <w:color w:val="000000" w:themeColor="text1"/>
          <w:sz w:val="28"/>
          <w:szCs w:val="28"/>
        </w:rPr>
        <w:t>В некоторых случаях в первичные документы включаются дополнительные реквизиты.</w:t>
      </w:r>
    </w:p>
    <w:p w:rsidR="00006E43" w:rsidRPr="00006E43" w:rsidRDefault="00006E43" w:rsidP="00006E43">
      <w:pPr>
        <w:suppressAutoHyphens/>
        <w:spacing w:line="360" w:lineRule="auto"/>
        <w:ind w:firstLine="709"/>
        <w:jc w:val="both"/>
        <w:rPr>
          <w:rFonts w:ascii="Times New Roman" w:hAnsi="Times New Roman" w:cs="Times New Roman"/>
          <w:color w:val="000000" w:themeColor="text1"/>
          <w:sz w:val="28"/>
          <w:szCs w:val="28"/>
        </w:rPr>
      </w:pPr>
      <w:r w:rsidRPr="00006E43">
        <w:rPr>
          <w:rFonts w:ascii="Times New Roman" w:hAnsi="Times New Roman" w:cs="Times New Roman"/>
          <w:color w:val="000000" w:themeColor="text1"/>
          <w:sz w:val="28"/>
          <w:szCs w:val="28"/>
        </w:rPr>
        <w:t xml:space="preserve">Ответственность за срочное и точное оформление, предоставление их в оговоренные сроки для составления бухгалтерского учета, за правдивость данных, </w:t>
      </w:r>
      <w:r w:rsidRPr="00006E43">
        <w:rPr>
          <w:rFonts w:ascii="Times New Roman" w:hAnsi="Times New Roman" w:cs="Times New Roman"/>
          <w:color w:val="000000" w:themeColor="text1"/>
          <w:sz w:val="28"/>
          <w:szCs w:val="28"/>
        </w:rPr>
        <w:lastRenderedPageBreak/>
        <w:t>указанных в документе, несут лица, сформировавшие и подписавшие эти документы.</w:t>
      </w:r>
    </w:p>
    <w:p w:rsidR="00006E43" w:rsidRPr="00006E43" w:rsidRDefault="00006E43" w:rsidP="00006E43">
      <w:pPr>
        <w:suppressAutoHyphens/>
        <w:spacing w:line="360" w:lineRule="auto"/>
        <w:ind w:firstLine="709"/>
        <w:jc w:val="both"/>
        <w:rPr>
          <w:rFonts w:ascii="Times New Roman" w:hAnsi="Times New Roman" w:cs="Times New Roman"/>
          <w:color w:val="000000" w:themeColor="text1"/>
          <w:sz w:val="28"/>
          <w:szCs w:val="28"/>
        </w:rPr>
      </w:pPr>
      <w:r w:rsidRPr="00006E43">
        <w:rPr>
          <w:rFonts w:ascii="Times New Roman" w:hAnsi="Times New Roman" w:cs="Times New Roman"/>
          <w:color w:val="000000" w:themeColor="text1"/>
          <w:sz w:val="28"/>
          <w:szCs w:val="28"/>
        </w:rPr>
        <w:t>Первичные документы, сопровождающие операцию приема, складирования и отпуска товара на предприятиях торговли после окончания ревизии хранятся три года на основании нормативного списка.</w:t>
      </w:r>
    </w:p>
    <w:p w:rsidR="00006E43" w:rsidRPr="00006E43" w:rsidRDefault="00006E43" w:rsidP="00006E43">
      <w:pPr>
        <w:suppressAutoHyphens/>
        <w:spacing w:line="360" w:lineRule="auto"/>
        <w:ind w:firstLine="709"/>
        <w:jc w:val="both"/>
        <w:rPr>
          <w:rFonts w:ascii="Times New Roman" w:hAnsi="Times New Roman" w:cs="Times New Roman"/>
          <w:color w:val="000000" w:themeColor="text1"/>
          <w:sz w:val="28"/>
          <w:szCs w:val="28"/>
        </w:rPr>
      </w:pPr>
      <w:r w:rsidRPr="00006E43">
        <w:rPr>
          <w:rFonts w:ascii="Times New Roman" w:hAnsi="Times New Roman" w:cs="Times New Roman"/>
          <w:color w:val="000000" w:themeColor="text1"/>
          <w:sz w:val="28"/>
          <w:szCs w:val="28"/>
        </w:rPr>
        <w:t>Предпродажная подготовка товара на складе – это комплекс действий по сортировке, комплектованию, упаковке и оформлению товара.</w:t>
      </w:r>
    </w:p>
    <w:p w:rsidR="00006E43" w:rsidRPr="00006E43" w:rsidRDefault="00006E43" w:rsidP="00006E43">
      <w:pPr>
        <w:suppressAutoHyphens/>
        <w:spacing w:line="360" w:lineRule="auto"/>
        <w:ind w:firstLine="709"/>
        <w:jc w:val="both"/>
        <w:rPr>
          <w:rFonts w:ascii="Times New Roman" w:hAnsi="Times New Roman" w:cs="Times New Roman"/>
          <w:color w:val="000000" w:themeColor="text1"/>
          <w:sz w:val="28"/>
          <w:szCs w:val="28"/>
        </w:rPr>
      </w:pPr>
      <w:r w:rsidRPr="00006E43">
        <w:rPr>
          <w:rFonts w:ascii="Times New Roman" w:hAnsi="Times New Roman" w:cs="Times New Roman"/>
          <w:color w:val="000000" w:themeColor="text1"/>
          <w:sz w:val="28"/>
          <w:szCs w:val="28"/>
        </w:rPr>
        <w:t>Основными предпродажными подготовительными процедурами являются:</w:t>
      </w:r>
    </w:p>
    <w:p w:rsidR="00006E43" w:rsidRPr="00006E43" w:rsidRDefault="00006E43" w:rsidP="00006E43">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006E43">
        <w:rPr>
          <w:rFonts w:ascii="Times New Roman" w:hAnsi="Times New Roman" w:cs="Times New Roman"/>
          <w:color w:val="000000" w:themeColor="text1"/>
          <w:sz w:val="28"/>
          <w:szCs w:val="28"/>
        </w:rPr>
        <w:t>проверка качества, сортировка и обработка;</w:t>
      </w:r>
    </w:p>
    <w:p w:rsidR="00006E43" w:rsidRPr="00006E43" w:rsidRDefault="00006E43" w:rsidP="00006E43">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006E43">
        <w:rPr>
          <w:rFonts w:ascii="Times New Roman" w:hAnsi="Times New Roman" w:cs="Times New Roman"/>
          <w:color w:val="000000" w:themeColor="text1"/>
          <w:sz w:val="28"/>
          <w:szCs w:val="28"/>
        </w:rPr>
        <w:t>фасовка и комплектация;</w:t>
      </w:r>
    </w:p>
    <w:p w:rsidR="00006E43" w:rsidRPr="00006E43" w:rsidRDefault="00006E43" w:rsidP="00006E43">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006E43">
        <w:rPr>
          <w:rFonts w:ascii="Times New Roman" w:hAnsi="Times New Roman" w:cs="Times New Roman"/>
          <w:color w:val="000000" w:themeColor="text1"/>
          <w:sz w:val="28"/>
          <w:szCs w:val="28"/>
        </w:rPr>
        <w:t>упаковка;</w:t>
      </w:r>
    </w:p>
    <w:p w:rsidR="00006E43" w:rsidRPr="00006E43" w:rsidRDefault="00006E43" w:rsidP="00006E43">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006E43">
        <w:rPr>
          <w:rFonts w:ascii="Times New Roman" w:hAnsi="Times New Roman" w:cs="Times New Roman"/>
          <w:color w:val="000000" w:themeColor="text1"/>
          <w:sz w:val="28"/>
          <w:szCs w:val="28"/>
        </w:rPr>
        <w:t>маркировка.</w:t>
      </w:r>
    </w:p>
    <w:p w:rsidR="00006E43" w:rsidRPr="00006E43" w:rsidRDefault="00006E43" w:rsidP="00006E43">
      <w:pPr>
        <w:suppressAutoHyphens/>
        <w:spacing w:line="360" w:lineRule="auto"/>
        <w:ind w:firstLine="709"/>
        <w:jc w:val="both"/>
        <w:rPr>
          <w:rFonts w:ascii="Times New Roman" w:hAnsi="Times New Roman" w:cs="Times New Roman"/>
          <w:color w:val="000000" w:themeColor="text1"/>
          <w:sz w:val="28"/>
          <w:szCs w:val="28"/>
        </w:rPr>
      </w:pPr>
      <w:r w:rsidRPr="00006E43">
        <w:rPr>
          <w:rFonts w:ascii="Times New Roman" w:hAnsi="Times New Roman" w:cs="Times New Roman"/>
          <w:color w:val="000000" w:themeColor="text1"/>
          <w:sz w:val="28"/>
          <w:szCs w:val="28"/>
        </w:rPr>
        <w:t>В результате предпродажной подготовки клиенты склада имеют более четкую и подробную информацию о товаре. Товар приобретает дополнительные идентификационные и потребительские качества.</w:t>
      </w:r>
    </w:p>
    <w:p w:rsidR="00006E43" w:rsidRDefault="00006E43" w:rsidP="00006E43">
      <w:pPr>
        <w:spacing w:after="60" w:line="360" w:lineRule="auto"/>
        <w:rPr>
          <w:rFonts w:ascii="Times New Roman" w:hAnsi="Times New Roman" w:cs="Times New Roman"/>
          <w:b/>
          <w:color w:val="000000" w:themeColor="text1"/>
          <w:sz w:val="28"/>
          <w:szCs w:val="28"/>
        </w:rPr>
      </w:pPr>
    </w:p>
    <w:p w:rsidR="00FE0241" w:rsidRPr="00FE0241" w:rsidRDefault="00FE0241" w:rsidP="00FE0241">
      <w:pPr>
        <w:spacing w:after="60" w:line="360" w:lineRule="auto"/>
        <w:jc w:val="center"/>
        <w:rPr>
          <w:rFonts w:ascii="Times New Roman" w:hAnsi="Times New Roman" w:cs="Times New Roman"/>
          <w:b/>
          <w:sz w:val="28"/>
          <w:szCs w:val="28"/>
        </w:rPr>
      </w:pPr>
      <w:r w:rsidRPr="00FE0241">
        <w:rPr>
          <w:rFonts w:ascii="Times New Roman" w:hAnsi="Times New Roman" w:cs="Times New Roman"/>
          <w:b/>
          <w:color w:val="000000" w:themeColor="text1"/>
          <w:sz w:val="28"/>
          <w:szCs w:val="28"/>
        </w:rPr>
        <w:t xml:space="preserve">6.5 </w:t>
      </w:r>
      <w:r w:rsidRPr="00FE0241">
        <w:rPr>
          <w:rFonts w:ascii="Times New Roman" w:hAnsi="Times New Roman" w:cs="Times New Roman"/>
          <w:b/>
          <w:noProof/>
          <w:color w:val="000000" w:themeColor="text1"/>
          <w:sz w:val="28"/>
          <w:szCs w:val="28"/>
        </w:rPr>
        <w:t>Упаковка и маркировка товара</w:t>
      </w:r>
    </w:p>
    <w:p w:rsidR="00BC1F1E" w:rsidRPr="005F7A6F" w:rsidRDefault="00BC1F1E" w:rsidP="00BC1F1E">
      <w:pPr>
        <w:spacing w:line="360" w:lineRule="auto"/>
        <w:rPr>
          <w:rFonts w:ascii="Times New Roman" w:hAnsi="Times New Roman" w:cs="Times New Roman"/>
          <w:b/>
          <w:color w:val="000000" w:themeColor="text1"/>
          <w:sz w:val="28"/>
        </w:rPr>
      </w:pPr>
    </w:p>
    <w:p w:rsidR="005F7A6F" w:rsidRPr="005F7A6F" w:rsidRDefault="005F7A6F" w:rsidP="005F7A6F">
      <w:pPr>
        <w:suppressAutoHyphens/>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Упаковка товара может иметь две цели:</w:t>
      </w:r>
    </w:p>
    <w:p w:rsidR="005F7A6F" w:rsidRPr="005F7A6F" w:rsidRDefault="005F7A6F" w:rsidP="005F7A6F">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создание специальных наборов (подарочных, рекламных, тематических) из разных номенклатурных единиц;</w:t>
      </w:r>
    </w:p>
    <w:p w:rsidR="005F7A6F" w:rsidRPr="005F7A6F" w:rsidRDefault="005F7A6F" w:rsidP="005F7A6F">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объединение одинаковых номенклатурных единиц в группы для удобства транспортировки.</w:t>
      </w:r>
    </w:p>
    <w:p w:rsidR="005F7A6F" w:rsidRPr="005F7A6F" w:rsidRDefault="005F7A6F" w:rsidP="005F7A6F">
      <w:pPr>
        <w:suppressAutoHyphens/>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В первом случае могут потребоваться упаковочные средства специального дизайна, повышающие привлекательность и престижность товара. К ним относятся коробки, пакеты, элементы дизайнерского оформления (ленты, карточки и т.п.).</w:t>
      </w:r>
    </w:p>
    <w:p w:rsidR="005F7A6F" w:rsidRPr="005F7A6F" w:rsidRDefault="005F7A6F" w:rsidP="005F7A6F">
      <w:pPr>
        <w:suppressAutoHyphens/>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 xml:space="preserve">Во втором случае используются более простые материалы, требующие, однако, специального оборудования. Речь идет о </w:t>
      </w:r>
      <w:proofErr w:type="spellStart"/>
      <w:r w:rsidRPr="005F7A6F">
        <w:rPr>
          <w:rFonts w:ascii="Times New Roman" w:hAnsi="Times New Roman" w:cs="Times New Roman"/>
          <w:color w:val="000000" w:themeColor="text1"/>
          <w:sz w:val="28"/>
          <w:szCs w:val="28"/>
        </w:rPr>
        <w:t>термоусадочной</w:t>
      </w:r>
      <w:proofErr w:type="spellEnd"/>
      <w:r w:rsidRPr="005F7A6F">
        <w:rPr>
          <w:rFonts w:ascii="Times New Roman" w:hAnsi="Times New Roman" w:cs="Times New Roman"/>
          <w:color w:val="000000" w:themeColor="text1"/>
          <w:sz w:val="28"/>
          <w:szCs w:val="28"/>
        </w:rPr>
        <w:t xml:space="preserve"> и блистерной упаковке, </w:t>
      </w:r>
      <w:proofErr w:type="spellStart"/>
      <w:r w:rsidRPr="005F7A6F">
        <w:rPr>
          <w:rFonts w:ascii="Times New Roman" w:hAnsi="Times New Roman" w:cs="Times New Roman"/>
          <w:color w:val="000000" w:themeColor="text1"/>
          <w:sz w:val="28"/>
          <w:szCs w:val="28"/>
        </w:rPr>
        <w:t>скин-упакове</w:t>
      </w:r>
      <w:proofErr w:type="spellEnd"/>
      <w:r w:rsidRPr="005F7A6F">
        <w:rPr>
          <w:rFonts w:ascii="Times New Roman" w:hAnsi="Times New Roman" w:cs="Times New Roman"/>
          <w:color w:val="000000" w:themeColor="text1"/>
          <w:sz w:val="28"/>
          <w:szCs w:val="28"/>
        </w:rPr>
        <w:t>, упаковке полипропиленовыми или поливинилхлоридными лентами.</w:t>
      </w:r>
    </w:p>
    <w:p w:rsidR="005F7A6F" w:rsidRPr="005F7A6F" w:rsidRDefault="005F7A6F" w:rsidP="005F7A6F">
      <w:pPr>
        <w:suppressAutoHyphens/>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lastRenderedPageBreak/>
        <w:t>Маркировка продукции бывает простой и специальной.</w:t>
      </w:r>
    </w:p>
    <w:p w:rsidR="005F7A6F" w:rsidRPr="005F7A6F" w:rsidRDefault="005F7A6F" w:rsidP="005F7A6F">
      <w:pPr>
        <w:suppressAutoHyphens/>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Простая маркировка – это наклеивание этикеток с информацией:</w:t>
      </w:r>
    </w:p>
    <w:p w:rsidR="005F7A6F" w:rsidRPr="005F7A6F" w:rsidRDefault="005F7A6F" w:rsidP="005F7A6F">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потребительской (дата выпуска, срок годности, цвет товара в упаковке и др.);</w:t>
      </w:r>
    </w:p>
    <w:p w:rsidR="005F7A6F" w:rsidRPr="005F7A6F" w:rsidRDefault="005F7A6F" w:rsidP="005F7A6F">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промышленной (</w:t>
      </w:r>
      <w:proofErr w:type="spellStart"/>
      <w:r w:rsidRPr="005F7A6F">
        <w:rPr>
          <w:rFonts w:ascii="Times New Roman" w:hAnsi="Times New Roman" w:cs="Times New Roman"/>
          <w:color w:val="000000" w:themeColor="text1"/>
          <w:sz w:val="28"/>
          <w:szCs w:val="28"/>
        </w:rPr>
        <w:t>штрихкод</w:t>
      </w:r>
      <w:proofErr w:type="spellEnd"/>
      <w:r w:rsidRPr="005F7A6F">
        <w:rPr>
          <w:rFonts w:ascii="Times New Roman" w:hAnsi="Times New Roman" w:cs="Times New Roman"/>
          <w:color w:val="000000" w:themeColor="text1"/>
          <w:sz w:val="28"/>
          <w:szCs w:val="28"/>
        </w:rPr>
        <w:t>);</w:t>
      </w:r>
    </w:p>
    <w:p w:rsidR="005F7A6F" w:rsidRPr="005F7A6F" w:rsidRDefault="005F7A6F" w:rsidP="005F7A6F">
      <w:pPr>
        <w:numPr>
          <w:ilvl w:val="0"/>
          <w:numId w:val="8"/>
        </w:numPr>
        <w:tabs>
          <w:tab w:val="clear" w:pos="993"/>
        </w:tabs>
        <w:suppressAutoHyphens/>
        <w:spacing w:line="360" w:lineRule="auto"/>
        <w:ind w:left="1080" w:hanging="360"/>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рекламной (текст акции, размер скидки).</w:t>
      </w:r>
    </w:p>
    <w:p w:rsidR="005F7A6F" w:rsidRPr="005F7A6F" w:rsidRDefault="005F7A6F" w:rsidP="005F7A6F">
      <w:pPr>
        <w:suppressAutoHyphens/>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 xml:space="preserve">Специальная маркировка – это нанесение информации на транспортную тару с помощью </w:t>
      </w:r>
      <w:proofErr w:type="spellStart"/>
      <w:r w:rsidRPr="005F7A6F">
        <w:rPr>
          <w:rFonts w:ascii="Times New Roman" w:hAnsi="Times New Roman" w:cs="Times New Roman"/>
          <w:color w:val="000000" w:themeColor="text1"/>
          <w:sz w:val="28"/>
          <w:szCs w:val="28"/>
        </w:rPr>
        <w:t>каплеструйного</w:t>
      </w:r>
      <w:proofErr w:type="spellEnd"/>
      <w:r w:rsidRPr="005F7A6F">
        <w:rPr>
          <w:rFonts w:ascii="Times New Roman" w:hAnsi="Times New Roman" w:cs="Times New Roman"/>
          <w:color w:val="000000" w:themeColor="text1"/>
          <w:sz w:val="28"/>
          <w:szCs w:val="28"/>
        </w:rPr>
        <w:t xml:space="preserve"> маркировщика или игольчатого штампа. Игольчатым штампом, как правило, наносится специальный код, с помощью которого можно отслеживать перемещение товара и защитить его от несанкционированного ввоза-вывоза.</w:t>
      </w:r>
    </w:p>
    <w:p w:rsidR="005F7A6F" w:rsidRPr="005F7A6F" w:rsidRDefault="005F7A6F" w:rsidP="005F7A6F">
      <w:pPr>
        <w:suppressAutoHyphens/>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Складская тара применяется для укладки, хранения, комплектации и размещения товаров на складе (лотки, коробки и т. д.)</w:t>
      </w:r>
    </w:p>
    <w:p w:rsidR="005F7A6F" w:rsidRPr="005F7A6F" w:rsidRDefault="005F7A6F" w:rsidP="005F7A6F">
      <w:pPr>
        <w:suppressAutoHyphens/>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Товары обязательно отправляются в упаковке, которая должна соответствовать характеру товара.</w:t>
      </w:r>
    </w:p>
    <w:p w:rsidR="005F7A6F" w:rsidRPr="005F7A6F" w:rsidRDefault="005F7A6F" w:rsidP="005F7A6F">
      <w:pPr>
        <w:suppressAutoHyphens/>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Чтобы не терять поврежденную тару, на складах организуют ремонт поступавшей тары.</w:t>
      </w:r>
    </w:p>
    <w:p w:rsidR="005F7A6F" w:rsidRPr="005F7A6F" w:rsidRDefault="005F7A6F" w:rsidP="005F7A6F">
      <w:pPr>
        <w:suppressAutoHyphens/>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Упаковка служит для предохранения товара от повреждений и коррозии при транспортировке разного вида транспортом с учетом нескольких перевалок в пути, а также срока хранения, в частности его длительности.</w:t>
      </w:r>
    </w:p>
    <w:p w:rsidR="005F7A6F" w:rsidRPr="005F7A6F" w:rsidRDefault="005F7A6F" w:rsidP="005F7A6F">
      <w:pPr>
        <w:suppressAutoHyphens/>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Упаковка может быть средством или выступать как комплекс средств, которые должны обеспечивать защиту и беречь от потерь при транспортировке, складировании, укладке, перевалке и других операциях.</w:t>
      </w:r>
    </w:p>
    <w:p w:rsidR="005F7A6F" w:rsidRPr="005F7A6F" w:rsidRDefault="005F7A6F" w:rsidP="005F7A6F">
      <w:pPr>
        <w:suppressAutoHyphens/>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Упаковка зачастую является носителем информации о товаре - его наименование изготовитель; как правило, в последнее время на упаковку наносится штрих-код, иногда упаковка содержит сведения по эксплуатации, на ней указывают манипуляционные знаки и транспортную маркировку.</w:t>
      </w:r>
    </w:p>
    <w:p w:rsidR="005F7A6F" w:rsidRPr="005F7A6F" w:rsidRDefault="005F7A6F" w:rsidP="005F7A6F">
      <w:pPr>
        <w:suppressAutoHyphens/>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Важную роль упаковка играет в маркетинге, удачно разработанный дизайн упаковки способствует реализации товара.</w:t>
      </w:r>
    </w:p>
    <w:p w:rsidR="005F7A6F" w:rsidRPr="005F7A6F" w:rsidRDefault="005F7A6F" w:rsidP="005F7A6F">
      <w:pPr>
        <w:suppressAutoHyphens/>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lastRenderedPageBreak/>
        <w:t>Важно отметить логистические функции упаковки, именно они, как правило, определяют результативность манипуляционных, транспортных, складских и других мероприятий.</w:t>
      </w:r>
    </w:p>
    <w:p w:rsidR="005F7A6F" w:rsidRPr="005F7A6F" w:rsidRDefault="005F7A6F" w:rsidP="005F7A6F">
      <w:pPr>
        <w:suppressAutoHyphens/>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К логистическим функциям упаковки относят: защитные, складские, транспортные, манипуляционные, информационные и утилизационные.</w:t>
      </w:r>
    </w:p>
    <w:p w:rsidR="005F7A6F" w:rsidRPr="005F7A6F" w:rsidRDefault="005F7A6F" w:rsidP="005F7A6F">
      <w:pPr>
        <w:suppressAutoHyphens/>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Основная функция упаковки - защита продуктов, она должна обеспечивать сохранность продукта на протяжении всего пути продвижения.</w:t>
      </w:r>
    </w:p>
    <w:p w:rsidR="005F7A6F" w:rsidRPr="005F7A6F" w:rsidRDefault="005F7A6F" w:rsidP="005F7A6F">
      <w:pPr>
        <w:shd w:val="clear" w:color="auto" w:fill="FFFFFF"/>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Уничтожение или повреждение товара может быть причиной возникновения убытков по цене, не сопоставимой со стоимостью упаковывания.</w:t>
      </w:r>
    </w:p>
    <w:p w:rsidR="005F7A6F" w:rsidRDefault="005F7A6F" w:rsidP="00BC1F1E">
      <w:pPr>
        <w:spacing w:line="360" w:lineRule="auto"/>
        <w:rPr>
          <w:rFonts w:ascii="Times New Roman" w:hAnsi="Times New Roman" w:cs="Times New Roman"/>
          <w:b/>
          <w:color w:val="000000" w:themeColor="text1"/>
          <w:sz w:val="28"/>
        </w:rPr>
      </w:pPr>
    </w:p>
    <w:p w:rsidR="005F7A6F" w:rsidRDefault="005F7A6F">
      <w:pPr>
        <w:rPr>
          <w:rFonts w:ascii="Times New Roman" w:hAnsi="Times New Roman" w:cs="Times New Roman"/>
          <w:b/>
          <w:color w:val="000000" w:themeColor="text1"/>
          <w:sz w:val="28"/>
        </w:rPr>
      </w:pPr>
      <w:r>
        <w:rPr>
          <w:rFonts w:ascii="Times New Roman" w:hAnsi="Times New Roman" w:cs="Times New Roman"/>
          <w:b/>
          <w:color w:val="000000" w:themeColor="text1"/>
          <w:sz w:val="28"/>
        </w:rPr>
        <w:br w:type="page"/>
      </w:r>
    </w:p>
    <w:p w:rsidR="005F7A6F" w:rsidRPr="005F7A6F" w:rsidRDefault="005F7A6F" w:rsidP="005F7A6F">
      <w:pPr>
        <w:shd w:val="clear" w:color="auto" w:fill="FFFFFF"/>
        <w:spacing w:line="360" w:lineRule="auto"/>
        <w:ind w:firstLine="709"/>
        <w:jc w:val="center"/>
        <w:rPr>
          <w:rFonts w:ascii="Times New Roman" w:hAnsi="Times New Roman" w:cs="Times New Roman"/>
          <w:b/>
          <w:color w:val="FF0000"/>
          <w:sz w:val="28"/>
          <w:szCs w:val="28"/>
        </w:rPr>
      </w:pPr>
      <w:r w:rsidRPr="005F7A6F">
        <w:rPr>
          <w:rFonts w:ascii="Times New Roman" w:hAnsi="Times New Roman" w:cs="Times New Roman"/>
          <w:b/>
          <w:sz w:val="28"/>
          <w:szCs w:val="28"/>
        </w:rPr>
        <w:lastRenderedPageBreak/>
        <w:t>РАЗДЕЛ 7. АНАЛИЗ СОСТОЯНИЯ ГОСУДАРСТВЕННОГО, ПРОИЗВОДСТВЕННОГО И ВНУТРИФИРМЕННОГО КОНТРОЛЯ</w:t>
      </w:r>
    </w:p>
    <w:p w:rsidR="005F7A6F" w:rsidRPr="005F7A6F" w:rsidRDefault="005F7A6F" w:rsidP="005F7A6F">
      <w:pPr>
        <w:shd w:val="clear" w:color="auto" w:fill="FFFFFF"/>
        <w:spacing w:line="360" w:lineRule="auto"/>
        <w:ind w:firstLine="709"/>
        <w:jc w:val="both"/>
        <w:rPr>
          <w:rFonts w:ascii="Times New Roman" w:hAnsi="Times New Roman" w:cs="Times New Roman"/>
          <w:b/>
          <w:color w:val="000000" w:themeColor="text1"/>
          <w:sz w:val="28"/>
          <w:szCs w:val="28"/>
        </w:rPr>
      </w:pPr>
    </w:p>
    <w:p w:rsidR="005F7A6F" w:rsidRPr="005F7A6F" w:rsidRDefault="005F7A6F" w:rsidP="005F7A6F">
      <w:pPr>
        <w:shd w:val="clear" w:color="auto" w:fill="FFFFFF"/>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Юридические лица и индивидуальные предприниматели обязаны осуществлять производственный контроль в соответствии с требованиями действующего законодательства, иметь в штате или привлекать на договорной основе специалистов, прошедших специальное гигиеническое обучение и аттестованных в учреждениях госсанэпидслужбы с выдачей соответствующего документа, осуществлять производственный контроль в соответствии с принятой программой производственного контроля.</w:t>
      </w:r>
    </w:p>
    <w:p w:rsidR="005F7A6F" w:rsidRPr="005F7A6F" w:rsidRDefault="005F7A6F" w:rsidP="005F7A6F">
      <w:pPr>
        <w:shd w:val="clear" w:color="auto" w:fill="FFFFFF"/>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Финансирование мероприятий по осуществлению санитарно-противоэпидемических (профилактических) мероприятий и проведение производственного контроля осуществляется за счет средств юридических лиц и индивидуальных предпринимателей.</w:t>
      </w:r>
    </w:p>
    <w:p w:rsidR="005F7A6F" w:rsidRPr="005F7A6F" w:rsidRDefault="005F7A6F" w:rsidP="005F7A6F">
      <w:pPr>
        <w:shd w:val="clear" w:color="auto" w:fill="FFFFFF"/>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При осуществлении производственного контроля юридические лица и индивидуальные предприниматели обязаны:</w:t>
      </w:r>
    </w:p>
    <w:p w:rsidR="005F7A6F" w:rsidRPr="005F7A6F" w:rsidRDefault="005F7A6F" w:rsidP="005F7A6F">
      <w:pPr>
        <w:shd w:val="clear" w:color="auto" w:fill="FFFFFF"/>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 руководствоваться требованиями действующего санитарного законодательства, в том числе санитарных правил, норм и гигиенических нормативов, и иных нормативных документов, в частности, государственных стандартов, а также требованиями технической документации на продукцию (производство);</w:t>
      </w:r>
    </w:p>
    <w:p w:rsidR="005F7A6F" w:rsidRPr="005F7A6F" w:rsidRDefault="005F7A6F" w:rsidP="005F7A6F">
      <w:pPr>
        <w:shd w:val="clear" w:color="auto" w:fill="FFFFFF"/>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 иметь в наличии официально изданные санитарные правила, методы и методики контроля факторов среды обитания, производственной среды в соответствии с профилем осуществляемой деятельности;</w:t>
      </w:r>
    </w:p>
    <w:p w:rsidR="005F7A6F" w:rsidRPr="005F7A6F" w:rsidRDefault="005F7A6F" w:rsidP="005F7A6F">
      <w:pPr>
        <w:shd w:val="clear" w:color="auto" w:fill="FFFFFF"/>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 обеспечивать качество и безопасность выпускаемой и реализуемой продукции, услуг для потребителя в соответствии с действующей утвержденной нормативной, технической документацией и гигиеническими требованиями;</w:t>
      </w:r>
    </w:p>
    <w:p w:rsidR="005F7A6F" w:rsidRPr="005F7A6F" w:rsidRDefault="005F7A6F" w:rsidP="005F7A6F">
      <w:pPr>
        <w:shd w:val="clear" w:color="auto" w:fill="FFFFFF"/>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 xml:space="preserve">- своевременно принимать меры по результатам производственного контроля, в том числе лабораторных исследований и измерений; в случае выявления нарушений санитарных правил или невозможности их выполнения </w:t>
      </w:r>
      <w:r w:rsidRPr="005F7A6F">
        <w:rPr>
          <w:rFonts w:ascii="Times New Roman" w:hAnsi="Times New Roman" w:cs="Times New Roman"/>
          <w:color w:val="000000" w:themeColor="text1"/>
          <w:sz w:val="28"/>
          <w:szCs w:val="28"/>
        </w:rPr>
        <w:lastRenderedPageBreak/>
        <w:t>приостановить либо полностью прекратить осуществление деятельности, выполнение работ и оказание услуг;</w:t>
      </w:r>
    </w:p>
    <w:p w:rsidR="005F7A6F" w:rsidRPr="005F7A6F" w:rsidRDefault="005F7A6F" w:rsidP="005F7A6F">
      <w:pPr>
        <w:shd w:val="clear" w:color="auto" w:fill="FFFFFF"/>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 осуществлять статистическое наблюдение в области обеспечения на объекте санитарно-эпидемиологического благополучия с последующим представлением данных для ведения мониторинга учреждениями госсанэпидслужбы;</w:t>
      </w:r>
    </w:p>
    <w:p w:rsidR="005F7A6F" w:rsidRPr="005F7A6F" w:rsidRDefault="005F7A6F" w:rsidP="005F7A6F">
      <w:pPr>
        <w:shd w:val="clear" w:color="auto" w:fill="FFFFFF"/>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 осуществлять меры профилактики заболеваний и отравлений в соответствии с санитарно-эпидемиологической обстановкой на объекте согласно санитарным правилам и предписаниям должностных лиц, осуществляющих государственный санитарно-эпидемиологический надзор;</w:t>
      </w:r>
    </w:p>
    <w:p w:rsidR="005F7A6F" w:rsidRPr="005F7A6F" w:rsidRDefault="005F7A6F" w:rsidP="005F7A6F">
      <w:pPr>
        <w:shd w:val="clear" w:color="auto" w:fill="FFFFFF"/>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 организовывать проведение гигиенического обучения и аттестацию работников предприятий, участвующих в производственном контроле;</w:t>
      </w:r>
    </w:p>
    <w:p w:rsidR="005F7A6F" w:rsidRPr="005F7A6F" w:rsidRDefault="005F7A6F" w:rsidP="005F7A6F">
      <w:pPr>
        <w:shd w:val="clear" w:color="auto" w:fill="FFFFFF"/>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 отстранять от работы лиц, не прошедших своевременно профилактические медицинские осмотры, профессиональную гигиеническую подготовку и аттестацию с учетом профиля осуществляемой деятельности;</w:t>
      </w:r>
    </w:p>
    <w:p w:rsidR="005F7A6F" w:rsidRPr="005F7A6F" w:rsidRDefault="005F7A6F" w:rsidP="005F7A6F">
      <w:pPr>
        <w:shd w:val="clear" w:color="auto" w:fill="FFFFFF"/>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 информировать территориальный орган госсанэпиднадзора о мерах, принятых по устранению нарушений санитарных правил.</w:t>
      </w:r>
    </w:p>
    <w:p w:rsidR="005F7A6F" w:rsidRPr="005F7A6F" w:rsidRDefault="005F7A6F" w:rsidP="005F7A6F">
      <w:pPr>
        <w:shd w:val="clear" w:color="auto" w:fill="FFFFFF"/>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Другие обязанности юридических лиц и индивидуальных предпринимателей при осуществлении производственного контроля определяются действующим санитарным законодательством, санитарными правилами, нормативно-правовыми актами органов государственного санитарно-эпидемиологического надзора, законодательной и исполнительной власти Российской Федерации и региона.</w:t>
      </w:r>
    </w:p>
    <w:p w:rsidR="005F7A6F" w:rsidRPr="005F7A6F" w:rsidRDefault="005F7A6F" w:rsidP="005F7A6F">
      <w:pPr>
        <w:shd w:val="clear" w:color="auto" w:fill="FFFFFF"/>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Ответственность за организацию и осуществление производственного контроля за соблюдением санитарных правил и выполнением санитарно-противоэпидемических, профилактических мероприятий на предприятиях, а также за его полноту и достоверность возлагается на руководителя предприятия, организации, учреждения, индивидуального предпринимателя.</w:t>
      </w:r>
    </w:p>
    <w:p w:rsidR="005F7A6F" w:rsidRPr="005F7A6F" w:rsidRDefault="005F7A6F" w:rsidP="005F7A6F">
      <w:pPr>
        <w:shd w:val="clear" w:color="auto" w:fill="FFFFFF"/>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 xml:space="preserve">При отсутствии у юридического лица или индивидуального предпринимателя условий для проведения производственного контроля эти работы могут выполняться по договорам с организациями, в том числе с испытательными </w:t>
      </w:r>
      <w:r w:rsidRPr="005F7A6F">
        <w:rPr>
          <w:rFonts w:ascii="Times New Roman" w:hAnsi="Times New Roman" w:cs="Times New Roman"/>
          <w:color w:val="000000" w:themeColor="text1"/>
          <w:sz w:val="28"/>
          <w:szCs w:val="28"/>
        </w:rPr>
        <w:lastRenderedPageBreak/>
        <w:t>лабораториями (лабораторными центрами), аккредитованными в установленном порядке.</w:t>
      </w:r>
    </w:p>
    <w:p w:rsidR="005F7A6F" w:rsidRPr="005F7A6F" w:rsidRDefault="005F7A6F" w:rsidP="005F7A6F">
      <w:pPr>
        <w:shd w:val="clear" w:color="auto" w:fill="FFFFFF"/>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Органы и учреждения государственного санитарно-эпидемиологического надзора осуществляют согласование программ производственного контроля на безвозмездной основе, при осуществлении надзора проводят оценку эффективности системы производственного контроля на объектах и предлагают на основании ее результатов необходимые санитарно-противоэпидемические (профилактические) мероприятия; проводят аттестацию должностных лиц и специалистов, осуществляющих производственный контроль на объектах, оказывают им методическую помощь.</w:t>
      </w:r>
    </w:p>
    <w:p w:rsidR="005F7A6F" w:rsidRPr="005F7A6F" w:rsidRDefault="005F7A6F" w:rsidP="005F7A6F">
      <w:pPr>
        <w:shd w:val="clear" w:color="auto" w:fill="FFFFFF"/>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По запросам органов и учреждений государственного санитарно-эпидемиологического надзора юридические лица и индивидуальные предприниматели представляют информацию по результатам производственного контроля.</w:t>
      </w:r>
    </w:p>
    <w:p w:rsidR="005F7A6F" w:rsidRPr="005F7A6F" w:rsidRDefault="005F7A6F" w:rsidP="005F7A6F">
      <w:pPr>
        <w:shd w:val="clear" w:color="auto" w:fill="FFFFFF"/>
        <w:spacing w:line="360" w:lineRule="auto"/>
        <w:ind w:firstLine="709"/>
        <w:jc w:val="both"/>
        <w:rPr>
          <w:rFonts w:ascii="Times New Roman" w:hAnsi="Times New Roman" w:cs="Times New Roman"/>
          <w:color w:val="000000" w:themeColor="text1"/>
          <w:sz w:val="28"/>
          <w:szCs w:val="28"/>
        </w:rPr>
      </w:pPr>
      <w:r w:rsidRPr="00AD48BE">
        <w:rPr>
          <w:rFonts w:ascii="Times New Roman" w:hAnsi="Times New Roman" w:cs="Times New Roman"/>
          <w:color w:val="000000" w:themeColor="text1"/>
          <w:sz w:val="28"/>
          <w:szCs w:val="28"/>
        </w:rPr>
        <w:t>ООО «ПК «</w:t>
      </w:r>
      <w:proofErr w:type="spellStart"/>
      <w:r w:rsidRPr="00AD48BE">
        <w:rPr>
          <w:rFonts w:ascii="Times New Roman" w:hAnsi="Times New Roman" w:cs="Times New Roman"/>
          <w:color w:val="000000" w:themeColor="text1"/>
          <w:sz w:val="28"/>
          <w:szCs w:val="28"/>
        </w:rPr>
        <w:t>Венткомплекс</w:t>
      </w:r>
      <w:proofErr w:type="spellEnd"/>
      <w:r w:rsidRPr="00AD48B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5F7A6F">
        <w:rPr>
          <w:rFonts w:ascii="Times New Roman" w:hAnsi="Times New Roman" w:cs="Times New Roman"/>
          <w:color w:val="000000" w:themeColor="text1"/>
          <w:sz w:val="28"/>
          <w:szCs w:val="28"/>
        </w:rPr>
        <w:t>проходит все государственные проверки. Кроме того, на предприятии проводится производственный и внутрифирменный контроль соблюдения санитарных требований и требований охраны труда.</w:t>
      </w:r>
    </w:p>
    <w:p w:rsidR="005F7A6F" w:rsidRPr="005F7A6F" w:rsidRDefault="005F7A6F" w:rsidP="005F7A6F">
      <w:pPr>
        <w:shd w:val="clear" w:color="auto" w:fill="FFFFFF"/>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Производственный контроль планируется для каждого работы с учетом видов и объемов осуществляемой деятельности и производственных мощностей, планировки зданий и сооружений, оборудования, структуры организации (наличие подразделений, производственных филиалов), обеспеченности кадрами, в том числе специалистами, имеющими квалификацию, необходимую для осуществления производственного контроля, наличия производственной лаборатории, ее оборудования и оснащения, номенклатуры определяемых показателей.</w:t>
      </w:r>
    </w:p>
    <w:p w:rsidR="005F7A6F" w:rsidRPr="005F7A6F" w:rsidRDefault="005F7A6F" w:rsidP="005F7A6F">
      <w:pPr>
        <w:shd w:val="clear" w:color="auto" w:fill="FFFFFF"/>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 xml:space="preserve">Ответственным за проведение мероприятий производственного контроля в </w:t>
      </w:r>
      <w:r w:rsidRPr="00AD48BE">
        <w:rPr>
          <w:rFonts w:ascii="Times New Roman" w:hAnsi="Times New Roman" w:cs="Times New Roman"/>
          <w:color w:val="000000" w:themeColor="text1"/>
          <w:sz w:val="28"/>
          <w:szCs w:val="28"/>
        </w:rPr>
        <w:t>ООО «ПК «</w:t>
      </w:r>
      <w:proofErr w:type="spellStart"/>
      <w:r w:rsidRPr="00AD48BE">
        <w:rPr>
          <w:rFonts w:ascii="Times New Roman" w:hAnsi="Times New Roman" w:cs="Times New Roman"/>
          <w:color w:val="000000" w:themeColor="text1"/>
          <w:sz w:val="28"/>
          <w:szCs w:val="28"/>
        </w:rPr>
        <w:t>Венткомплекс</w:t>
      </w:r>
      <w:proofErr w:type="spellEnd"/>
      <w:r w:rsidRPr="00AD48B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5F7A6F">
        <w:rPr>
          <w:rFonts w:ascii="Times New Roman" w:hAnsi="Times New Roman" w:cs="Times New Roman"/>
          <w:color w:val="000000" w:themeColor="text1"/>
          <w:sz w:val="28"/>
          <w:szCs w:val="28"/>
        </w:rPr>
        <w:t>является директор, а также отдел по охране труда.</w:t>
      </w:r>
    </w:p>
    <w:p w:rsidR="005F7A6F" w:rsidRPr="005F7A6F" w:rsidRDefault="005F7A6F" w:rsidP="005F7A6F">
      <w:pPr>
        <w:shd w:val="clear" w:color="auto" w:fill="FFFFFF"/>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 xml:space="preserve">Основной формой учетно-отчетной документации по результатам производственного контроля в </w:t>
      </w:r>
      <w:r w:rsidRPr="00AD48BE">
        <w:rPr>
          <w:rFonts w:ascii="Times New Roman" w:hAnsi="Times New Roman" w:cs="Times New Roman"/>
          <w:color w:val="000000" w:themeColor="text1"/>
          <w:sz w:val="28"/>
          <w:szCs w:val="28"/>
        </w:rPr>
        <w:t>ООО «ПК «</w:t>
      </w:r>
      <w:proofErr w:type="spellStart"/>
      <w:r w:rsidRPr="00AD48BE">
        <w:rPr>
          <w:rFonts w:ascii="Times New Roman" w:hAnsi="Times New Roman" w:cs="Times New Roman"/>
          <w:color w:val="000000" w:themeColor="text1"/>
          <w:sz w:val="28"/>
          <w:szCs w:val="28"/>
        </w:rPr>
        <w:t>Венткомплекс</w:t>
      </w:r>
      <w:proofErr w:type="spellEnd"/>
      <w:r w:rsidRPr="00AD48B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5F7A6F">
        <w:rPr>
          <w:rFonts w:ascii="Times New Roman" w:hAnsi="Times New Roman" w:cs="Times New Roman"/>
          <w:color w:val="000000" w:themeColor="text1"/>
          <w:sz w:val="28"/>
          <w:szCs w:val="28"/>
        </w:rPr>
        <w:t xml:space="preserve">является отчет по результатам проверки за год. </w:t>
      </w:r>
    </w:p>
    <w:p w:rsidR="005F7A6F" w:rsidRPr="005F7A6F" w:rsidRDefault="005F7A6F" w:rsidP="005F7A6F">
      <w:pPr>
        <w:shd w:val="clear" w:color="auto" w:fill="FFFFFF"/>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lastRenderedPageBreak/>
        <w:t xml:space="preserve">Для более эффективной организации производственного контроля на предприятии составляют ежеквартальные отчеты, предназначенные для оценки, корректировки и планирования санитарно-противоэпидемических мероприятий. </w:t>
      </w:r>
    </w:p>
    <w:p w:rsidR="005F7A6F" w:rsidRPr="005F7A6F" w:rsidRDefault="005F7A6F" w:rsidP="005F7A6F">
      <w:pPr>
        <w:shd w:val="clear" w:color="auto" w:fill="FFFFFF"/>
        <w:spacing w:line="360" w:lineRule="auto"/>
        <w:ind w:firstLine="709"/>
        <w:jc w:val="both"/>
        <w:rPr>
          <w:rFonts w:ascii="Times New Roman" w:hAnsi="Times New Roman" w:cs="Times New Roman"/>
          <w:color w:val="000000" w:themeColor="text1"/>
          <w:sz w:val="28"/>
          <w:szCs w:val="28"/>
        </w:rPr>
      </w:pPr>
      <w:r w:rsidRPr="005F7A6F">
        <w:rPr>
          <w:rFonts w:ascii="Times New Roman" w:hAnsi="Times New Roman" w:cs="Times New Roman"/>
          <w:color w:val="000000" w:themeColor="text1"/>
          <w:sz w:val="28"/>
          <w:szCs w:val="28"/>
        </w:rPr>
        <w:t>Результаты проведения производственного контроля заносят в контрольный журнал, в котором отражаются название нормативного документа, его разделы и пункты, констатируется соответствие или несоответствие фактического состояния объекта, его подразделений по каждому пункту проверки, приводятся данные лабораторного и инструментального контроля и другие необходимые сведения.</w:t>
      </w:r>
    </w:p>
    <w:p w:rsidR="005F7A6F" w:rsidRDefault="005F7A6F">
      <w:pPr>
        <w:rPr>
          <w:rFonts w:ascii="Times New Roman" w:hAnsi="Times New Roman" w:cs="Times New Roman"/>
          <w:b/>
          <w:color w:val="000000" w:themeColor="text1"/>
          <w:sz w:val="28"/>
        </w:rPr>
      </w:pPr>
      <w:r>
        <w:rPr>
          <w:rFonts w:ascii="Times New Roman" w:hAnsi="Times New Roman" w:cs="Times New Roman"/>
          <w:b/>
          <w:color w:val="000000" w:themeColor="text1"/>
          <w:sz w:val="28"/>
        </w:rPr>
        <w:br w:type="page"/>
      </w:r>
    </w:p>
    <w:p w:rsidR="005F7A6F" w:rsidRPr="008F40D9" w:rsidRDefault="008F40D9" w:rsidP="008F40D9">
      <w:pPr>
        <w:pStyle w:val="1"/>
        <w:spacing w:before="0" w:beforeAutospacing="0" w:after="0" w:afterAutospacing="0" w:line="360" w:lineRule="auto"/>
        <w:jc w:val="center"/>
        <w:rPr>
          <w:color w:val="000000" w:themeColor="text1"/>
          <w:sz w:val="28"/>
          <w:szCs w:val="28"/>
        </w:rPr>
      </w:pPr>
      <w:r w:rsidRPr="008F40D9">
        <w:rPr>
          <w:color w:val="000000" w:themeColor="text1"/>
          <w:sz w:val="28"/>
          <w:szCs w:val="28"/>
        </w:rPr>
        <w:lastRenderedPageBreak/>
        <w:t>ЗАКЛЮЧЕНИЕ</w:t>
      </w:r>
    </w:p>
    <w:p w:rsidR="008F40D9" w:rsidRPr="008F40D9" w:rsidRDefault="008F40D9" w:rsidP="008F40D9">
      <w:pPr>
        <w:pStyle w:val="1"/>
        <w:spacing w:before="0" w:beforeAutospacing="0" w:after="0" w:afterAutospacing="0" w:line="360" w:lineRule="auto"/>
        <w:jc w:val="center"/>
        <w:rPr>
          <w:b w:val="0"/>
          <w:color w:val="000000" w:themeColor="text1"/>
          <w:sz w:val="28"/>
          <w:szCs w:val="28"/>
        </w:rPr>
      </w:pPr>
    </w:p>
    <w:p w:rsidR="005F7A6F" w:rsidRPr="008F40D9" w:rsidRDefault="005F7A6F" w:rsidP="008F40D9">
      <w:pPr>
        <w:shd w:val="clear" w:color="auto" w:fill="FFFFFF"/>
        <w:spacing w:line="360" w:lineRule="auto"/>
        <w:ind w:firstLine="709"/>
        <w:jc w:val="both"/>
        <w:rPr>
          <w:rFonts w:ascii="Times New Roman" w:hAnsi="Times New Roman" w:cs="Times New Roman"/>
          <w:color w:val="000000" w:themeColor="text1"/>
          <w:sz w:val="28"/>
          <w:szCs w:val="28"/>
        </w:rPr>
      </w:pPr>
      <w:r w:rsidRPr="008F40D9">
        <w:rPr>
          <w:rFonts w:ascii="Times New Roman" w:hAnsi="Times New Roman" w:cs="Times New Roman"/>
          <w:color w:val="000000" w:themeColor="text1"/>
          <w:sz w:val="28"/>
          <w:szCs w:val="28"/>
        </w:rPr>
        <w:t>Прохождение практики является важным элементом при подготовке будущего специалиста. Практика дает возможность студенту применить полученные в процессе обучения знания, умения и навыки на практике. Во время прохождения практики была востребована основная часть знаний, полученных мной на занятиях.</w:t>
      </w:r>
    </w:p>
    <w:p w:rsidR="005F7A6F" w:rsidRPr="008F40D9" w:rsidRDefault="005F7A6F" w:rsidP="008F40D9">
      <w:pPr>
        <w:spacing w:line="360" w:lineRule="auto"/>
        <w:ind w:firstLine="709"/>
        <w:jc w:val="both"/>
        <w:rPr>
          <w:rFonts w:ascii="Times New Roman" w:hAnsi="Times New Roman" w:cs="Times New Roman"/>
          <w:color w:val="000000" w:themeColor="text1"/>
          <w:sz w:val="28"/>
          <w:szCs w:val="28"/>
        </w:rPr>
      </w:pPr>
      <w:r w:rsidRPr="008F40D9">
        <w:rPr>
          <w:rFonts w:ascii="Times New Roman" w:hAnsi="Times New Roman" w:cs="Times New Roman"/>
          <w:color w:val="000000" w:themeColor="text1"/>
          <w:sz w:val="28"/>
          <w:szCs w:val="28"/>
        </w:rPr>
        <w:t xml:space="preserve">Предметом исследования производственной практики является организация и управление торгово-сбытовой деятельностью предприятия. </w:t>
      </w:r>
    </w:p>
    <w:p w:rsidR="005F7A6F" w:rsidRPr="008F40D9" w:rsidRDefault="005F7A6F" w:rsidP="005F7A6F">
      <w:pPr>
        <w:spacing w:line="360" w:lineRule="auto"/>
        <w:ind w:firstLine="720"/>
        <w:jc w:val="both"/>
        <w:rPr>
          <w:rFonts w:ascii="Times New Roman" w:hAnsi="Times New Roman" w:cs="Times New Roman"/>
          <w:color w:val="000000" w:themeColor="text1"/>
          <w:sz w:val="28"/>
          <w:szCs w:val="28"/>
        </w:rPr>
      </w:pPr>
      <w:r w:rsidRPr="008F40D9">
        <w:rPr>
          <w:rFonts w:ascii="Times New Roman" w:hAnsi="Times New Roman" w:cs="Times New Roman"/>
          <w:color w:val="000000" w:themeColor="text1"/>
          <w:sz w:val="28"/>
          <w:szCs w:val="28"/>
        </w:rPr>
        <w:t xml:space="preserve">Анализируемая организация – </w:t>
      </w:r>
      <w:r w:rsidR="008F40D9" w:rsidRPr="00AD48BE">
        <w:rPr>
          <w:rFonts w:ascii="Times New Roman" w:hAnsi="Times New Roman" w:cs="Times New Roman"/>
          <w:color w:val="000000" w:themeColor="text1"/>
          <w:sz w:val="28"/>
          <w:szCs w:val="28"/>
        </w:rPr>
        <w:t>ООО «ПК «</w:t>
      </w:r>
      <w:proofErr w:type="spellStart"/>
      <w:r w:rsidR="008F40D9" w:rsidRPr="00AD48BE">
        <w:rPr>
          <w:rFonts w:ascii="Times New Roman" w:hAnsi="Times New Roman" w:cs="Times New Roman"/>
          <w:color w:val="000000" w:themeColor="text1"/>
          <w:sz w:val="28"/>
          <w:szCs w:val="28"/>
        </w:rPr>
        <w:t>Венткомплекс</w:t>
      </w:r>
      <w:proofErr w:type="spellEnd"/>
      <w:r w:rsidR="008F40D9" w:rsidRPr="00AD48BE">
        <w:rPr>
          <w:rFonts w:ascii="Times New Roman" w:hAnsi="Times New Roman" w:cs="Times New Roman"/>
          <w:color w:val="000000" w:themeColor="text1"/>
          <w:sz w:val="28"/>
          <w:szCs w:val="28"/>
        </w:rPr>
        <w:t>»</w:t>
      </w:r>
      <w:r w:rsidRPr="008F40D9">
        <w:rPr>
          <w:rFonts w:ascii="Times New Roman" w:hAnsi="Times New Roman" w:cs="Times New Roman"/>
          <w:color w:val="000000" w:themeColor="text1"/>
          <w:sz w:val="28"/>
          <w:szCs w:val="28"/>
        </w:rPr>
        <w:t xml:space="preserve"> является производственной. Она занимается производством, а также сбытом уже произведенных товаров. Задача фирмы состоит в выяснении потребностей потребителей и поиске товаров, которые в наибольшей мере удовлетворяют эти потребности. Успешный сбыт продукции – основная цель деятельности организации. Главная задача при этом – формирование и поддержание эффективной системы перемещения продукта от производителя до конечного потребителя с минимальными затратами.</w:t>
      </w:r>
    </w:p>
    <w:p w:rsidR="005F7A6F" w:rsidRPr="008F40D9" w:rsidRDefault="005F7A6F" w:rsidP="005F7A6F">
      <w:pPr>
        <w:tabs>
          <w:tab w:val="left" w:pos="-142"/>
        </w:tabs>
        <w:spacing w:line="360" w:lineRule="auto"/>
        <w:ind w:firstLine="720"/>
        <w:jc w:val="both"/>
        <w:rPr>
          <w:rFonts w:ascii="Times New Roman" w:hAnsi="Times New Roman" w:cs="Times New Roman"/>
          <w:color w:val="000000" w:themeColor="text1"/>
          <w:sz w:val="28"/>
        </w:rPr>
      </w:pPr>
      <w:r w:rsidRPr="008F40D9">
        <w:rPr>
          <w:rFonts w:ascii="Times New Roman" w:hAnsi="Times New Roman" w:cs="Times New Roman"/>
          <w:color w:val="000000" w:themeColor="text1"/>
          <w:sz w:val="28"/>
        </w:rPr>
        <w:t>Хозяйственная деятельность предприятия является прибыльной и наблюдается положительная динамика роста соответствующих показателей.</w:t>
      </w:r>
    </w:p>
    <w:p w:rsidR="005F7A6F" w:rsidRPr="008F40D9" w:rsidRDefault="005F7A6F" w:rsidP="005F7A6F">
      <w:pPr>
        <w:spacing w:line="360" w:lineRule="auto"/>
        <w:ind w:firstLine="720"/>
        <w:jc w:val="both"/>
        <w:rPr>
          <w:rFonts w:ascii="Times New Roman" w:hAnsi="Times New Roman" w:cs="Times New Roman"/>
          <w:color w:val="000000" w:themeColor="text1"/>
          <w:sz w:val="28"/>
        </w:rPr>
      </w:pPr>
      <w:r w:rsidRPr="008F40D9">
        <w:rPr>
          <w:rFonts w:ascii="Times New Roman" w:hAnsi="Times New Roman" w:cs="Times New Roman"/>
          <w:color w:val="000000" w:themeColor="text1"/>
          <w:sz w:val="28"/>
        </w:rPr>
        <w:t>Основные проблемы</w:t>
      </w:r>
      <w:r w:rsidRPr="008F40D9">
        <w:rPr>
          <w:rFonts w:ascii="Times New Roman" w:hAnsi="Times New Roman" w:cs="Times New Roman"/>
          <w:color w:val="000000" w:themeColor="text1"/>
          <w:sz w:val="28"/>
          <w:szCs w:val="28"/>
        </w:rPr>
        <w:t xml:space="preserve"> </w:t>
      </w:r>
      <w:r w:rsidR="008F40D9" w:rsidRPr="00AD48BE">
        <w:rPr>
          <w:rFonts w:ascii="Times New Roman" w:hAnsi="Times New Roman" w:cs="Times New Roman"/>
          <w:color w:val="000000" w:themeColor="text1"/>
          <w:sz w:val="28"/>
          <w:szCs w:val="28"/>
        </w:rPr>
        <w:t>ООО «ПК «</w:t>
      </w:r>
      <w:proofErr w:type="spellStart"/>
      <w:r w:rsidR="008F40D9" w:rsidRPr="00AD48BE">
        <w:rPr>
          <w:rFonts w:ascii="Times New Roman" w:hAnsi="Times New Roman" w:cs="Times New Roman"/>
          <w:color w:val="000000" w:themeColor="text1"/>
          <w:sz w:val="28"/>
          <w:szCs w:val="28"/>
        </w:rPr>
        <w:t>Венткомплекс</w:t>
      </w:r>
      <w:proofErr w:type="spellEnd"/>
      <w:r w:rsidR="008F40D9" w:rsidRPr="00AD48BE">
        <w:rPr>
          <w:rFonts w:ascii="Times New Roman" w:hAnsi="Times New Roman" w:cs="Times New Roman"/>
          <w:color w:val="000000" w:themeColor="text1"/>
          <w:sz w:val="28"/>
          <w:szCs w:val="28"/>
        </w:rPr>
        <w:t>»</w:t>
      </w:r>
      <w:r w:rsidR="008F40D9">
        <w:rPr>
          <w:rFonts w:ascii="Times New Roman" w:hAnsi="Times New Roman" w:cs="Times New Roman"/>
          <w:color w:val="000000" w:themeColor="text1"/>
          <w:sz w:val="28"/>
          <w:szCs w:val="28"/>
        </w:rPr>
        <w:t xml:space="preserve"> </w:t>
      </w:r>
      <w:r w:rsidRPr="008F40D9">
        <w:rPr>
          <w:rFonts w:ascii="Times New Roman" w:hAnsi="Times New Roman" w:cs="Times New Roman"/>
          <w:color w:val="000000" w:themeColor="text1"/>
          <w:sz w:val="28"/>
        </w:rPr>
        <w:t xml:space="preserve">состоят в отсутствие инвестиций для расширения новых производственных мощностей, низкий уровень маркетинговых исследований, уход с предприятия высококвалифицированного персонала, неопределённость целей и направлений развития предприятия. </w:t>
      </w:r>
    </w:p>
    <w:p w:rsidR="005F7A6F" w:rsidRPr="008F40D9" w:rsidRDefault="005F7A6F" w:rsidP="005F7A6F">
      <w:pPr>
        <w:spacing w:line="360" w:lineRule="auto"/>
        <w:ind w:firstLine="720"/>
        <w:jc w:val="both"/>
        <w:rPr>
          <w:rFonts w:ascii="Times New Roman" w:hAnsi="Times New Roman" w:cs="Times New Roman"/>
          <w:color w:val="000000" w:themeColor="text1"/>
          <w:sz w:val="28"/>
        </w:rPr>
      </w:pPr>
      <w:r w:rsidRPr="008F40D9">
        <w:rPr>
          <w:rFonts w:ascii="Times New Roman" w:hAnsi="Times New Roman" w:cs="Times New Roman"/>
          <w:color w:val="000000" w:themeColor="text1"/>
          <w:sz w:val="28"/>
        </w:rPr>
        <w:t xml:space="preserve">Одним из вариантов решения видится поиск и привлечение дополнительных заемных средств для погашения срочных долгов, разработка новой сбытовой политики, в том числе мероприятий по стимулированию сбыта. </w:t>
      </w:r>
    </w:p>
    <w:p w:rsidR="005F7A6F" w:rsidRPr="008F40D9" w:rsidRDefault="005F7A6F" w:rsidP="008F40D9">
      <w:pPr>
        <w:spacing w:line="360" w:lineRule="auto"/>
        <w:ind w:firstLine="720"/>
        <w:jc w:val="both"/>
        <w:rPr>
          <w:rFonts w:ascii="Times New Roman" w:hAnsi="Times New Roman" w:cs="Times New Roman"/>
          <w:color w:val="000000" w:themeColor="text1"/>
          <w:sz w:val="28"/>
          <w:szCs w:val="28"/>
        </w:rPr>
      </w:pPr>
      <w:r w:rsidRPr="008F40D9">
        <w:rPr>
          <w:rFonts w:ascii="Times New Roman" w:hAnsi="Times New Roman" w:cs="Times New Roman"/>
          <w:color w:val="000000" w:themeColor="text1"/>
          <w:sz w:val="28"/>
          <w:szCs w:val="28"/>
        </w:rPr>
        <w:t xml:space="preserve">Для повышения эффективности управления сбытовой политикой </w:t>
      </w:r>
      <w:r w:rsidR="008F40D9" w:rsidRPr="00AD48BE">
        <w:rPr>
          <w:rFonts w:ascii="Times New Roman" w:hAnsi="Times New Roman" w:cs="Times New Roman"/>
          <w:color w:val="000000" w:themeColor="text1"/>
          <w:sz w:val="28"/>
          <w:szCs w:val="28"/>
        </w:rPr>
        <w:t>ООО «ПК «</w:t>
      </w:r>
      <w:proofErr w:type="spellStart"/>
      <w:r w:rsidR="008F40D9" w:rsidRPr="00AD48BE">
        <w:rPr>
          <w:rFonts w:ascii="Times New Roman" w:hAnsi="Times New Roman" w:cs="Times New Roman"/>
          <w:color w:val="000000" w:themeColor="text1"/>
          <w:sz w:val="28"/>
          <w:szCs w:val="28"/>
        </w:rPr>
        <w:t>Венткомплекс</w:t>
      </w:r>
      <w:proofErr w:type="spellEnd"/>
      <w:r w:rsidR="008F40D9" w:rsidRPr="00AD48BE">
        <w:rPr>
          <w:rFonts w:ascii="Times New Roman" w:hAnsi="Times New Roman" w:cs="Times New Roman"/>
          <w:color w:val="000000" w:themeColor="text1"/>
          <w:sz w:val="28"/>
          <w:szCs w:val="28"/>
        </w:rPr>
        <w:t>»</w:t>
      </w:r>
      <w:r w:rsidRPr="008F40D9">
        <w:rPr>
          <w:rFonts w:ascii="Times New Roman" w:hAnsi="Times New Roman" w:cs="Times New Roman"/>
          <w:color w:val="000000" w:themeColor="text1"/>
          <w:sz w:val="28"/>
          <w:szCs w:val="28"/>
        </w:rPr>
        <w:t xml:space="preserve"> рассмотрены методы повышения эффективности сбытовой деятельности фирмы. </w:t>
      </w:r>
    </w:p>
    <w:p w:rsidR="005F7A6F" w:rsidRDefault="005F7A6F" w:rsidP="005F7A6F">
      <w:pPr>
        <w:shd w:val="clear" w:color="auto" w:fill="FFFFFF"/>
        <w:spacing w:line="360" w:lineRule="auto"/>
        <w:ind w:firstLine="709"/>
        <w:jc w:val="both"/>
        <w:rPr>
          <w:b/>
          <w:sz w:val="28"/>
          <w:szCs w:val="28"/>
        </w:rPr>
      </w:pPr>
    </w:p>
    <w:p w:rsidR="005F7A6F" w:rsidRDefault="005F7A6F" w:rsidP="005F7A6F">
      <w:pPr>
        <w:suppressAutoHyphens/>
        <w:spacing w:line="360" w:lineRule="auto"/>
        <w:jc w:val="center"/>
        <w:rPr>
          <w:b/>
          <w:sz w:val="28"/>
          <w:szCs w:val="28"/>
        </w:rPr>
        <w:sectPr w:rsidR="005F7A6F" w:rsidSect="008F40D9">
          <w:headerReference w:type="default" r:id="rId13"/>
          <w:footerReference w:type="even" r:id="rId14"/>
          <w:footerReference w:type="default" r:id="rId15"/>
          <w:headerReference w:type="first" r:id="rId16"/>
          <w:footerReference w:type="first" r:id="rId17"/>
          <w:pgSz w:w="11906" w:h="16838"/>
          <w:pgMar w:top="1134" w:right="567" w:bottom="1134" w:left="1418" w:header="709" w:footer="709" w:gutter="0"/>
          <w:cols w:space="708"/>
          <w:titlePg/>
          <w:docGrid w:linePitch="360"/>
        </w:sectPr>
      </w:pPr>
    </w:p>
    <w:p w:rsidR="008F40D9" w:rsidRDefault="008F40D9" w:rsidP="008F40D9">
      <w:pPr>
        <w:spacing w:line="360" w:lineRule="auto"/>
        <w:jc w:val="center"/>
        <w:rPr>
          <w:b/>
          <w:color w:val="FF0000"/>
          <w:sz w:val="28"/>
          <w:szCs w:val="28"/>
        </w:rPr>
      </w:pPr>
      <w:r w:rsidRPr="008F40D9">
        <w:rPr>
          <w:rFonts w:ascii="Times New Roman" w:hAnsi="Times New Roman" w:cs="Times New Roman"/>
          <w:b/>
          <w:color w:val="000000" w:themeColor="text1"/>
          <w:sz w:val="28"/>
          <w:szCs w:val="28"/>
        </w:rPr>
        <w:lastRenderedPageBreak/>
        <w:t>СПИСОК ИСПОЛЬЗОВАННОЙ ЛИТЕРАТУРЫ</w:t>
      </w:r>
      <w:r w:rsidRPr="008F40D9">
        <w:rPr>
          <w:b/>
          <w:color w:val="FF0000"/>
          <w:sz w:val="28"/>
          <w:szCs w:val="28"/>
        </w:rPr>
        <w:t xml:space="preserve"> </w:t>
      </w:r>
    </w:p>
    <w:p w:rsidR="008F40D9" w:rsidRPr="008F40D9" w:rsidRDefault="008F40D9" w:rsidP="008F40D9">
      <w:pPr>
        <w:spacing w:line="360" w:lineRule="auto"/>
        <w:jc w:val="both"/>
        <w:rPr>
          <w:b/>
          <w:color w:val="000000" w:themeColor="text1"/>
          <w:sz w:val="28"/>
          <w:szCs w:val="28"/>
        </w:rPr>
      </w:pPr>
    </w:p>
    <w:p w:rsidR="005F7A6F" w:rsidRPr="008F40D9" w:rsidRDefault="005F7A6F" w:rsidP="008F40D9">
      <w:pPr>
        <w:pStyle w:val="1e"/>
        <w:numPr>
          <w:ilvl w:val="0"/>
          <w:numId w:val="11"/>
        </w:numPr>
        <w:suppressAutoHyphens w:val="0"/>
        <w:ind w:left="1080" w:hanging="480"/>
        <w:rPr>
          <w:color w:val="000000" w:themeColor="text1"/>
        </w:rPr>
      </w:pPr>
      <w:r w:rsidRPr="008F40D9">
        <w:rPr>
          <w:color w:val="000000" w:themeColor="text1"/>
        </w:rPr>
        <w:t>Закон Российской Федерации от 7 февраля 1992 г. №2300-1 «О защите прав потребителей».</w:t>
      </w:r>
    </w:p>
    <w:p w:rsidR="005F7A6F" w:rsidRPr="008F40D9" w:rsidRDefault="005F7A6F" w:rsidP="008F40D9">
      <w:pPr>
        <w:pStyle w:val="1e"/>
        <w:numPr>
          <w:ilvl w:val="0"/>
          <w:numId w:val="12"/>
        </w:numPr>
        <w:suppressAutoHyphens w:val="0"/>
        <w:ind w:left="1080" w:hanging="480"/>
        <w:rPr>
          <w:color w:val="000000" w:themeColor="text1"/>
        </w:rPr>
      </w:pPr>
      <w:r w:rsidRPr="008F40D9">
        <w:rPr>
          <w:color w:val="000000" w:themeColor="text1"/>
        </w:rPr>
        <w:t xml:space="preserve">Афанасенко О.Я. Товароведение продовольственных товаров. Сборник тестов. —  </w:t>
      </w:r>
      <w:proofErr w:type="gramStart"/>
      <w:r w:rsidRPr="008F40D9">
        <w:rPr>
          <w:color w:val="000000" w:themeColor="text1"/>
        </w:rPr>
        <w:t>Минск:  РИПО</w:t>
      </w:r>
      <w:proofErr w:type="gramEnd"/>
      <w:r w:rsidRPr="008F40D9">
        <w:rPr>
          <w:color w:val="000000" w:themeColor="text1"/>
        </w:rPr>
        <w:t> 2013 г.— 132 с. — Электронное издание. — ISBN 978-985-503-309-8.</w:t>
      </w:r>
    </w:p>
    <w:p w:rsidR="005F7A6F" w:rsidRPr="008F40D9" w:rsidRDefault="005F7A6F" w:rsidP="008F40D9">
      <w:pPr>
        <w:pStyle w:val="1e"/>
        <w:numPr>
          <w:ilvl w:val="0"/>
          <w:numId w:val="12"/>
        </w:numPr>
        <w:suppressAutoHyphens w:val="0"/>
        <w:ind w:left="1080" w:hanging="480"/>
        <w:rPr>
          <w:color w:val="000000" w:themeColor="text1"/>
        </w:rPr>
      </w:pPr>
      <w:r w:rsidRPr="008F40D9">
        <w:rPr>
          <w:color w:val="000000" w:themeColor="text1"/>
        </w:rPr>
        <w:t xml:space="preserve">Виноградова С.H. </w:t>
      </w:r>
      <w:hyperlink r:id="rId18" w:history="1">
        <w:r w:rsidRPr="008F40D9">
          <w:rPr>
            <w:color w:val="000000" w:themeColor="text1"/>
          </w:rPr>
          <w:t>Коммерческая деятельность</w:t>
        </w:r>
      </w:hyperlink>
      <w:r w:rsidRPr="008F40D9">
        <w:rPr>
          <w:color w:val="000000" w:themeColor="text1"/>
        </w:rPr>
        <w:t xml:space="preserve">. – </w:t>
      </w:r>
      <w:proofErr w:type="gramStart"/>
      <w:r w:rsidRPr="008F40D9">
        <w:rPr>
          <w:color w:val="000000" w:themeColor="text1"/>
        </w:rPr>
        <w:t xml:space="preserve">Минск:  </w:t>
      </w:r>
      <w:proofErr w:type="spellStart"/>
      <w:r w:rsidRPr="008F40D9">
        <w:rPr>
          <w:color w:val="000000" w:themeColor="text1"/>
        </w:rPr>
        <w:t>Вышэйшая</w:t>
      </w:r>
      <w:proofErr w:type="spellEnd"/>
      <w:proofErr w:type="gramEnd"/>
      <w:r w:rsidRPr="008F40D9">
        <w:rPr>
          <w:color w:val="000000" w:themeColor="text1"/>
        </w:rPr>
        <w:t xml:space="preserve"> школа, 2012 г. – 288 с. Электронное издание – https://ibooks.ru. </w:t>
      </w:r>
    </w:p>
    <w:p w:rsidR="005F7A6F" w:rsidRPr="008F40D9" w:rsidRDefault="005F7A6F" w:rsidP="008F40D9">
      <w:pPr>
        <w:pStyle w:val="1e"/>
        <w:numPr>
          <w:ilvl w:val="0"/>
          <w:numId w:val="12"/>
        </w:numPr>
        <w:suppressAutoHyphens w:val="0"/>
        <w:ind w:left="1080" w:hanging="480"/>
        <w:rPr>
          <w:color w:val="000000" w:themeColor="text1"/>
        </w:rPr>
      </w:pPr>
      <w:proofErr w:type="spellStart"/>
      <w:r w:rsidRPr="008F40D9">
        <w:rPr>
          <w:color w:val="000000" w:themeColor="text1"/>
        </w:rPr>
        <w:t>Вискова</w:t>
      </w:r>
      <w:proofErr w:type="spellEnd"/>
      <w:r w:rsidRPr="008F40D9">
        <w:rPr>
          <w:color w:val="000000" w:themeColor="text1"/>
        </w:rPr>
        <w:t xml:space="preserve"> Д.Ю. Управление транспортно-складским хозяйством: учебное пособие. – </w:t>
      </w:r>
      <w:proofErr w:type="gramStart"/>
      <w:r w:rsidRPr="008F40D9">
        <w:rPr>
          <w:color w:val="000000" w:themeColor="text1"/>
        </w:rPr>
        <w:t>Оренбург:  ОГУ</w:t>
      </w:r>
      <w:proofErr w:type="gramEnd"/>
      <w:r w:rsidRPr="008F40D9">
        <w:rPr>
          <w:color w:val="000000" w:themeColor="text1"/>
        </w:rPr>
        <w:t>, 2016 г. – 264 с. Электронное издание – https://ibooks.ru. </w:t>
      </w:r>
    </w:p>
    <w:p w:rsidR="005F7A6F" w:rsidRPr="008F40D9" w:rsidRDefault="005F7A6F" w:rsidP="008F40D9">
      <w:pPr>
        <w:pStyle w:val="1e"/>
        <w:numPr>
          <w:ilvl w:val="0"/>
          <w:numId w:val="12"/>
        </w:numPr>
        <w:suppressAutoHyphens w:val="0"/>
        <w:ind w:left="1080" w:hanging="480"/>
        <w:rPr>
          <w:color w:val="000000" w:themeColor="text1"/>
        </w:rPr>
      </w:pPr>
      <w:r w:rsidRPr="008F40D9">
        <w:rPr>
          <w:color w:val="000000" w:themeColor="text1"/>
        </w:rPr>
        <w:t xml:space="preserve">Волгин В. В. Склад: логистика, управление, анализ. – М:  Дашков и К, 2015 г. – 724 с. Электронное издание – </w:t>
      </w:r>
      <w:hyperlink r:id="rId19" w:history="1">
        <w:r w:rsidRPr="008F40D9">
          <w:rPr>
            <w:color w:val="000000" w:themeColor="text1"/>
          </w:rPr>
          <w:t>https://ibooks.ru</w:t>
        </w:r>
      </w:hyperlink>
      <w:r w:rsidRPr="008F40D9">
        <w:rPr>
          <w:color w:val="000000" w:themeColor="text1"/>
        </w:rPr>
        <w:t>. </w:t>
      </w:r>
    </w:p>
    <w:p w:rsidR="005F7A6F" w:rsidRPr="008F40D9" w:rsidRDefault="005F7A6F" w:rsidP="008F40D9">
      <w:pPr>
        <w:pStyle w:val="1e"/>
        <w:numPr>
          <w:ilvl w:val="0"/>
          <w:numId w:val="12"/>
        </w:numPr>
        <w:suppressAutoHyphens w:val="0"/>
        <w:ind w:left="1080" w:hanging="480"/>
        <w:rPr>
          <w:color w:val="000000" w:themeColor="text1"/>
        </w:rPr>
      </w:pPr>
      <w:r w:rsidRPr="008F40D9">
        <w:rPr>
          <w:color w:val="000000" w:themeColor="text1"/>
        </w:rPr>
        <w:t xml:space="preserve">Герасимова О.О. Основы предпринимательской деятельности. – Минск:  РИПО, 2015 г. – 271 с. Электронное издание – </w:t>
      </w:r>
      <w:hyperlink r:id="rId20" w:history="1">
        <w:r w:rsidRPr="008F40D9">
          <w:rPr>
            <w:color w:val="000000" w:themeColor="text1"/>
          </w:rPr>
          <w:t>https://ibooks.ru</w:t>
        </w:r>
      </w:hyperlink>
      <w:r w:rsidRPr="008F40D9">
        <w:rPr>
          <w:color w:val="000000" w:themeColor="text1"/>
        </w:rPr>
        <w:t>. </w:t>
      </w:r>
    </w:p>
    <w:p w:rsidR="005F7A6F" w:rsidRPr="008F40D9" w:rsidRDefault="005F7A6F" w:rsidP="008F40D9">
      <w:pPr>
        <w:pStyle w:val="1e"/>
        <w:numPr>
          <w:ilvl w:val="0"/>
          <w:numId w:val="12"/>
        </w:numPr>
        <w:suppressAutoHyphens w:val="0"/>
        <w:ind w:left="1080" w:hanging="480"/>
        <w:rPr>
          <w:color w:val="000000" w:themeColor="text1"/>
        </w:rPr>
      </w:pPr>
      <w:r w:rsidRPr="008F40D9">
        <w:rPr>
          <w:color w:val="000000" w:themeColor="text1"/>
        </w:rPr>
        <w:t xml:space="preserve">Грибанова И.В., Смирнова Н.В. Организация и технология торговли. – Минск:  РИПО, 2016 г. – 203 с. Электронное издание – </w:t>
      </w:r>
      <w:hyperlink r:id="rId21" w:history="1">
        <w:r w:rsidRPr="008F40D9">
          <w:rPr>
            <w:color w:val="000000" w:themeColor="text1"/>
          </w:rPr>
          <w:t>https://ibooks.ru</w:t>
        </w:r>
      </w:hyperlink>
      <w:r w:rsidRPr="008F40D9">
        <w:rPr>
          <w:color w:val="000000" w:themeColor="text1"/>
        </w:rPr>
        <w:t>. </w:t>
      </w:r>
    </w:p>
    <w:p w:rsidR="005F7A6F" w:rsidRPr="008F40D9" w:rsidRDefault="005F7A6F" w:rsidP="008F40D9">
      <w:pPr>
        <w:pStyle w:val="1e"/>
        <w:numPr>
          <w:ilvl w:val="0"/>
          <w:numId w:val="12"/>
        </w:numPr>
        <w:suppressAutoHyphens w:val="0"/>
        <w:ind w:left="1080" w:hanging="480"/>
        <w:rPr>
          <w:color w:val="000000" w:themeColor="text1"/>
        </w:rPr>
      </w:pPr>
      <w:r w:rsidRPr="008F40D9">
        <w:rPr>
          <w:color w:val="000000" w:themeColor="text1"/>
        </w:rPr>
        <w:t xml:space="preserve">Дашков Л. П., </w:t>
      </w:r>
      <w:proofErr w:type="spellStart"/>
      <w:r w:rsidRPr="008F40D9">
        <w:rPr>
          <w:color w:val="000000" w:themeColor="text1"/>
        </w:rPr>
        <w:t>Памбухчиянц</w:t>
      </w:r>
      <w:proofErr w:type="spellEnd"/>
      <w:r w:rsidRPr="008F40D9">
        <w:rPr>
          <w:color w:val="000000" w:themeColor="text1"/>
        </w:rPr>
        <w:t xml:space="preserve"> О. В. Организация и управление коммерческой деятельностью. – М: Дашков и К, 2016 г. – 400 с. Электронное издание – https://ibooks.ru. </w:t>
      </w:r>
    </w:p>
    <w:p w:rsidR="005F7A6F" w:rsidRPr="008F40D9" w:rsidRDefault="005F7A6F" w:rsidP="008F40D9">
      <w:pPr>
        <w:pStyle w:val="1e"/>
        <w:numPr>
          <w:ilvl w:val="0"/>
          <w:numId w:val="12"/>
        </w:numPr>
        <w:suppressAutoHyphens w:val="0"/>
        <w:ind w:left="1080" w:hanging="480"/>
        <w:rPr>
          <w:color w:val="000000" w:themeColor="text1"/>
        </w:rPr>
      </w:pPr>
      <w:r w:rsidRPr="008F40D9">
        <w:rPr>
          <w:color w:val="000000" w:themeColor="text1"/>
        </w:rPr>
        <w:t xml:space="preserve">Еременко М. М. Вычисления в торговле. – </w:t>
      </w:r>
      <w:proofErr w:type="gramStart"/>
      <w:r w:rsidRPr="008F40D9">
        <w:rPr>
          <w:color w:val="000000" w:themeColor="text1"/>
        </w:rPr>
        <w:t>Минск:  РИПО</w:t>
      </w:r>
      <w:proofErr w:type="gramEnd"/>
      <w:r w:rsidRPr="008F40D9">
        <w:rPr>
          <w:color w:val="000000" w:themeColor="text1"/>
        </w:rPr>
        <w:t>, 2015 г. – 86 с. Электронное издание – https://ibooks.ru. </w:t>
      </w:r>
    </w:p>
    <w:p w:rsidR="005F7A6F" w:rsidRPr="008F40D9" w:rsidRDefault="005F7A6F" w:rsidP="008F40D9">
      <w:pPr>
        <w:pStyle w:val="1e"/>
        <w:numPr>
          <w:ilvl w:val="0"/>
          <w:numId w:val="12"/>
        </w:numPr>
        <w:suppressAutoHyphens w:val="0"/>
        <w:ind w:left="1080" w:hanging="480"/>
        <w:rPr>
          <w:color w:val="000000" w:themeColor="text1"/>
        </w:rPr>
      </w:pPr>
      <w:r w:rsidRPr="008F40D9">
        <w:rPr>
          <w:color w:val="000000" w:themeColor="text1"/>
        </w:rPr>
        <w:t>Кузнецов И.Н. Управление продажами: Учебно-практическое пособие. – М: Дашков и К, 2013 г. – 492 с. Электронное издание – https://ibooks.ru. </w:t>
      </w:r>
    </w:p>
    <w:p w:rsidR="005F7A6F" w:rsidRPr="008F40D9" w:rsidRDefault="005F7A6F" w:rsidP="008F40D9">
      <w:pPr>
        <w:pStyle w:val="1e"/>
        <w:numPr>
          <w:ilvl w:val="0"/>
          <w:numId w:val="12"/>
        </w:numPr>
        <w:suppressAutoHyphens w:val="0"/>
        <w:ind w:left="1080" w:hanging="480"/>
        <w:rPr>
          <w:color w:val="000000" w:themeColor="text1"/>
        </w:rPr>
      </w:pPr>
      <w:r w:rsidRPr="008F40D9">
        <w:rPr>
          <w:color w:val="000000" w:themeColor="text1"/>
        </w:rPr>
        <w:t>Лебедев В. Г., Дроздова Т. Г., Кустарев В. П., Краюхин Г. А. Управление затратами на предприятии: Учебник для вузов. 5-е изд. Стандарт третьего поколения. – СПб: Питер, 2015 г. – 592 с. Электронное издание – https://ibooks.ru. </w:t>
      </w:r>
    </w:p>
    <w:p w:rsidR="005F7A6F" w:rsidRPr="008F40D9" w:rsidRDefault="005F7A6F" w:rsidP="008F40D9">
      <w:pPr>
        <w:pStyle w:val="1e"/>
        <w:numPr>
          <w:ilvl w:val="0"/>
          <w:numId w:val="12"/>
        </w:numPr>
        <w:suppressAutoHyphens w:val="0"/>
        <w:ind w:left="1080" w:hanging="480"/>
        <w:rPr>
          <w:color w:val="000000" w:themeColor="text1"/>
        </w:rPr>
      </w:pPr>
      <w:proofErr w:type="spellStart"/>
      <w:r w:rsidRPr="008F40D9">
        <w:rPr>
          <w:color w:val="000000" w:themeColor="text1"/>
        </w:rPr>
        <w:lastRenderedPageBreak/>
        <w:t>Мезена</w:t>
      </w:r>
      <w:proofErr w:type="spellEnd"/>
      <w:r w:rsidRPr="008F40D9">
        <w:rPr>
          <w:color w:val="000000" w:themeColor="text1"/>
        </w:rPr>
        <w:t xml:space="preserve"> Т.К. Торговое оборудование. – Минск: РИПО, 2014 г. – 327 с. Электронное издание – https://ibooks.ru. </w:t>
      </w:r>
    </w:p>
    <w:p w:rsidR="005F7A6F" w:rsidRPr="008F40D9" w:rsidRDefault="005F7A6F" w:rsidP="008F40D9">
      <w:pPr>
        <w:pStyle w:val="1e"/>
        <w:numPr>
          <w:ilvl w:val="0"/>
          <w:numId w:val="12"/>
        </w:numPr>
        <w:suppressAutoHyphens w:val="0"/>
        <w:ind w:left="1080" w:hanging="480"/>
        <w:rPr>
          <w:color w:val="000000" w:themeColor="text1"/>
        </w:rPr>
      </w:pPr>
      <w:proofErr w:type="spellStart"/>
      <w:r w:rsidRPr="008F40D9">
        <w:rPr>
          <w:color w:val="000000" w:themeColor="text1"/>
        </w:rPr>
        <w:t>Памбухчиянц</w:t>
      </w:r>
      <w:proofErr w:type="spellEnd"/>
      <w:r w:rsidRPr="008F40D9">
        <w:rPr>
          <w:color w:val="000000" w:themeColor="text1"/>
        </w:rPr>
        <w:t xml:space="preserve"> О.В. Организация торговли. – М: Дашков и К, 2018 г. – 296 с. Электронное издание – https://ibooks.ru. </w:t>
      </w:r>
    </w:p>
    <w:p w:rsidR="005F7A6F" w:rsidRPr="008F40D9" w:rsidRDefault="005F7A6F" w:rsidP="008F40D9">
      <w:pPr>
        <w:pStyle w:val="1e"/>
        <w:numPr>
          <w:ilvl w:val="0"/>
          <w:numId w:val="12"/>
        </w:numPr>
        <w:suppressAutoHyphens w:val="0"/>
        <w:ind w:left="1080" w:hanging="480"/>
        <w:rPr>
          <w:color w:val="000000" w:themeColor="text1"/>
        </w:rPr>
      </w:pPr>
      <w:proofErr w:type="spellStart"/>
      <w:r w:rsidRPr="008F40D9">
        <w:rPr>
          <w:color w:val="000000" w:themeColor="text1"/>
        </w:rPr>
        <w:t>Памбухчиянц</w:t>
      </w:r>
      <w:proofErr w:type="spellEnd"/>
      <w:r w:rsidRPr="008F40D9">
        <w:rPr>
          <w:color w:val="000000" w:themeColor="text1"/>
        </w:rPr>
        <w:t xml:space="preserve"> О. В. Основы коммерческой деятельности. – М: Дашков и К, 2014 г. – 284 с. Электронное издание – https://ibooks.ru. </w:t>
      </w:r>
    </w:p>
    <w:p w:rsidR="005F7A6F" w:rsidRPr="008F40D9" w:rsidRDefault="005F7A6F" w:rsidP="008F40D9">
      <w:pPr>
        <w:pStyle w:val="1e"/>
        <w:numPr>
          <w:ilvl w:val="0"/>
          <w:numId w:val="12"/>
        </w:numPr>
        <w:suppressAutoHyphens w:val="0"/>
        <w:ind w:left="1080" w:hanging="480"/>
        <w:rPr>
          <w:color w:val="000000" w:themeColor="text1"/>
        </w:rPr>
      </w:pPr>
      <w:r w:rsidRPr="008F40D9">
        <w:rPr>
          <w:color w:val="000000" w:themeColor="text1"/>
        </w:rPr>
        <w:t xml:space="preserve">Смирнов В.Г., </w:t>
      </w:r>
      <w:proofErr w:type="spellStart"/>
      <w:r w:rsidRPr="008F40D9">
        <w:rPr>
          <w:color w:val="000000" w:themeColor="text1"/>
        </w:rPr>
        <w:t>Капица</w:t>
      </w:r>
      <w:proofErr w:type="spellEnd"/>
      <w:r w:rsidRPr="008F40D9">
        <w:rPr>
          <w:color w:val="000000" w:themeColor="text1"/>
        </w:rPr>
        <w:t xml:space="preserve"> М.С., </w:t>
      </w:r>
      <w:proofErr w:type="spellStart"/>
      <w:r w:rsidRPr="008F40D9">
        <w:rPr>
          <w:color w:val="000000" w:themeColor="text1"/>
        </w:rPr>
        <w:t>Чиркун</w:t>
      </w:r>
      <w:proofErr w:type="spellEnd"/>
      <w:r w:rsidRPr="008F40D9">
        <w:rPr>
          <w:color w:val="000000" w:themeColor="text1"/>
        </w:rPr>
        <w:t xml:space="preserve"> И.Э. Стандартизация и качество продукции. – Минск: РИПО, 2016 г. – 302 с. Электронное издание – https://ibooks.ru. </w:t>
      </w:r>
    </w:p>
    <w:p w:rsidR="005F7A6F" w:rsidRPr="008F40D9" w:rsidRDefault="005F7A6F" w:rsidP="008F40D9">
      <w:pPr>
        <w:pStyle w:val="1e"/>
        <w:numPr>
          <w:ilvl w:val="0"/>
          <w:numId w:val="12"/>
        </w:numPr>
        <w:suppressAutoHyphens w:val="0"/>
        <w:ind w:left="1080" w:hanging="480"/>
        <w:rPr>
          <w:color w:val="000000" w:themeColor="text1"/>
        </w:rPr>
      </w:pPr>
      <w:proofErr w:type="spellStart"/>
      <w:r w:rsidRPr="008F40D9">
        <w:rPr>
          <w:color w:val="000000" w:themeColor="text1"/>
        </w:rPr>
        <w:t>Сыцко</w:t>
      </w:r>
      <w:proofErr w:type="spellEnd"/>
      <w:r w:rsidRPr="008F40D9">
        <w:rPr>
          <w:color w:val="000000" w:themeColor="text1"/>
        </w:rPr>
        <w:t xml:space="preserve"> В. Е. Основы технического нормирования и стандартизации. – Минск: РИПО, 2015 г. – 172 с. Электронное издание – https://ibooks.ru. </w:t>
      </w:r>
    </w:p>
    <w:p w:rsidR="005F7A6F" w:rsidRPr="008F40D9" w:rsidRDefault="005F7A6F" w:rsidP="008F40D9">
      <w:pPr>
        <w:pStyle w:val="1e"/>
        <w:numPr>
          <w:ilvl w:val="0"/>
          <w:numId w:val="12"/>
        </w:numPr>
        <w:suppressAutoHyphens w:val="0"/>
        <w:ind w:left="1080" w:hanging="480"/>
        <w:rPr>
          <w:color w:val="000000" w:themeColor="text1"/>
        </w:rPr>
      </w:pPr>
      <w:r w:rsidRPr="008F40D9">
        <w:rPr>
          <w:color w:val="000000" w:themeColor="text1"/>
        </w:rPr>
        <w:t>Товароведение продовольственных и непродовольственных товаров. – Курск: РФЭТ, 2015. – 112 с.</w:t>
      </w:r>
    </w:p>
    <w:p w:rsidR="005F7A6F" w:rsidRDefault="005F7A6F" w:rsidP="005F7A6F">
      <w:pPr>
        <w:suppressAutoHyphens/>
        <w:spacing w:line="360" w:lineRule="auto"/>
        <w:jc w:val="center"/>
        <w:rPr>
          <w:b/>
          <w:sz w:val="28"/>
          <w:szCs w:val="28"/>
        </w:rPr>
        <w:sectPr w:rsidR="005F7A6F" w:rsidSect="003857FC">
          <w:pgSz w:w="11906" w:h="16838"/>
          <w:pgMar w:top="851" w:right="567" w:bottom="851" w:left="1701" w:header="709" w:footer="709" w:gutter="0"/>
          <w:cols w:space="708"/>
          <w:titlePg/>
          <w:docGrid w:linePitch="360"/>
        </w:sectPr>
      </w:pPr>
    </w:p>
    <w:p w:rsidR="005F7A6F" w:rsidRPr="004B2D53" w:rsidRDefault="005F7A6F" w:rsidP="004B2D53">
      <w:pPr>
        <w:pStyle w:val="1"/>
        <w:spacing w:before="0" w:beforeAutospacing="0" w:after="0" w:afterAutospacing="0" w:line="360" w:lineRule="auto"/>
        <w:jc w:val="center"/>
        <w:rPr>
          <w:color w:val="000000" w:themeColor="text1"/>
          <w:sz w:val="28"/>
          <w:szCs w:val="28"/>
        </w:rPr>
      </w:pPr>
      <w:bookmarkStart w:id="16" w:name="_Toc518996454"/>
      <w:r w:rsidRPr="004B2D53">
        <w:rPr>
          <w:color w:val="000000" w:themeColor="text1"/>
          <w:sz w:val="28"/>
          <w:szCs w:val="28"/>
        </w:rPr>
        <w:lastRenderedPageBreak/>
        <w:t>П</w:t>
      </w:r>
      <w:bookmarkEnd w:id="16"/>
      <w:r w:rsidR="004B2D53" w:rsidRPr="004B2D53">
        <w:rPr>
          <w:color w:val="000000" w:themeColor="text1"/>
          <w:sz w:val="28"/>
          <w:szCs w:val="28"/>
        </w:rPr>
        <w:t>РИЛОЖЕНИЯ</w:t>
      </w:r>
    </w:p>
    <w:p w:rsidR="004B2D53" w:rsidRDefault="004B2D53" w:rsidP="004B2D53">
      <w:pPr>
        <w:pStyle w:val="2"/>
        <w:spacing w:before="0" w:line="360" w:lineRule="auto"/>
        <w:jc w:val="right"/>
        <w:rPr>
          <w:rFonts w:ascii="Times New Roman" w:hAnsi="Times New Roman" w:cs="Times New Roman"/>
          <w:color w:val="000000" w:themeColor="text1"/>
          <w:sz w:val="28"/>
          <w:szCs w:val="28"/>
        </w:rPr>
      </w:pPr>
      <w:bookmarkStart w:id="17" w:name="_Toc518996455"/>
    </w:p>
    <w:p w:rsidR="005F7A6F" w:rsidRPr="004B2D53" w:rsidRDefault="005F7A6F" w:rsidP="004B2D53">
      <w:pPr>
        <w:pStyle w:val="2"/>
        <w:spacing w:before="0" w:line="360" w:lineRule="auto"/>
        <w:jc w:val="right"/>
        <w:rPr>
          <w:rFonts w:ascii="Times New Roman" w:hAnsi="Times New Roman" w:cs="Times New Roman"/>
          <w:color w:val="000000" w:themeColor="text1"/>
          <w:sz w:val="28"/>
          <w:szCs w:val="28"/>
        </w:rPr>
      </w:pPr>
      <w:r w:rsidRPr="004B2D53">
        <w:rPr>
          <w:rFonts w:ascii="Times New Roman" w:hAnsi="Times New Roman" w:cs="Times New Roman"/>
          <w:color w:val="000000" w:themeColor="text1"/>
          <w:sz w:val="28"/>
          <w:szCs w:val="28"/>
        </w:rPr>
        <w:t>Приложение 1</w:t>
      </w:r>
      <w:bookmarkEnd w:id="17"/>
    </w:p>
    <w:p w:rsidR="005F7A6F" w:rsidRPr="004B2D53" w:rsidRDefault="005F7A6F" w:rsidP="004B2D53">
      <w:pPr>
        <w:pStyle w:val="211"/>
        <w:widowControl/>
        <w:shd w:val="clear" w:color="auto" w:fill="auto"/>
        <w:suppressAutoHyphens/>
        <w:spacing w:line="360" w:lineRule="auto"/>
        <w:ind w:firstLine="709"/>
        <w:jc w:val="right"/>
        <w:rPr>
          <w:rFonts w:ascii="Times New Roman" w:hAnsi="Times New Roman" w:cs="Times New Roman"/>
          <w:color w:val="000000" w:themeColor="text1"/>
          <w:sz w:val="28"/>
          <w:szCs w:val="28"/>
        </w:rPr>
      </w:pPr>
    </w:p>
    <w:p w:rsidR="005F7A6F" w:rsidRPr="004B2D53" w:rsidRDefault="005F7A6F" w:rsidP="005F7A6F">
      <w:pPr>
        <w:widowControl w:val="0"/>
        <w:autoSpaceDE w:val="0"/>
        <w:autoSpaceDN w:val="0"/>
        <w:adjustRightInd w:val="0"/>
        <w:ind w:firstLine="698"/>
        <w:jc w:val="right"/>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Утвержден</w:t>
      </w:r>
    </w:p>
    <w:p w:rsidR="005F7A6F" w:rsidRPr="004B2D53" w:rsidRDefault="005F7A6F" w:rsidP="005F7A6F">
      <w:pPr>
        <w:widowControl w:val="0"/>
        <w:autoSpaceDE w:val="0"/>
        <w:autoSpaceDN w:val="0"/>
        <w:adjustRightInd w:val="0"/>
        <w:ind w:firstLine="698"/>
        <w:jc w:val="right"/>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Решением общего собрания учредителей</w:t>
      </w:r>
    </w:p>
    <w:p w:rsidR="005F7A6F" w:rsidRPr="004B2D53" w:rsidRDefault="005F7A6F" w:rsidP="005F7A6F">
      <w:pPr>
        <w:widowControl w:val="0"/>
        <w:autoSpaceDE w:val="0"/>
        <w:autoSpaceDN w:val="0"/>
        <w:adjustRightInd w:val="0"/>
        <w:ind w:firstLine="698"/>
        <w:jc w:val="right"/>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N 1 от 02 февраля 2004 года.</w:t>
      </w:r>
    </w:p>
    <w:p w:rsidR="005F7A6F" w:rsidRPr="004B2D53" w:rsidRDefault="005F7A6F" w:rsidP="005F7A6F">
      <w:pPr>
        <w:widowControl w:val="0"/>
        <w:autoSpaceDE w:val="0"/>
        <w:autoSpaceDN w:val="0"/>
        <w:adjustRightInd w:val="0"/>
        <w:ind w:firstLine="698"/>
        <w:jc w:val="right"/>
        <w:rPr>
          <w:rFonts w:ascii="Times New Roman" w:hAnsi="Times New Roman" w:cs="Times New Roman"/>
          <w:color w:val="000000" w:themeColor="text1"/>
          <w:lang w:eastAsia="ru-RU"/>
        </w:rPr>
      </w:pPr>
    </w:p>
    <w:p w:rsidR="005F7A6F" w:rsidRPr="004B2D53" w:rsidRDefault="005F7A6F" w:rsidP="005F7A6F">
      <w:pPr>
        <w:widowControl w:val="0"/>
        <w:autoSpaceDE w:val="0"/>
        <w:autoSpaceDN w:val="0"/>
        <w:adjustRightInd w:val="0"/>
        <w:ind w:firstLine="698"/>
        <w:jc w:val="right"/>
        <w:rPr>
          <w:rFonts w:ascii="Times New Roman" w:hAnsi="Times New Roman" w:cs="Times New Roman"/>
          <w:color w:val="000000" w:themeColor="text1"/>
          <w:lang w:eastAsia="ru-RU"/>
        </w:rPr>
      </w:pPr>
    </w:p>
    <w:p w:rsidR="005F7A6F" w:rsidRPr="004B2D53" w:rsidRDefault="005F7A6F" w:rsidP="005F7A6F">
      <w:pPr>
        <w:widowControl w:val="0"/>
        <w:autoSpaceDE w:val="0"/>
        <w:autoSpaceDN w:val="0"/>
        <w:adjustRightInd w:val="0"/>
        <w:ind w:firstLine="698"/>
        <w:jc w:val="right"/>
        <w:rPr>
          <w:rFonts w:ascii="Times New Roman" w:hAnsi="Times New Roman" w:cs="Times New Roman"/>
          <w:color w:val="000000" w:themeColor="text1"/>
          <w:lang w:eastAsia="ru-RU"/>
        </w:rPr>
      </w:pPr>
    </w:p>
    <w:p w:rsidR="005F7A6F" w:rsidRPr="004B2D53" w:rsidRDefault="005F7A6F" w:rsidP="005F7A6F">
      <w:pPr>
        <w:widowControl w:val="0"/>
        <w:autoSpaceDE w:val="0"/>
        <w:autoSpaceDN w:val="0"/>
        <w:adjustRightInd w:val="0"/>
        <w:jc w:val="center"/>
        <w:rPr>
          <w:rFonts w:ascii="Times New Roman" w:hAnsi="Times New Roman" w:cs="Times New Roman"/>
          <w:b/>
          <w:bCs/>
          <w:color w:val="000000" w:themeColor="text1"/>
          <w:lang w:eastAsia="ru-RU"/>
        </w:rPr>
      </w:pPr>
      <w:r w:rsidRPr="004B2D53">
        <w:rPr>
          <w:rFonts w:ascii="Times New Roman" w:hAnsi="Times New Roman" w:cs="Times New Roman"/>
          <w:b/>
          <w:bCs/>
          <w:color w:val="000000" w:themeColor="text1"/>
          <w:lang w:eastAsia="ru-RU"/>
        </w:rPr>
        <w:t>Устав</w:t>
      </w:r>
      <w:r w:rsidRPr="004B2D53">
        <w:rPr>
          <w:rFonts w:ascii="Times New Roman" w:hAnsi="Times New Roman" w:cs="Times New Roman"/>
          <w:b/>
          <w:bCs/>
          <w:color w:val="000000" w:themeColor="text1"/>
          <w:lang w:eastAsia="ru-RU"/>
        </w:rPr>
        <w:br/>
        <w:t xml:space="preserve">общества с ограниченной ответственностью </w:t>
      </w:r>
      <w:r w:rsidR="004B2D53" w:rsidRPr="004B2D53">
        <w:rPr>
          <w:rFonts w:ascii="Times New Roman" w:hAnsi="Times New Roman" w:cs="Times New Roman"/>
          <w:b/>
          <w:bCs/>
          <w:color w:val="000000" w:themeColor="text1"/>
          <w:lang w:eastAsia="ru-RU"/>
        </w:rPr>
        <w:t xml:space="preserve">производственная компания </w:t>
      </w:r>
      <w:proofErr w:type="spellStart"/>
      <w:r w:rsidR="004B2D53" w:rsidRPr="004B2D53">
        <w:rPr>
          <w:rFonts w:ascii="Times New Roman" w:hAnsi="Times New Roman" w:cs="Times New Roman"/>
          <w:b/>
          <w:bCs/>
          <w:color w:val="000000" w:themeColor="text1"/>
          <w:lang w:eastAsia="ru-RU"/>
        </w:rPr>
        <w:t>Венткомплекс</w:t>
      </w:r>
      <w:proofErr w:type="spellEnd"/>
    </w:p>
    <w:p w:rsidR="005F7A6F" w:rsidRPr="004B2D53" w:rsidRDefault="005F7A6F" w:rsidP="005F7A6F">
      <w:pPr>
        <w:widowControl w:val="0"/>
        <w:autoSpaceDE w:val="0"/>
        <w:autoSpaceDN w:val="0"/>
        <w:adjustRightInd w:val="0"/>
        <w:jc w:val="center"/>
        <w:rPr>
          <w:rFonts w:ascii="Times New Roman" w:hAnsi="Times New Roman" w:cs="Times New Roman"/>
          <w:b/>
          <w:bCs/>
          <w:color w:val="000000" w:themeColor="text1"/>
          <w:lang w:eastAsia="ru-RU"/>
        </w:rPr>
      </w:pPr>
    </w:p>
    <w:p w:rsidR="005F7A6F" w:rsidRPr="009618A3" w:rsidRDefault="005F7A6F" w:rsidP="005F7A6F">
      <w:pPr>
        <w:widowControl w:val="0"/>
        <w:autoSpaceDE w:val="0"/>
        <w:autoSpaceDN w:val="0"/>
        <w:adjustRightInd w:val="0"/>
        <w:jc w:val="center"/>
        <w:rPr>
          <w:b/>
          <w:bCs/>
          <w:color w:val="FF0000"/>
          <w:lang w:eastAsia="ru-RU"/>
        </w:rPr>
      </w:pPr>
    </w:p>
    <w:p w:rsidR="005F7A6F" w:rsidRPr="004B2D53" w:rsidRDefault="005F7A6F" w:rsidP="004B2D53">
      <w:pPr>
        <w:widowControl w:val="0"/>
        <w:autoSpaceDE w:val="0"/>
        <w:autoSpaceDN w:val="0"/>
        <w:adjustRightInd w:val="0"/>
        <w:jc w:val="center"/>
        <w:rPr>
          <w:rFonts w:ascii="Times New Roman" w:hAnsi="Times New Roman" w:cs="Times New Roman"/>
          <w:b/>
          <w:bCs/>
          <w:color w:val="000000" w:themeColor="text1"/>
          <w:lang w:eastAsia="ru-RU"/>
        </w:rPr>
      </w:pPr>
      <w:r w:rsidRPr="004B2D53">
        <w:rPr>
          <w:rFonts w:ascii="Times New Roman" w:hAnsi="Times New Roman" w:cs="Times New Roman"/>
          <w:b/>
          <w:bCs/>
          <w:color w:val="000000" w:themeColor="text1"/>
          <w:lang w:eastAsia="ru-RU"/>
        </w:rPr>
        <w:t>1. Общие положения</w:t>
      </w:r>
    </w:p>
    <w:p w:rsidR="004B2D53" w:rsidRPr="004B2D53" w:rsidRDefault="005F7A6F" w:rsidP="004B2D53">
      <w:pPr>
        <w:pStyle w:val="a7"/>
        <w:widowControl w:val="0"/>
        <w:numPr>
          <w:ilvl w:val="1"/>
          <w:numId w:val="43"/>
        </w:numPr>
        <w:autoSpaceDE w:val="0"/>
        <w:autoSpaceDN w:val="0"/>
        <w:adjustRightInd w:val="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xml:space="preserve">Общество с ограниченной ответственностью </w:t>
      </w:r>
      <w:r w:rsidR="004B2D53" w:rsidRPr="004B2D53">
        <w:rPr>
          <w:rFonts w:ascii="Times New Roman" w:hAnsi="Times New Roman" w:cs="Times New Roman"/>
          <w:bCs/>
          <w:color w:val="000000" w:themeColor="text1"/>
          <w:lang w:eastAsia="ru-RU"/>
        </w:rPr>
        <w:t xml:space="preserve">производственная компания </w:t>
      </w:r>
      <w:proofErr w:type="spellStart"/>
      <w:proofErr w:type="gramStart"/>
      <w:r w:rsidR="004B2D53" w:rsidRPr="004B2D53">
        <w:rPr>
          <w:rFonts w:ascii="Times New Roman" w:hAnsi="Times New Roman" w:cs="Times New Roman"/>
          <w:bCs/>
          <w:color w:val="000000" w:themeColor="text1"/>
          <w:lang w:eastAsia="ru-RU"/>
        </w:rPr>
        <w:t>Венткомплекс</w:t>
      </w:r>
      <w:proofErr w:type="spellEnd"/>
      <w:r w:rsidR="004B2D53" w:rsidRPr="004B2D53">
        <w:rPr>
          <w:rFonts w:ascii="Times New Roman" w:hAnsi="Times New Roman" w:cs="Times New Roman"/>
          <w:b/>
          <w:bCs/>
          <w:color w:val="000000" w:themeColor="text1"/>
          <w:lang w:eastAsia="ru-RU"/>
        </w:rPr>
        <w:t xml:space="preserve">  </w:t>
      </w:r>
      <w:r w:rsidRPr="004B2D53">
        <w:rPr>
          <w:rFonts w:ascii="Times New Roman" w:hAnsi="Times New Roman" w:cs="Times New Roman"/>
          <w:color w:val="000000" w:themeColor="text1"/>
          <w:lang w:eastAsia="ru-RU"/>
        </w:rPr>
        <w:t>(</w:t>
      </w:r>
      <w:proofErr w:type="gramEnd"/>
      <w:r w:rsidRPr="004B2D53">
        <w:rPr>
          <w:rFonts w:ascii="Times New Roman" w:hAnsi="Times New Roman" w:cs="Times New Roman"/>
          <w:color w:val="000000" w:themeColor="text1"/>
          <w:lang w:eastAsia="ru-RU"/>
        </w:rPr>
        <w:t>в дальнейшем именуемое - "Общество") создано в соответствии с действующим законодательством РФ в целях получения прибыли от его предпринимательской деятельности.</w:t>
      </w:r>
    </w:p>
    <w:p w:rsidR="005F7A6F" w:rsidRPr="004B2D53" w:rsidRDefault="005F7A6F" w:rsidP="004B2D53">
      <w:pPr>
        <w:pStyle w:val="a7"/>
        <w:widowControl w:val="0"/>
        <w:numPr>
          <w:ilvl w:val="1"/>
          <w:numId w:val="43"/>
        </w:numPr>
        <w:autoSpaceDE w:val="0"/>
        <w:autoSpaceDN w:val="0"/>
        <w:adjustRightInd w:val="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xml:space="preserve">1.2. Полное фирменное наименование Общества: Общество с ограниченной ответственностью </w:t>
      </w:r>
      <w:r w:rsidR="004B2D53" w:rsidRPr="004B2D53">
        <w:rPr>
          <w:rFonts w:ascii="Times New Roman" w:hAnsi="Times New Roman" w:cs="Times New Roman"/>
          <w:bCs/>
          <w:color w:val="000000" w:themeColor="text1"/>
          <w:lang w:eastAsia="ru-RU"/>
        </w:rPr>
        <w:t xml:space="preserve">производственная компания </w:t>
      </w:r>
      <w:proofErr w:type="spellStart"/>
      <w:r w:rsidR="004B2D53" w:rsidRPr="004B2D53">
        <w:rPr>
          <w:rFonts w:ascii="Times New Roman" w:hAnsi="Times New Roman" w:cs="Times New Roman"/>
          <w:bCs/>
          <w:color w:val="000000" w:themeColor="text1"/>
          <w:lang w:eastAsia="ru-RU"/>
        </w:rPr>
        <w:t>Венткомплекс</w:t>
      </w:r>
      <w:proofErr w:type="spellEnd"/>
    </w:p>
    <w:p w:rsidR="004B2D53" w:rsidRDefault="005F7A6F" w:rsidP="004B2D53">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Сокращенное фирменное наименование Общества:</w:t>
      </w:r>
      <w:r w:rsidR="004B2D53">
        <w:rPr>
          <w:rFonts w:ascii="Times New Roman" w:hAnsi="Times New Roman" w:cs="Times New Roman"/>
          <w:color w:val="000000" w:themeColor="text1"/>
          <w:lang w:eastAsia="ru-RU"/>
        </w:rPr>
        <w:t xml:space="preserve"> </w:t>
      </w:r>
      <w:r w:rsidRPr="004B2D53">
        <w:rPr>
          <w:rFonts w:ascii="Times New Roman" w:hAnsi="Times New Roman" w:cs="Times New Roman"/>
          <w:color w:val="000000" w:themeColor="text1"/>
          <w:lang w:eastAsia="ru-RU"/>
        </w:rPr>
        <w:t xml:space="preserve">ООО </w:t>
      </w:r>
      <w:r w:rsidR="004B2D53" w:rsidRPr="004B2D53">
        <w:rPr>
          <w:rFonts w:ascii="Times New Roman" w:hAnsi="Times New Roman" w:cs="Times New Roman"/>
          <w:color w:val="000000" w:themeColor="text1"/>
          <w:lang w:eastAsia="ru-RU"/>
        </w:rPr>
        <w:t xml:space="preserve">«ПК </w:t>
      </w:r>
      <w:r w:rsidR="004B2D53" w:rsidRPr="004B2D53">
        <w:rPr>
          <w:rFonts w:ascii="Times New Roman" w:hAnsi="Times New Roman" w:cs="Times New Roman"/>
          <w:b/>
          <w:color w:val="000000" w:themeColor="text1"/>
          <w:lang w:eastAsia="ru-RU"/>
        </w:rPr>
        <w:t>«</w:t>
      </w:r>
      <w:proofErr w:type="spellStart"/>
      <w:r w:rsidR="004B2D53" w:rsidRPr="004B2D53">
        <w:rPr>
          <w:rFonts w:ascii="Times New Roman" w:hAnsi="Times New Roman" w:cs="Times New Roman"/>
          <w:b/>
          <w:bCs/>
          <w:color w:val="000000" w:themeColor="text1"/>
          <w:lang w:eastAsia="ru-RU"/>
        </w:rPr>
        <w:t>Венткомплекс</w:t>
      </w:r>
      <w:proofErr w:type="spellEnd"/>
      <w:r w:rsidR="004B2D53" w:rsidRPr="004B2D53">
        <w:rPr>
          <w:rFonts w:ascii="Times New Roman" w:hAnsi="Times New Roman" w:cs="Times New Roman"/>
          <w:b/>
          <w:bCs/>
          <w:color w:val="000000" w:themeColor="text1"/>
          <w:lang w:eastAsia="ru-RU"/>
        </w:rPr>
        <w:t>»</w:t>
      </w:r>
    </w:p>
    <w:p w:rsidR="004B2D53" w:rsidRDefault="005F7A6F" w:rsidP="004B2D53">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1.3. Место нахождения Общества:</w:t>
      </w:r>
      <w:r w:rsidRPr="004B2D53">
        <w:rPr>
          <w:color w:val="000000" w:themeColor="text1"/>
          <w:lang w:eastAsia="ru-RU"/>
        </w:rPr>
        <w:t xml:space="preserve"> </w:t>
      </w:r>
      <w:r w:rsidR="004B2D53" w:rsidRPr="00DE3435">
        <w:rPr>
          <w:rFonts w:ascii="Times New Roman" w:hAnsi="Times New Roman" w:cs="Times New Roman"/>
          <w:color w:val="000000" w:themeColor="text1"/>
          <w:szCs w:val="28"/>
          <w:shd w:val="clear" w:color="auto" w:fill="FFFFFF"/>
        </w:rPr>
        <w:t>427629, республика Удмуртская, город Глазов, улица Куйбышева, дом 77 строение 1, кабинет 111</w:t>
      </w:r>
      <w:r w:rsidR="000A4739">
        <w:rPr>
          <w:rFonts w:ascii="Times New Roman" w:hAnsi="Times New Roman" w:cs="Times New Roman"/>
          <w:color w:val="000000" w:themeColor="text1"/>
          <w:szCs w:val="28"/>
          <w:shd w:val="clear" w:color="auto" w:fill="FFFFFF"/>
        </w:rPr>
        <w:t>.</w:t>
      </w:r>
    </w:p>
    <w:p w:rsidR="005F7A6F" w:rsidRPr="004B2D53" w:rsidRDefault="005F7A6F" w:rsidP="004B2D53">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1.4.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1.5. Общество создается без ограничения срока.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xml:space="preserve">1.6. Общество вправе в установленном </w:t>
      </w:r>
      <w:hyperlink r:id="rId22" w:history="1">
        <w:r w:rsidRPr="004B2D53">
          <w:rPr>
            <w:rFonts w:ascii="Times New Roman" w:hAnsi="Times New Roman" w:cs="Times New Roman"/>
            <w:color w:val="000000" w:themeColor="text1"/>
            <w:lang w:eastAsia="ru-RU"/>
          </w:rPr>
          <w:t>порядке</w:t>
        </w:r>
      </w:hyperlink>
      <w:r w:rsidRPr="004B2D53">
        <w:rPr>
          <w:rFonts w:ascii="Times New Roman" w:hAnsi="Times New Roman" w:cs="Times New Roman"/>
          <w:color w:val="000000" w:themeColor="text1"/>
          <w:lang w:eastAsia="ru-RU"/>
        </w:rPr>
        <w:t xml:space="preserve"> открывать банковские счета на территории Российской Федерации и за ее пределами.</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1.7. Общество имеет круглую печать, содержащую его полное фирменное наименование на русском языке и указание на место нахождения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1.8. Общество несет ответственность по своим обязательствам всем принадлежащим ему имуществом.</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Общество не отвечает по обязательствам своих участников.</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1.9. Общество может создавать филиалы и открывать представительства на территории Российской Федерации и за рубежом. Филиалы и представительства создаются по решению Общего собрания участников и действуют в соответствии с положениями о них. Положения о филиалах и представительствах утверждаются Общим собранием участников.</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xml:space="preserve">1.10. Создание филиалов и представительств за пределами территории Российской </w:t>
      </w:r>
      <w:r w:rsidRPr="004B2D53">
        <w:rPr>
          <w:rFonts w:ascii="Times New Roman" w:hAnsi="Times New Roman" w:cs="Times New Roman"/>
          <w:color w:val="000000" w:themeColor="text1"/>
          <w:lang w:eastAsia="ru-RU"/>
        </w:rPr>
        <w:lastRenderedPageBreak/>
        <w:t xml:space="preserve">Федерации регулируется </w:t>
      </w:r>
      <w:hyperlink r:id="rId23" w:history="1">
        <w:r w:rsidRPr="004B2D53">
          <w:rPr>
            <w:rFonts w:ascii="Times New Roman" w:hAnsi="Times New Roman" w:cs="Times New Roman"/>
            <w:color w:val="000000" w:themeColor="text1"/>
            <w:lang w:eastAsia="ru-RU"/>
          </w:rPr>
          <w:t>законодательством</w:t>
        </w:r>
      </w:hyperlink>
      <w:r w:rsidRPr="004B2D53">
        <w:rPr>
          <w:rFonts w:ascii="Times New Roman" w:hAnsi="Times New Roman" w:cs="Times New Roman"/>
          <w:color w:val="000000" w:themeColor="text1"/>
          <w:lang w:eastAsia="ru-RU"/>
        </w:rPr>
        <w:t xml:space="preserve"> Российской Федерации и соответствующих государств.</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1.11. Филиалы и представительства осуществляют деятельность от имени Общества. Общество несет ответственность за деятельность своих филиалов и представительств. Руководители филиалов и представительств назначаются директором Общества и действуют на основании выданных Обществом доверенностей. Доверенности руководителям филиалов и представительств от имени Общества выдает единоличный исполнительный орган Общества или лицо, его замещающее.</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xml:space="preserve">1.12. Зависимые и дочерние общества на территории Российской Федерации создаются в соответствии с законодательством Российской Федерации, а за пределами территории Российской Федерации - в соответствии с законодательством иностранного государства по месту нахождения дочернего или зависимого общества, если иное не предусмотрено международным договором Российской Федерации. Основания, по которым общество признается дочерним (зависимым), устанавливаются </w:t>
      </w:r>
      <w:hyperlink r:id="rId24" w:history="1">
        <w:r w:rsidRPr="004B2D53">
          <w:rPr>
            <w:rFonts w:ascii="Times New Roman" w:hAnsi="Times New Roman" w:cs="Times New Roman"/>
            <w:color w:val="000000" w:themeColor="text1"/>
            <w:lang w:eastAsia="ru-RU"/>
          </w:rPr>
          <w:t>Федеральным законом</w:t>
        </w:r>
      </w:hyperlink>
      <w:r w:rsidRPr="004B2D53">
        <w:rPr>
          <w:rFonts w:ascii="Times New Roman" w:hAnsi="Times New Roman" w:cs="Times New Roman"/>
          <w:color w:val="000000" w:themeColor="text1"/>
          <w:lang w:eastAsia="ru-RU"/>
        </w:rPr>
        <w:t xml:space="preserve"> "Об обществах с ограниченной ответственностью".</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1.13. Финансовый год Общества совпадает с календарным годом.</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xml:space="preserve">1.14. Общество обязуется выполнять требования </w:t>
      </w:r>
      <w:hyperlink r:id="rId25" w:history="1">
        <w:r w:rsidRPr="004B2D53">
          <w:rPr>
            <w:rFonts w:ascii="Times New Roman" w:hAnsi="Times New Roman" w:cs="Times New Roman"/>
            <w:color w:val="000000" w:themeColor="text1"/>
            <w:lang w:eastAsia="ru-RU"/>
          </w:rPr>
          <w:t>Положения</w:t>
        </w:r>
      </w:hyperlink>
      <w:r w:rsidRPr="004B2D53">
        <w:rPr>
          <w:rFonts w:ascii="Times New Roman" w:hAnsi="Times New Roman" w:cs="Times New Roman"/>
          <w:color w:val="000000" w:themeColor="text1"/>
          <w:lang w:eastAsia="ru-RU"/>
        </w:rPr>
        <w:t xml:space="preserve"> о воинском учете, утвержденного </w:t>
      </w:r>
      <w:hyperlink r:id="rId26" w:history="1">
        <w:r w:rsidRPr="004B2D53">
          <w:rPr>
            <w:rFonts w:ascii="Times New Roman" w:hAnsi="Times New Roman" w:cs="Times New Roman"/>
            <w:color w:val="000000" w:themeColor="text1"/>
            <w:lang w:eastAsia="ru-RU"/>
          </w:rPr>
          <w:t>постановлением</w:t>
        </w:r>
      </w:hyperlink>
      <w:r w:rsidRPr="004B2D53">
        <w:rPr>
          <w:rFonts w:ascii="Times New Roman" w:hAnsi="Times New Roman" w:cs="Times New Roman"/>
          <w:color w:val="000000" w:themeColor="text1"/>
          <w:lang w:eastAsia="ru-RU"/>
        </w:rPr>
        <w:t xml:space="preserve"> Правительства РФ от 27 ноября 2006 г. N 719.</w:t>
      </w:r>
    </w:p>
    <w:p w:rsidR="005F7A6F" w:rsidRPr="004B2D53" w:rsidRDefault="005F7A6F" w:rsidP="004B2D53">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1.15. 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5F7A6F" w:rsidRPr="004B2D53" w:rsidRDefault="005F7A6F" w:rsidP="004B2D53">
      <w:pPr>
        <w:widowControl w:val="0"/>
        <w:autoSpaceDE w:val="0"/>
        <w:autoSpaceDN w:val="0"/>
        <w:adjustRightInd w:val="0"/>
        <w:jc w:val="center"/>
        <w:rPr>
          <w:rFonts w:ascii="Times New Roman" w:hAnsi="Times New Roman" w:cs="Times New Roman"/>
          <w:b/>
          <w:bCs/>
          <w:color w:val="000000" w:themeColor="text1"/>
          <w:lang w:eastAsia="ru-RU"/>
        </w:rPr>
      </w:pPr>
      <w:r w:rsidRPr="004B2D53">
        <w:rPr>
          <w:rFonts w:ascii="Times New Roman" w:hAnsi="Times New Roman" w:cs="Times New Roman"/>
          <w:b/>
          <w:bCs/>
          <w:color w:val="000000" w:themeColor="text1"/>
          <w:lang w:eastAsia="ru-RU"/>
        </w:rPr>
        <w:t>2. Виды деятельности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2.1. Общество имеет гражданские права и несет гражданские обязанности, необходимые для осуществления любых видов деятельности, не запрещенных федеральными законами, если это не противоречит предмету и целям деятельности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2.2. Целью деятельности Общества является удовлетворение общественных потребностей юридических и физических лиц в работах, товарах и услугах и получение прибыли.</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2.3. Предметом деятельности Общества является производственно-хозяйственная деятельность, направленная на удовлетворение общественных потребностей в товарах народного потребления.</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2.4. Общество осуществляет следующие виды деятельности:</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shd w:val="clear" w:color="auto" w:fill="FFFFFF"/>
          <w:lang w:eastAsia="ru-RU"/>
        </w:rPr>
      </w:pPr>
      <w:r w:rsidRPr="004B2D53">
        <w:rPr>
          <w:rFonts w:ascii="Times New Roman" w:hAnsi="Times New Roman" w:cs="Times New Roman"/>
          <w:color w:val="000000" w:themeColor="text1"/>
          <w:lang w:eastAsia="ru-RU"/>
        </w:rPr>
        <w:t>2.4.1. Производство и реализацию малой садовой техники</w:t>
      </w:r>
      <w:r w:rsidRPr="004B2D53">
        <w:rPr>
          <w:rFonts w:ascii="Times New Roman" w:hAnsi="Times New Roman" w:cs="Times New Roman"/>
          <w:color w:val="000000" w:themeColor="text1"/>
          <w:shd w:val="clear" w:color="auto" w:fill="FFFFFF"/>
          <w:lang w:eastAsia="ru-RU"/>
        </w:rPr>
        <w:t>.</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2.4.2. Производство и реализацию садовых инструментов.</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2.4.3. Производство и реализацию садового инвентаря.</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2.4.4. Производство и реализацию прочих товаров народного потребления.</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xml:space="preserve">2.5. Отдельными видами деятельности, перечень которых определяется </w:t>
      </w:r>
      <w:hyperlink r:id="rId27" w:history="1">
        <w:r w:rsidRPr="004B2D53">
          <w:rPr>
            <w:rFonts w:ascii="Times New Roman" w:hAnsi="Times New Roman" w:cs="Times New Roman"/>
            <w:color w:val="000000" w:themeColor="text1"/>
            <w:lang w:eastAsia="ru-RU"/>
          </w:rPr>
          <w:t>федеральным законом</w:t>
        </w:r>
      </w:hyperlink>
      <w:r w:rsidRPr="004B2D53">
        <w:rPr>
          <w:rFonts w:ascii="Times New Roman" w:hAnsi="Times New Roman" w:cs="Times New Roman"/>
          <w:color w:val="000000" w:themeColor="text1"/>
          <w:lang w:eastAsia="ru-RU"/>
        </w:rPr>
        <w:t>, Общество может заниматься только на основании специального разрешения (лицензии).</w:t>
      </w:r>
    </w:p>
    <w:p w:rsidR="005F7A6F" w:rsidRPr="004B2D53" w:rsidRDefault="005F7A6F" w:rsidP="004B2D53">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2.6. Если условиями предоставления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лицензии осуществляет только виды деятельности, предусмотренные лицензией, и сопутствующие виды деятельности.</w:t>
      </w:r>
    </w:p>
    <w:p w:rsidR="005F7A6F" w:rsidRPr="004B2D53" w:rsidRDefault="005F7A6F" w:rsidP="004B2D53">
      <w:pPr>
        <w:widowControl w:val="0"/>
        <w:autoSpaceDE w:val="0"/>
        <w:autoSpaceDN w:val="0"/>
        <w:adjustRightInd w:val="0"/>
        <w:jc w:val="center"/>
        <w:rPr>
          <w:rFonts w:ascii="Times New Roman" w:hAnsi="Times New Roman" w:cs="Times New Roman"/>
          <w:b/>
          <w:bCs/>
          <w:color w:val="000000" w:themeColor="text1"/>
          <w:lang w:eastAsia="ru-RU"/>
        </w:rPr>
      </w:pPr>
      <w:r w:rsidRPr="004B2D53">
        <w:rPr>
          <w:rFonts w:ascii="Times New Roman" w:hAnsi="Times New Roman" w:cs="Times New Roman"/>
          <w:b/>
          <w:bCs/>
          <w:color w:val="000000" w:themeColor="text1"/>
          <w:lang w:eastAsia="ru-RU"/>
        </w:rPr>
        <w:t>3. Уставный капитал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3.1. Уставный капитал Общества определяет минимальный размер его имущества, гарантирующего интересы его кредиторов.</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xml:space="preserve">3.2. Размер уставного капитала Общества составляет </w:t>
      </w:r>
      <w:r w:rsidR="004B2D53" w:rsidRPr="004B2D53">
        <w:rPr>
          <w:rFonts w:ascii="Times New Roman" w:hAnsi="Times New Roman" w:cs="Times New Roman"/>
          <w:color w:val="000000" w:themeColor="text1"/>
          <w:lang w:eastAsia="ru-RU"/>
        </w:rPr>
        <w:t>10000</w:t>
      </w:r>
      <w:r w:rsidRPr="004B2D53">
        <w:rPr>
          <w:rFonts w:ascii="Times New Roman" w:hAnsi="Times New Roman" w:cs="Times New Roman"/>
          <w:color w:val="000000" w:themeColor="text1"/>
          <w:lang w:eastAsia="ru-RU"/>
        </w:rPr>
        <w:t xml:space="preserve"> (</w:t>
      </w:r>
      <w:r w:rsidR="004B2D53" w:rsidRPr="004B2D53">
        <w:rPr>
          <w:rFonts w:ascii="Times New Roman" w:hAnsi="Times New Roman" w:cs="Times New Roman"/>
          <w:color w:val="000000" w:themeColor="text1"/>
          <w:lang w:eastAsia="ru-RU"/>
        </w:rPr>
        <w:t>десть тысяч</w:t>
      </w:r>
      <w:r w:rsidRPr="004B2D53">
        <w:rPr>
          <w:rFonts w:ascii="Times New Roman" w:hAnsi="Times New Roman" w:cs="Times New Roman"/>
          <w:color w:val="000000" w:themeColor="text1"/>
          <w:lang w:eastAsia="ru-RU"/>
        </w:rPr>
        <w:t>) рублей.</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3.3.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xml:space="preserve">3.4. Участники общества, не полностью оплатившие доли, несут солидарную ответственность по обязательствам общества в пределах стоимости неоплаченной части </w:t>
      </w:r>
      <w:r w:rsidRPr="004B2D53">
        <w:rPr>
          <w:rFonts w:ascii="Times New Roman" w:hAnsi="Times New Roman" w:cs="Times New Roman"/>
          <w:color w:val="000000" w:themeColor="text1"/>
          <w:lang w:eastAsia="ru-RU"/>
        </w:rPr>
        <w:lastRenderedPageBreak/>
        <w:t>принадлежащих им долей в уставном капитале общества.</w:t>
      </w:r>
    </w:p>
    <w:p w:rsidR="005F7A6F" w:rsidRPr="004B2D53" w:rsidRDefault="005F7A6F" w:rsidP="005F7A6F">
      <w:pPr>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3.5. Увеличение уставного капитала Общества допускается только после его полной оплаты.</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3.6. Увеличение уставного капитала Общества может осуществляться за счет имущества Общества, за счет дополнительных вкладов участников Общества, а также за счет вкладов третьих лиц, принимаемых в Общество.</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xml:space="preserve">3.7. Общество вправе, а в случаях, предусмотренных </w:t>
      </w:r>
      <w:hyperlink r:id="rId28" w:history="1">
        <w:r w:rsidRPr="004B2D53">
          <w:rPr>
            <w:rFonts w:ascii="Times New Roman" w:hAnsi="Times New Roman" w:cs="Times New Roman"/>
            <w:color w:val="000000" w:themeColor="text1"/>
            <w:lang w:eastAsia="ru-RU"/>
          </w:rPr>
          <w:t>Федеральным законом</w:t>
        </w:r>
      </w:hyperlink>
      <w:r w:rsidRPr="004B2D53">
        <w:rPr>
          <w:rFonts w:ascii="Times New Roman" w:hAnsi="Times New Roman" w:cs="Times New Roman"/>
          <w:color w:val="000000" w:themeColor="text1"/>
          <w:lang w:eastAsia="ru-RU"/>
        </w:rPr>
        <w:t xml:space="preserve"> "Об обществах с ограниченной ответственностью", обязано уменьшить свой уставный капитал.</w:t>
      </w:r>
    </w:p>
    <w:p w:rsidR="005F7A6F" w:rsidRPr="004B2D53" w:rsidRDefault="005F7A6F" w:rsidP="004B2D53">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3.8. Уменьшение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w:t>
      </w:r>
    </w:p>
    <w:p w:rsidR="005F7A6F" w:rsidRPr="004B2D53" w:rsidRDefault="005F7A6F" w:rsidP="004B2D53">
      <w:pPr>
        <w:widowControl w:val="0"/>
        <w:autoSpaceDE w:val="0"/>
        <w:autoSpaceDN w:val="0"/>
        <w:adjustRightInd w:val="0"/>
        <w:jc w:val="center"/>
        <w:rPr>
          <w:rFonts w:ascii="Times New Roman" w:hAnsi="Times New Roman" w:cs="Times New Roman"/>
          <w:b/>
          <w:bCs/>
          <w:color w:val="000000" w:themeColor="text1"/>
          <w:lang w:eastAsia="ru-RU"/>
        </w:rPr>
      </w:pPr>
      <w:r w:rsidRPr="004B2D53">
        <w:rPr>
          <w:rFonts w:ascii="Times New Roman" w:hAnsi="Times New Roman" w:cs="Times New Roman"/>
          <w:b/>
          <w:bCs/>
          <w:color w:val="000000" w:themeColor="text1"/>
          <w:lang w:eastAsia="ru-RU"/>
        </w:rPr>
        <w:t>4. Права и обязанности участников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4.1. Участники Общества вправе:</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xml:space="preserve">4.1.1. Участвовать в управлении делами Общества в порядке, установленном настоящим Уставом и </w:t>
      </w:r>
      <w:hyperlink r:id="rId29" w:history="1">
        <w:r w:rsidRPr="004B2D53">
          <w:rPr>
            <w:rFonts w:ascii="Times New Roman" w:hAnsi="Times New Roman" w:cs="Times New Roman"/>
            <w:color w:val="000000" w:themeColor="text1"/>
            <w:lang w:eastAsia="ru-RU"/>
          </w:rPr>
          <w:t>Федеральным законом</w:t>
        </w:r>
      </w:hyperlink>
      <w:r w:rsidRPr="004B2D53">
        <w:rPr>
          <w:rFonts w:ascii="Times New Roman" w:hAnsi="Times New Roman" w:cs="Times New Roman"/>
          <w:color w:val="000000" w:themeColor="text1"/>
          <w:lang w:eastAsia="ru-RU"/>
        </w:rPr>
        <w:t xml:space="preserve"> "Об обществах с ограниченной ответственностью".</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4.1.2. Получать информацию о деятельности Общества и знакомиться с его бухгалтерскими книгами и иной документацией в установленном его Уставом порядке.</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4.1.3. Принимать участие в распределении прибыли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xml:space="preserve">4.1.4. 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либо другому лицу в порядке, предусмотренном </w:t>
      </w:r>
      <w:hyperlink r:id="rId30" w:history="1">
        <w:r w:rsidRPr="004B2D53">
          <w:rPr>
            <w:rFonts w:ascii="Times New Roman" w:hAnsi="Times New Roman" w:cs="Times New Roman"/>
            <w:color w:val="000000" w:themeColor="text1"/>
            <w:lang w:eastAsia="ru-RU"/>
          </w:rPr>
          <w:t>Федеральным законом</w:t>
        </w:r>
      </w:hyperlink>
      <w:r w:rsidRPr="004B2D53">
        <w:rPr>
          <w:rFonts w:ascii="Times New Roman" w:hAnsi="Times New Roman" w:cs="Times New Roman"/>
          <w:color w:val="000000" w:themeColor="text1"/>
          <w:lang w:eastAsia="ru-RU"/>
        </w:rPr>
        <w:t xml:space="preserve"> "Об обществах с ограниченной ответственностью" и настоящим Уставом.</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xml:space="preserve">4.1.5. Выйти из Общества путем отчуждения своей доли Обществу или потребовать приобретения Обществом доли в случаях, предусмотренных </w:t>
      </w:r>
      <w:hyperlink r:id="rId31" w:history="1">
        <w:r w:rsidRPr="004B2D53">
          <w:rPr>
            <w:rFonts w:ascii="Times New Roman" w:hAnsi="Times New Roman" w:cs="Times New Roman"/>
            <w:color w:val="000000" w:themeColor="text1"/>
            <w:lang w:eastAsia="ru-RU"/>
          </w:rPr>
          <w:t>Федеральным законом</w:t>
        </w:r>
      </w:hyperlink>
      <w:r w:rsidRPr="004B2D53">
        <w:rPr>
          <w:rFonts w:ascii="Times New Roman" w:hAnsi="Times New Roman" w:cs="Times New Roman"/>
          <w:color w:val="000000" w:themeColor="text1"/>
          <w:lang w:eastAsia="ru-RU"/>
        </w:rPr>
        <w:t xml:space="preserve"> "Об обществах с ограниченной ответственностью".</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4.1.6. Получить в случае ликвидации Общества часть имущества, оставшегося после расчетов с кредиторами, или его стоимость.</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4.1.7. Участники Общества, доли которых в совокупности составляют не менее чем 10% уставного капитала Общества,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4.1.8. Участник Общества вправе передать в залог принадлежащую ему долю или часть доли в уставном капитале Общества другому участнику Общества или, с согласия Общего собрания участников Общества, третьему лицу. Решение Общего собрания участников Общества о даче согласия на залог доли или части доли в уставном капитале Общества, принадлежащей участнику Общества, принимается большинством голосов всех участников Общества. Голос участника Общества, который намерен передать в залог свою долю или часть доли, при определении результатов голосования не учитывается.</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Договор залога доли или части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xml:space="preserve">4.1.9. Участники Общества обладают также другими правами, предусмотренными </w:t>
      </w:r>
      <w:hyperlink r:id="rId32" w:history="1">
        <w:r w:rsidRPr="004B2D53">
          <w:rPr>
            <w:rFonts w:ascii="Times New Roman" w:hAnsi="Times New Roman" w:cs="Times New Roman"/>
            <w:color w:val="000000" w:themeColor="text1"/>
            <w:lang w:eastAsia="ru-RU"/>
          </w:rPr>
          <w:t>Федеральным законом</w:t>
        </w:r>
      </w:hyperlink>
      <w:r w:rsidRPr="004B2D53">
        <w:rPr>
          <w:rFonts w:ascii="Times New Roman" w:hAnsi="Times New Roman" w:cs="Times New Roman"/>
          <w:color w:val="000000" w:themeColor="text1"/>
          <w:lang w:eastAsia="ru-RU"/>
        </w:rPr>
        <w:t xml:space="preserve"> "Об обществах с ограниченной ответственностью".</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4.1.10. По решению Общего собрания участников Общества, принятому всеми участниками Общества единогласно, участнику (участникам) Общества могут быть предоставлены дополнительные права.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Дополнительные права, предоставленные определенному участнику Общества, в случае отчуждения его доли или части доли к приобретателю доли или части доли не переходят.</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4.2. Участники Общества обязаны:</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xml:space="preserve">4.2.1. Оплачивать доли в уставном капитале Общества в порядке, в размерах и в сроки, которые предусмотрены </w:t>
      </w:r>
      <w:hyperlink r:id="rId33" w:history="1">
        <w:r w:rsidRPr="004B2D53">
          <w:rPr>
            <w:rFonts w:ascii="Times New Roman" w:hAnsi="Times New Roman" w:cs="Times New Roman"/>
            <w:color w:val="000000" w:themeColor="text1"/>
            <w:lang w:eastAsia="ru-RU"/>
          </w:rPr>
          <w:t>Федеральным законом</w:t>
        </w:r>
      </w:hyperlink>
      <w:r w:rsidRPr="004B2D53">
        <w:rPr>
          <w:rFonts w:ascii="Times New Roman" w:hAnsi="Times New Roman" w:cs="Times New Roman"/>
          <w:color w:val="000000" w:themeColor="text1"/>
          <w:lang w:eastAsia="ru-RU"/>
        </w:rPr>
        <w:t xml:space="preserve"> "Об обществах с ограниченной </w:t>
      </w:r>
      <w:r w:rsidRPr="004B2D53">
        <w:rPr>
          <w:rFonts w:ascii="Times New Roman" w:hAnsi="Times New Roman" w:cs="Times New Roman"/>
          <w:color w:val="000000" w:themeColor="text1"/>
          <w:lang w:eastAsia="ru-RU"/>
        </w:rPr>
        <w:lastRenderedPageBreak/>
        <w:t>ответственностью" и Договором об учреждении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4.2.2. Не разглашать конфиденциальную информацию о деятельности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4.2.3. Информировать своевременно Общество об изменении сведений о своем имени или наименовании, месте жительства или месте нахождения, а также сведений о принадлежащих ему долях в уставном капитале Общества. 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xml:space="preserve">4.2.4. Участники Общества несут и другие обязанности, предусмотренные </w:t>
      </w:r>
      <w:hyperlink r:id="rId34" w:history="1">
        <w:r w:rsidRPr="004B2D53">
          <w:rPr>
            <w:rFonts w:ascii="Times New Roman" w:hAnsi="Times New Roman" w:cs="Times New Roman"/>
            <w:color w:val="000000" w:themeColor="text1"/>
            <w:lang w:eastAsia="ru-RU"/>
          </w:rPr>
          <w:t>Федеральным законом</w:t>
        </w:r>
      </w:hyperlink>
      <w:r w:rsidRPr="004B2D53">
        <w:rPr>
          <w:rFonts w:ascii="Times New Roman" w:hAnsi="Times New Roman" w:cs="Times New Roman"/>
          <w:color w:val="000000" w:themeColor="text1"/>
          <w:lang w:eastAsia="ru-RU"/>
        </w:rPr>
        <w:t xml:space="preserve"> "Об обществах с ограниченной ответственностью".</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4.2.5. По решению Общего собрания участников Общества, принятому всеми участниками Общества единогласно, на всех участников Общества могут быть возложены дополнительные обязанности.</w:t>
      </w:r>
    </w:p>
    <w:p w:rsidR="005F7A6F" w:rsidRPr="004B2D53" w:rsidRDefault="005F7A6F" w:rsidP="004B2D53">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4.2.6. По решению Общего собрания участников Общества, принятому большинством не менее 2/3 голосов от общего числа голосов участников Общества, на конкретного участника Общества могут быть возложены дополнительные обязанности при условии, если этот участник голосовал за принятие такого решения или дал письменное согласие.</w:t>
      </w:r>
    </w:p>
    <w:p w:rsidR="005F7A6F" w:rsidRPr="004B2D53" w:rsidRDefault="005F7A6F" w:rsidP="004B2D53">
      <w:pPr>
        <w:widowControl w:val="0"/>
        <w:autoSpaceDE w:val="0"/>
        <w:autoSpaceDN w:val="0"/>
        <w:adjustRightInd w:val="0"/>
        <w:jc w:val="center"/>
        <w:rPr>
          <w:rFonts w:ascii="Times New Roman" w:hAnsi="Times New Roman" w:cs="Times New Roman"/>
          <w:b/>
          <w:bCs/>
          <w:color w:val="000000" w:themeColor="text1"/>
          <w:lang w:eastAsia="ru-RU"/>
        </w:rPr>
      </w:pPr>
      <w:r w:rsidRPr="004B2D53">
        <w:rPr>
          <w:rFonts w:ascii="Times New Roman" w:hAnsi="Times New Roman" w:cs="Times New Roman"/>
          <w:b/>
          <w:bCs/>
          <w:color w:val="000000" w:themeColor="text1"/>
          <w:lang w:eastAsia="ru-RU"/>
        </w:rPr>
        <w:t>5. Выход участника Общества из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5.1. Участник Общества вправе выйти из Общества путем отчуждения доли Обществу независимо от согласия других его участников или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5.2. Общество обязано выплатить участнику Общества, подавшему заявление о выходе из Общества, действительную стоимость его доли в уставном капитале Общества, определяемую на основании данных бухгалтерской отчетности Общества за последний отчетный период, предшествующий дню подачи заявления о выходе из Общества, или с согласия этого участника Общества выдать ему в натуре имущество такой же стоимости либо в случае неполной оплаты им доли в уставном капитале Общества действительную стоимость оплаченной части доли в течение трех месяцев со дня получения Обществом заявления участника Общества о выходе из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5.3. Выход участника Общества из Общества не освобождает его от обязанности перед Обществом по внесению вклада в имущество Общества, возникшей до подачи заявления о выходе из Общества.</w:t>
      </w:r>
    </w:p>
    <w:p w:rsidR="005F7A6F" w:rsidRPr="004B2D53" w:rsidRDefault="005F7A6F" w:rsidP="004B2D53">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5.4. Выход участников Общества из Общества, в результате которого в обществе не остается ни одного участника, а также выход единственного участника Общества из Общества не допускается.</w:t>
      </w:r>
    </w:p>
    <w:p w:rsidR="005F7A6F" w:rsidRPr="004B2D53" w:rsidRDefault="005F7A6F" w:rsidP="004B2D53">
      <w:pPr>
        <w:widowControl w:val="0"/>
        <w:autoSpaceDE w:val="0"/>
        <w:autoSpaceDN w:val="0"/>
        <w:adjustRightInd w:val="0"/>
        <w:jc w:val="center"/>
        <w:rPr>
          <w:rFonts w:ascii="Times New Roman" w:hAnsi="Times New Roman" w:cs="Times New Roman"/>
          <w:b/>
          <w:bCs/>
          <w:color w:val="000000" w:themeColor="text1"/>
          <w:lang w:eastAsia="ru-RU"/>
        </w:rPr>
      </w:pPr>
      <w:r w:rsidRPr="004B2D53">
        <w:rPr>
          <w:rFonts w:ascii="Times New Roman" w:hAnsi="Times New Roman" w:cs="Times New Roman"/>
          <w:b/>
          <w:bCs/>
          <w:color w:val="000000" w:themeColor="text1"/>
          <w:lang w:eastAsia="ru-RU"/>
        </w:rPr>
        <w:t>6. Переход доли участника Общества в уставном капитале Общества к другим участникам Общества и третьим лицам</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6.1. Переход доли или части доли в уставном капитале Общества к одному или нескольким участникам данного Общества либо к третьим лицам осуществляется на основании сделки, в порядке правопреемства или на ином законном основании.</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6.2. Участник Общества вправе 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Согласие других участников Общества или Общества на совершение такой сделки не требуется, если иное не предусмотрено уставом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6.3. Доля участника Общества может быть отчуждена до полной ее оплаты только в части, в которой она оплачена.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6.4. Участники Общества пользуются преимущественным правом покупки доли или части доли участника Общества по цене предложения третьему лицу пропорционально размерам своих долей.</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Общество пользуется преимущественным правом покупки доли или части доли, принадлежащей участнику Общества, по цене предложения третьему лицу, если другие участники Общества не использовали свое преимущественное право покупки доли или части доли участника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xml:space="preserve">Участники Общества и Общество могут воспользоваться преимущественным правом покупки не всей доли или не всей части доли в уставном капитале Общества, предлагаемых </w:t>
      </w:r>
      <w:r w:rsidRPr="004B2D53">
        <w:rPr>
          <w:rFonts w:ascii="Times New Roman" w:hAnsi="Times New Roman" w:cs="Times New Roman"/>
          <w:color w:val="000000" w:themeColor="text1"/>
          <w:lang w:eastAsia="ru-RU"/>
        </w:rPr>
        <w:lastRenderedPageBreak/>
        <w:t>для продажи. При этом оставшаяся доля или часть доли может быть продана третьему лицу после частичной реализации указанного права Обществом или его участниками по цене и на условиях, которые были сообщены Обществу и его участникам.</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Уступка указанных преимущественных прав покупки доли или части доли в уставном капитале Общества не допускается.</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6.5. Участник Общества, намеренный продать свою долю или часть доли в уставном капитале Общества третьему лицу, обязан известить в письменной форме об этом остальных участников Общества и само Общество путем направления через Общество за свой счет оферты, адресованной этим лицам и содержащей указание цены и других условий продажи. Оферта о продаже доли или части доли в уставном капитале Общества считается полученной всеми участниками Общества в момент ее получения Обществом. Оферта считается неполученной, если в срок не позднее дня ее получения Обществом участнику Общества поступило извещение о ее отзыве. Отзыв оферты о продаже доли или части доли после ее получения Обществом допускается только с согласия всех участников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Участники Общества и Общество вправе воспользоваться преимущественным правом покупки доли или части доли в уставном капитале Общества в течение тридцати дней с даты получения оферты Обществом.</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При отказе отдельных участников Общества от использования преимущественного права покупки доли или части доли в уставном капитале Общества либо использовании ими преимущественного права покупки не всей предлагаемой для продажи доли или не всей предлагаемой для продажи части доли другие участники Общества могут реализовать преимущественное право покупки доли или части доли в уставном капитале Общества в соответствующей части пропорционально размерам своих долей в пределах оставшейся части срока реализации ими преимущественного права покупки доли или части доли.</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6.6. Преимущественное право покупки доли или части доли в уставном капитале Общества у участника и у Общества прекращаются в день:</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представления составленного в письменной форме заявления об отказе от использования данного преимущественного права;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истечения срока использования данного преимущественного права.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xml:space="preserve">Заявления участников Общества об отказе от использования преимущественного права покупки доли или части доли должны поступить в Общество до истечения срока осуществления указанного преимущественного права. Заявление Общества об отказе от использования преимущественного права покупки доли или части доли в уставном капитале Общества представляется в срок, установленный </w:t>
      </w:r>
      <w:hyperlink w:anchor="sub_652" w:history="1">
        <w:r w:rsidRPr="004B2D53">
          <w:rPr>
            <w:rFonts w:ascii="Times New Roman" w:hAnsi="Times New Roman" w:cs="Times New Roman"/>
            <w:color w:val="000000" w:themeColor="text1"/>
            <w:lang w:eastAsia="ru-RU"/>
          </w:rPr>
          <w:t>абзацем 2 пункта 6.5</w:t>
        </w:r>
      </w:hyperlink>
      <w:r w:rsidRPr="004B2D53">
        <w:rPr>
          <w:rFonts w:ascii="Times New Roman" w:hAnsi="Times New Roman" w:cs="Times New Roman"/>
          <w:color w:val="000000" w:themeColor="text1"/>
          <w:lang w:eastAsia="ru-RU"/>
        </w:rPr>
        <w:t xml:space="preserve"> настоящего Устава, участнику Общества, направившему оферту о продаже доли или части доли, единоличным исполнительным органом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6.7. В случае, если в течение тридцати дней с даты получения оферты Обществом участники Общества или Общество не воспользуются преимущественным правом покупки доли или части доли в уставном капитале общества, предлагаемых для продажи, либо отказа отдельных участников Общества и Общества от преимущественного права покупки доли или части доли в уставном капитале Общества, оставшиеся доля или часть доли могут быть проданы третьему лицу по цене, которая не ниже установленной в оферте для Общества и его участников цены, и на условиях, которые были сообщены Обществу и его участникам.</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6.8. Доли в уставном капитале Общества переходят к наследникам граждан и к правопреемникам юридических лиц, являвшихся участниками Общества, только с согласия остальных участников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6.9. При продаже доли или части доли в уставном капитале Общества с публичных торгов права и обязанности участника Общества по таким доле или части доли переходят с согласия участников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6.10. Сделка, направленная на отчуждение доли или части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w:t>
      </w:r>
    </w:p>
    <w:p w:rsidR="005F7A6F" w:rsidRPr="004B2D53" w:rsidRDefault="005F7A6F" w:rsidP="005F7A6F">
      <w:pPr>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lastRenderedPageBreak/>
        <w:t>6.11. Доля или часть доли в уставном капитале Общества переходит к ее приобретателю с момента нотариального удостоверения сделки, направленной на отчуждение доли или части доли в уставном капитале общества, либо в случаях, не требующих нотариального удостоверения, с момента внесения в единый государственный реестр юридических лиц соответствующих изменений на основании правоустанавливающих документов.</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К приобретателю доли или части доли в уставном капитале Общества переходят все права и обязанности участника Общества, возникшие до совершения сделки, направленной на отчуждение указанной доли или части доли в уставном капитале Общества, или до возникновения иного основания ее перехода, за исключением дополнительных прав, предоставленных данному участнику Общества, и обязанностей, возложенных на него.</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Участник Общества, осуществивший отчуждение своей доли или части доли в уставном капитале Общества, несет перед Обществом обязанность по внесению вклада в имущество, возникшую до совершения сделки, направленной на отчуждение указанных доли или части доли в уставном капитале Общества, солидарно с ее приобретателем.</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6.12. При продаже доли или части доли в уставном капитале Общества с нарушением преимущественного права покупки доли или части доли любые участник или участники Общества либо Общество в течение трех месяцев со дня, когда они узнали или должны были узнать о таком нарушении, вправе потребовать в судебном порядке перевода на них прав и обязанностей покупателя.</w:t>
      </w:r>
    </w:p>
    <w:p w:rsidR="005F7A6F" w:rsidRPr="004B2D53" w:rsidRDefault="005F7A6F" w:rsidP="004B2D53">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6.13. В случае отчуждения либо перехода доли или части доли в уставном капитале Общества по иным основаниям к третьим лицам с нарушением порядка получения согласия участников Общества или Общества, а также в случае нарушения запрета на продажу или отчуждение иным образом доли или части доли участник или участники Общества либо Общество вправе потребовать в судебном порядке передачи доли или части доли Обществу в течение трех месяцев со дня, когда они узнали или должны были узнать о таком нарушении.</w:t>
      </w:r>
    </w:p>
    <w:p w:rsidR="005F7A6F" w:rsidRPr="004B2D53" w:rsidRDefault="005F7A6F" w:rsidP="004B2D53">
      <w:pPr>
        <w:widowControl w:val="0"/>
        <w:autoSpaceDE w:val="0"/>
        <w:autoSpaceDN w:val="0"/>
        <w:adjustRightInd w:val="0"/>
        <w:jc w:val="center"/>
        <w:rPr>
          <w:rFonts w:ascii="Times New Roman" w:hAnsi="Times New Roman" w:cs="Times New Roman"/>
          <w:b/>
          <w:bCs/>
          <w:color w:val="000000" w:themeColor="text1"/>
          <w:lang w:eastAsia="ru-RU"/>
        </w:rPr>
      </w:pPr>
      <w:r w:rsidRPr="004B2D53">
        <w:rPr>
          <w:rFonts w:ascii="Times New Roman" w:hAnsi="Times New Roman" w:cs="Times New Roman"/>
          <w:b/>
          <w:bCs/>
          <w:color w:val="000000" w:themeColor="text1"/>
          <w:lang w:eastAsia="ru-RU"/>
        </w:rPr>
        <w:t>7. Общее собрание участников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7.1. Высшим органом Общества является Общее собрание участников Общества. В случае, когда участником Общества является одно лицо, оно принимает на себя функции Общего собрания участников.</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xml:space="preserve">Каждый участник Общества имеет на Общем собрании участников Общества число голосов, пропорциональное его доле в уставном капитале Общества, за исключением случаев, предусмотренных </w:t>
      </w:r>
      <w:hyperlink r:id="rId35" w:history="1">
        <w:r w:rsidRPr="004B2D53">
          <w:rPr>
            <w:rFonts w:ascii="Times New Roman" w:hAnsi="Times New Roman" w:cs="Times New Roman"/>
            <w:color w:val="000000" w:themeColor="text1"/>
            <w:lang w:eastAsia="ru-RU"/>
          </w:rPr>
          <w:t>Федеральным законом</w:t>
        </w:r>
      </w:hyperlink>
      <w:r w:rsidRPr="004B2D53">
        <w:rPr>
          <w:rFonts w:ascii="Times New Roman" w:hAnsi="Times New Roman" w:cs="Times New Roman"/>
          <w:color w:val="000000" w:themeColor="text1"/>
          <w:lang w:eastAsia="ru-RU"/>
        </w:rPr>
        <w:t xml:space="preserve"> "Об обществах с ограниченной ответственностью".</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Члены Совета директоров (Наблюдательного совета) Общества, лицо, осуществляющее функции единоличного исполнительного органа Общества, не являющиеся участниками Общества, могут участвовать в Общем собрании участников Общества с правом совещательного голоса.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7.2. К компетенции Общего собрания участников Общества относятся:</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5F7A6F" w:rsidRPr="004B2D53" w:rsidRDefault="005F7A6F" w:rsidP="005F7A6F">
      <w:pPr>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2) изменение Устава Общества, в том числе изменение размера уставного капитала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3)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коммерческой организации или индивидуальному предпринимателю (управляющему), утверждение такого управляющего и условий договора с ним;</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4) избрание и досрочное прекращение полномочий Ревизионной комиссии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5) утверждение годовых отчетов и годовых бухгалтерских балансов;</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6) принятие решения о распределении чистой прибыли Общества между участниками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7) принятие решения о размещении Обществом облигаций и иных эмиссионных ценных бумаг;</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8) принятие решений об одобрении крупных сделок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lastRenderedPageBreak/>
        <w:t>9) принятие решений об одобрении сделок, в совершении которых имеется заинтересованность;</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10) принятие решения о реорганизации или ликвидации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11) назначение ликвидационной комиссии и утверждение ликвидационных балансов;</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xml:space="preserve">12) решение иных вопросов, предусмотренных </w:t>
      </w:r>
      <w:hyperlink r:id="rId36" w:history="1">
        <w:r w:rsidRPr="004B2D53">
          <w:rPr>
            <w:rFonts w:ascii="Times New Roman" w:hAnsi="Times New Roman" w:cs="Times New Roman"/>
            <w:color w:val="000000" w:themeColor="text1"/>
            <w:lang w:eastAsia="ru-RU"/>
          </w:rPr>
          <w:t>Федеральным законом</w:t>
        </w:r>
      </w:hyperlink>
      <w:r w:rsidRPr="004B2D53">
        <w:rPr>
          <w:rFonts w:ascii="Times New Roman" w:hAnsi="Times New Roman" w:cs="Times New Roman"/>
          <w:color w:val="000000" w:themeColor="text1"/>
          <w:lang w:eastAsia="ru-RU"/>
        </w:rPr>
        <w:t xml:space="preserve"> "Об обществах с ограниченной ответственностью" и настоящим Уставом.</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xml:space="preserve">Вопросы, предусмотренные </w:t>
      </w:r>
      <w:hyperlink w:anchor="sub_7022" w:history="1">
        <w:r w:rsidRPr="004B2D53">
          <w:rPr>
            <w:rFonts w:ascii="Times New Roman" w:hAnsi="Times New Roman" w:cs="Times New Roman"/>
            <w:color w:val="000000" w:themeColor="text1"/>
            <w:lang w:eastAsia="ru-RU"/>
          </w:rPr>
          <w:t>подпунктами 2</w:t>
        </w:r>
      </w:hyperlink>
      <w:r w:rsidRPr="004B2D53">
        <w:rPr>
          <w:rFonts w:ascii="Times New Roman" w:hAnsi="Times New Roman" w:cs="Times New Roman"/>
          <w:color w:val="000000" w:themeColor="text1"/>
          <w:lang w:eastAsia="ru-RU"/>
        </w:rPr>
        <w:t xml:space="preserve">, </w:t>
      </w:r>
      <w:hyperlink w:anchor="sub_7024" w:history="1">
        <w:r w:rsidRPr="004B2D53">
          <w:rPr>
            <w:rFonts w:ascii="Times New Roman" w:hAnsi="Times New Roman" w:cs="Times New Roman"/>
            <w:color w:val="000000" w:themeColor="text1"/>
            <w:lang w:eastAsia="ru-RU"/>
          </w:rPr>
          <w:t>4-6</w:t>
        </w:r>
      </w:hyperlink>
      <w:r w:rsidRPr="004B2D53">
        <w:rPr>
          <w:rFonts w:ascii="Times New Roman" w:hAnsi="Times New Roman" w:cs="Times New Roman"/>
          <w:color w:val="000000" w:themeColor="text1"/>
          <w:lang w:eastAsia="ru-RU"/>
        </w:rPr>
        <w:t xml:space="preserve">, </w:t>
      </w:r>
      <w:hyperlink w:anchor="sub_70210" w:history="1">
        <w:r w:rsidRPr="004B2D53">
          <w:rPr>
            <w:rFonts w:ascii="Times New Roman" w:hAnsi="Times New Roman" w:cs="Times New Roman"/>
            <w:color w:val="000000" w:themeColor="text1"/>
            <w:lang w:eastAsia="ru-RU"/>
          </w:rPr>
          <w:t>10</w:t>
        </w:r>
      </w:hyperlink>
      <w:r w:rsidRPr="004B2D53">
        <w:rPr>
          <w:rFonts w:ascii="Times New Roman" w:hAnsi="Times New Roman" w:cs="Times New Roman"/>
          <w:color w:val="000000" w:themeColor="text1"/>
          <w:lang w:eastAsia="ru-RU"/>
        </w:rPr>
        <w:t xml:space="preserve"> и </w:t>
      </w:r>
      <w:hyperlink w:anchor="sub_70211" w:history="1">
        <w:r w:rsidRPr="004B2D53">
          <w:rPr>
            <w:rFonts w:ascii="Times New Roman" w:hAnsi="Times New Roman" w:cs="Times New Roman"/>
            <w:color w:val="000000" w:themeColor="text1"/>
            <w:lang w:eastAsia="ru-RU"/>
          </w:rPr>
          <w:t>11</w:t>
        </w:r>
      </w:hyperlink>
      <w:r w:rsidRPr="004B2D53">
        <w:rPr>
          <w:rFonts w:ascii="Times New Roman" w:hAnsi="Times New Roman" w:cs="Times New Roman"/>
          <w:color w:val="000000" w:themeColor="text1"/>
          <w:lang w:eastAsia="ru-RU"/>
        </w:rPr>
        <w:t xml:space="preserve"> настоящего пункта относятся к исключительной компетенции Общего собрания участников Общества и не могут передаваться на рассмотрение иных органов управления Обществом.</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7.3. Решение по вопросам, указанным в подпункте 2 пункта 7.2 настоящего Устава, принимаются большинством не менее 2/3 голосов от общего числа голосов участников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Решения по вопросам, указанным в подпункте 10 пункта 7.2 настоящего Устава, принимаются всеми участниками Общества единогласно.</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Решение о совершении Обществом сделки, в совершении которой имеется заинтересованность, принимается Общим собранием участников Общества большинством голосов от общего числа голосов участников Общества, не заинтересованных в ее совершении.</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xml:space="preserve">Остальные решения принимаются большинством голосов от общего числа голосов участников Общества, если необходимость большего числа голосов для принятия таких решений не предусмотрена </w:t>
      </w:r>
      <w:hyperlink r:id="rId37" w:history="1">
        <w:r w:rsidRPr="004B2D53">
          <w:rPr>
            <w:rFonts w:ascii="Times New Roman" w:hAnsi="Times New Roman" w:cs="Times New Roman"/>
            <w:color w:val="000000" w:themeColor="text1"/>
            <w:lang w:eastAsia="ru-RU"/>
          </w:rPr>
          <w:t>Федеральным законом</w:t>
        </w:r>
      </w:hyperlink>
      <w:r w:rsidRPr="004B2D53">
        <w:rPr>
          <w:rFonts w:ascii="Times New Roman" w:hAnsi="Times New Roman" w:cs="Times New Roman"/>
          <w:color w:val="000000" w:themeColor="text1"/>
          <w:lang w:eastAsia="ru-RU"/>
        </w:rPr>
        <w:t xml:space="preserve"> "Об обществах с ограниченной ответственностью".</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7.4. Решения Общего собрания участников Общества принимаются открытым голосованием.</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xml:space="preserve">7.5. Решение Общего собрания участников Общества может быть принято путем проведения заочного голосования (опросным путем) в порядке, предусмотренном </w:t>
      </w:r>
      <w:hyperlink r:id="rId38" w:history="1">
        <w:r w:rsidRPr="004B2D53">
          <w:rPr>
            <w:rFonts w:ascii="Times New Roman" w:hAnsi="Times New Roman" w:cs="Times New Roman"/>
            <w:color w:val="000000" w:themeColor="text1"/>
            <w:lang w:eastAsia="ru-RU"/>
          </w:rPr>
          <w:t>Федеральным законом</w:t>
        </w:r>
      </w:hyperlink>
      <w:r w:rsidRPr="004B2D53">
        <w:rPr>
          <w:rFonts w:ascii="Times New Roman" w:hAnsi="Times New Roman" w:cs="Times New Roman"/>
          <w:color w:val="000000" w:themeColor="text1"/>
          <w:lang w:eastAsia="ru-RU"/>
        </w:rPr>
        <w:t xml:space="preserve"> "Об обществах с ограниченной ответственностью".</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7.6. Очередное общее собрание участников Общества, на котором утверждаются годовые результаты деятельности Общества, должно проводиться не ранее чем через два месяца и не позднее чем через четыре месяца после окончания финансового года.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7.7. Внеочередное Общее собрание участников Общества проводится в случае, если проведение такого Общего собрания требуют интересы Общества и его участников.</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xml:space="preserve">7.8. Порядок созыва, подготовки и проведения Общего собрания участников Общества в части, не урегулированной </w:t>
      </w:r>
      <w:hyperlink r:id="rId39" w:history="1">
        <w:r w:rsidRPr="004B2D53">
          <w:rPr>
            <w:rFonts w:ascii="Times New Roman" w:hAnsi="Times New Roman" w:cs="Times New Roman"/>
            <w:color w:val="000000" w:themeColor="text1"/>
            <w:lang w:eastAsia="ru-RU"/>
          </w:rPr>
          <w:t>Федеральным законом</w:t>
        </w:r>
      </w:hyperlink>
      <w:r w:rsidRPr="004B2D53">
        <w:rPr>
          <w:rFonts w:ascii="Times New Roman" w:hAnsi="Times New Roman" w:cs="Times New Roman"/>
          <w:color w:val="000000" w:themeColor="text1"/>
          <w:lang w:eastAsia="ru-RU"/>
        </w:rPr>
        <w:t xml:space="preserve"> "Об обществах с ограниченной ответственностью" и настоящим Уставом, устанавливается внутренними документами Общества и решением Общего собрания участников Общества.</w:t>
      </w:r>
    </w:p>
    <w:p w:rsidR="005F7A6F" w:rsidRPr="004B2D53" w:rsidRDefault="005F7A6F" w:rsidP="004B2D53">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7.9. В Обществе, состоящем из одного участника, решения по вопросам, относящимся к компетенции Общего собрания участников Общества, принимаются единственным участником Общества единолично и оформляются письменно.</w:t>
      </w:r>
    </w:p>
    <w:p w:rsidR="005F7A6F" w:rsidRPr="004B2D53" w:rsidRDefault="005F7A6F" w:rsidP="004B2D53">
      <w:pPr>
        <w:widowControl w:val="0"/>
        <w:autoSpaceDE w:val="0"/>
        <w:autoSpaceDN w:val="0"/>
        <w:adjustRightInd w:val="0"/>
        <w:jc w:val="center"/>
        <w:rPr>
          <w:rFonts w:ascii="Times New Roman" w:hAnsi="Times New Roman" w:cs="Times New Roman"/>
          <w:b/>
          <w:bCs/>
          <w:color w:val="000000" w:themeColor="text1"/>
          <w:lang w:eastAsia="ru-RU"/>
        </w:rPr>
      </w:pPr>
      <w:r w:rsidRPr="004B2D53">
        <w:rPr>
          <w:rFonts w:ascii="Times New Roman" w:hAnsi="Times New Roman" w:cs="Times New Roman"/>
          <w:b/>
          <w:bCs/>
          <w:color w:val="000000" w:themeColor="text1"/>
          <w:lang w:eastAsia="ru-RU"/>
        </w:rPr>
        <w:t>8. Единоличный исполнительный орган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8.1. Единоличным исполнительным органом Общества является Д</w:t>
      </w:r>
      <w:r w:rsidRPr="004B2D53">
        <w:rPr>
          <w:rFonts w:ascii="Times New Roman" w:hAnsi="Times New Roman" w:cs="Times New Roman"/>
          <w:bCs/>
          <w:color w:val="000000" w:themeColor="text1"/>
          <w:lang w:eastAsia="ru-RU"/>
        </w:rPr>
        <w:t xml:space="preserve">иректор </w:t>
      </w:r>
      <w:r w:rsidRPr="004B2D53">
        <w:rPr>
          <w:rFonts w:ascii="Times New Roman" w:hAnsi="Times New Roman" w:cs="Times New Roman"/>
          <w:color w:val="000000" w:themeColor="text1"/>
          <w:lang w:eastAsia="ru-RU"/>
        </w:rPr>
        <w:t>Общества, который избирается Общим собранием участников Общества сроком на 3 года.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8.2. Д</w:t>
      </w:r>
      <w:r w:rsidRPr="004B2D53">
        <w:rPr>
          <w:rFonts w:ascii="Times New Roman" w:hAnsi="Times New Roman" w:cs="Times New Roman"/>
          <w:bCs/>
          <w:color w:val="000000" w:themeColor="text1"/>
          <w:lang w:eastAsia="ru-RU"/>
        </w:rPr>
        <w:t>иректор</w:t>
      </w:r>
      <w:r w:rsidRPr="004B2D53">
        <w:rPr>
          <w:rFonts w:ascii="Times New Roman" w:hAnsi="Times New Roman" w:cs="Times New Roman"/>
          <w:color w:val="000000" w:themeColor="text1"/>
          <w:lang w:eastAsia="ru-RU"/>
        </w:rPr>
        <w:t xml:space="preserve">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1) без доверенности действует от имени Общества, представляет его интересы и совершает сделки;</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2) выдает доверенности на право представительства от имени Общества, в том числе доверенности с правом передоверия;</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3)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xml:space="preserve">4) осуществляет иные полномочия, не отнесенные </w:t>
      </w:r>
      <w:hyperlink r:id="rId40" w:history="1">
        <w:r w:rsidRPr="004B2D53">
          <w:rPr>
            <w:rFonts w:ascii="Times New Roman" w:hAnsi="Times New Roman" w:cs="Times New Roman"/>
            <w:color w:val="000000" w:themeColor="text1"/>
            <w:lang w:eastAsia="ru-RU"/>
          </w:rPr>
          <w:t>Федеральным законом</w:t>
        </w:r>
      </w:hyperlink>
      <w:r w:rsidRPr="004B2D53">
        <w:rPr>
          <w:rFonts w:ascii="Times New Roman" w:hAnsi="Times New Roman" w:cs="Times New Roman"/>
          <w:color w:val="000000" w:themeColor="text1"/>
          <w:lang w:eastAsia="ru-RU"/>
        </w:rPr>
        <w:t xml:space="preserve">  "Об обществах с ограниченной ответственностью" или настоящим Уставом к компетенции Общего собрания участников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xml:space="preserve">5) обеспечивает соответствие сведений об участниках Общества и о принадлежащих </w:t>
      </w:r>
      <w:r w:rsidRPr="004B2D53">
        <w:rPr>
          <w:rFonts w:ascii="Times New Roman" w:hAnsi="Times New Roman" w:cs="Times New Roman"/>
          <w:color w:val="000000" w:themeColor="text1"/>
          <w:lang w:eastAsia="ru-RU"/>
        </w:rPr>
        <w:lastRenderedPageBreak/>
        <w:t>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8.3. Общество вправе передать по договору осуществление полномочий своего единоличного исполнительного органа управляющему.</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8.4. Единоличный исполнительный орган Общества, а равно управляющий при осуществлении ими прав и исполнении обязанностей должны действовать в интересах Общества добросовестно и разумно.</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8.5. Единоличный исполнительный орган Общества, а равно управляющий несут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федеральными законами.</w:t>
      </w:r>
    </w:p>
    <w:p w:rsidR="005F7A6F" w:rsidRPr="004B2D53" w:rsidRDefault="005F7A6F" w:rsidP="004B2D53">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8.6. С иском о возмещении убытков, причиненных Обществу единоличным исполнительным органом Общества или управляющим вправе обратиться в суд Общество или его участник.</w:t>
      </w:r>
    </w:p>
    <w:p w:rsidR="005F7A6F" w:rsidRPr="004B2D53" w:rsidRDefault="004B2D53" w:rsidP="004B2D53">
      <w:pPr>
        <w:widowControl w:val="0"/>
        <w:autoSpaceDE w:val="0"/>
        <w:autoSpaceDN w:val="0"/>
        <w:adjustRightInd w:val="0"/>
        <w:jc w:val="center"/>
        <w:rPr>
          <w:rFonts w:ascii="Times New Roman" w:hAnsi="Times New Roman" w:cs="Times New Roman"/>
          <w:b/>
          <w:bCs/>
          <w:color w:val="000000" w:themeColor="text1"/>
          <w:lang w:eastAsia="ru-RU"/>
        </w:rPr>
      </w:pPr>
      <w:r w:rsidRPr="004B2D53">
        <w:rPr>
          <w:rFonts w:ascii="Times New Roman" w:hAnsi="Times New Roman" w:cs="Times New Roman"/>
          <w:b/>
          <w:bCs/>
          <w:color w:val="000000" w:themeColor="text1"/>
          <w:lang w:eastAsia="ru-RU"/>
        </w:rPr>
        <w:t>9</w:t>
      </w:r>
      <w:r w:rsidR="005F7A6F" w:rsidRPr="004B2D53">
        <w:rPr>
          <w:rFonts w:ascii="Times New Roman" w:hAnsi="Times New Roman" w:cs="Times New Roman"/>
          <w:b/>
          <w:bCs/>
          <w:color w:val="000000" w:themeColor="text1"/>
          <w:lang w:eastAsia="ru-RU"/>
        </w:rPr>
        <w:t>. Распределение прибыли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10.1. Общество вправе ежеквартально, раз в полгода или раз в год принимать решение о распределении своей чистой прибыли между участниками.</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Решение об определении части прибыли Общества, распределяемой между участниками, принимается Общим собранием участников. Чистая прибыль выплачивается денежными средствами, если иное не установлено решением Общего собрания участников.</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10.2.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5F7A6F" w:rsidRPr="004B2D53" w:rsidRDefault="005F7A6F" w:rsidP="004B2D53">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xml:space="preserve">10.3. Ограничения распределения и выплаты прибыли устанавливаются </w:t>
      </w:r>
      <w:hyperlink r:id="rId41" w:history="1">
        <w:r w:rsidRPr="004B2D53">
          <w:rPr>
            <w:rFonts w:ascii="Times New Roman" w:hAnsi="Times New Roman" w:cs="Times New Roman"/>
            <w:color w:val="000000" w:themeColor="text1"/>
            <w:lang w:eastAsia="ru-RU"/>
          </w:rPr>
          <w:t>Федеральным законом</w:t>
        </w:r>
      </w:hyperlink>
      <w:r w:rsidRPr="004B2D53">
        <w:rPr>
          <w:rFonts w:ascii="Times New Roman" w:hAnsi="Times New Roman" w:cs="Times New Roman"/>
          <w:color w:val="000000" w:themeColor="text1"/>
          <w:lang w:eastAsia="ru-RU"/>
        </w:rPr>
        <w:t xml:space="preserve"> "Об обществах с ограниченной ответственностью".</w:t>
      </w:r>
    </w:p>
    <w:p w:rsidR="005F7A6F" w:rsidRPr="004B2D53" w:rsidRDefault="005F7A6F" w:rsidP="004B2D53">
      <w:pPr>
        <w:widowControl w:val="0"/>
        <w:autoSpaceDE w:val="0"/>
        <w:autoSpaceDN w:val="0"/>
        <w:adjustRightInd w:val="0"/>
        <w:jc w:val="center"/>
        <w:rPr>
          <w:rFonts w:ascii="Times New Roman" w:hAnsi="Times New Roman" w:cs="Times New Roman"/>
          <w:b/>
          <w:bCs/>
          <w:color w:val="000000" w:themeColor="text1"/>
          <w:lang w:eastAsia="ru-RU"/>
        </w:rPr>
      </w:pPr>
      <w:r w:rsidRPr="004B2D53">
        <w:rPr>
          <w:rFonts w:ascii="Times New Roman" w:hAnsi="Times New Roman" w:cs="Times New Roman"/>
          <w:b/>
          <w:bCs/>
          <w:color w:val="000000" w:themeColor="text1"/>
          <w:lang w:eastAsia="ru-RU"/>
        </w:rPr>
        <w:t>1</w:t>
      </w:r>
      <w:r w:rsidR="004B2D53" w:rsidRPr="004B2D53">
        <w:rPr>
          <w:rFonts w:ascii="Times New Roman" w:hAnsi="Times New Roman" w:cs="Times New Roman"/>
          <w:b/>
          <w:bCs/>
          <w:color w:val="000000" w:themeColor="text1"/>
          <w:lang w:eastAsia="ru-RU"/>
        </w:rPr>
        <w:t>0</w:t>
      </w:r>
      <w:r w:rsidRPr="004B2D53">
        <w:rPr>
          <w:rFonts w:ascii="Times New Roman" w:hAnsi="Times New Roman" w:cs="Times New Roman"/>
          <w:b/>
          <w:bCs/>
          <w:color w:val="000000" w:themeColor="text1"/>
          <w:lang w:eastAsia="ru-RU"/>
        </w:rPr>
        <w:t>. Порядок хранения документов Общества и порядок предоставления Обществом информации</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11.1. Общество обязано хранить следующие документы:</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решение об учреждении Общества, иные решения, связанные с созданием Общества, Устав Общества, а также внесенные в Устав Общества и зарегистрированные в установленном порядке изменения;</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документ, подтверждающий государственную регистрацию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документы, подтверждающие права Общества на имущество, находящееся на его балансе;</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внутренние документы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положения о филиалах и представительствах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документы, связанные с эмиссией облигаций и иных эмиссионных ценных бумаг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протоколы общих собраний участников Общества и ревизионной комиссии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списки аффилированных лиц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заключения аудитора, государственных и муниципальных органов финансового контроля;</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иные документы, предусмотренные федеральными законами и иными правовыми актами Российской Федерации, Уставом Общества, внутренними документами Общества, решениями единственного участника Общества и единоличного исполнительного органа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11.2. Общество хранит указанные документы по месту нахождения его единоличного исполнительного органа или в ином месте, известном и доступном участнику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xml:space="preserve">11.3. Общество обязано обеспечивать участникам Общества доступ к имеющимся у него судебным актам по спору, связанному с созданием Общества, управлением им или участием в нем, в том числе к определениям о возбуждении арбитражным судом производства </w:t>
      </w:r>
      <w:r w:rsidRPr="004B2D53">
        <w:rPr>
          <w:rFonts w:ascii="Times New Roman" w:hAnsi="Times New Roman" w:cs="Times New Roman"/>
          <w:color w:val="000000" w:themeColor="text1"/>
          <w:lang w:eastAsia="ru-RU"/>
        </w:rPr>
        <w:lastRenderedPageBreak/>
        <w:t>по делу и принятии искового заявления или заявления, об изменении основания или предмета ранее заявленного иска.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xml:space="preserve">11.4. Общество по требованию участника Общества обязано обеспечить ему доступ к документам, предусмотренным </w:t>
      </w:r>
      <w:hyperlink w:anchor="sub_1111" w:history="1">
        <w:r w:rsidRPr="004B2D53">
          <w:rPr>
            <w:rFonts w:ascii="Times New Roman" w:hAnsi="Times New Roman" w:cs="Times New Roman"/>
            <w:color w:val="000000" w:themeColor="text1"/>
            <w:lang w:eastAsia="ru-RU"/>
          </w:rPr>
          <w:t>пунктами 11.1</w:t>
        </w:r>
      </w:hyperlink>
      <w:r w:rsidRPr="004B2D53">
        <w:rPr>
          <w:rFonts w:ascii="Times New Roman" w:hAnsi="Times New Roman" w:cs="Times New Roman"/>
          <w:color w:val="000000" w:themeColor="text1"/>
          <w:lang w:eastAsia="ru-RU"/>
        </w:rPr>
        <w:t xml:space="preserve"> и </w:t>
      </w:r>
      <w:hyperlink w:anchor="sub_1113" w:history="1">
        <w:r w:rsidRPr="004B2D53">
          <w:rPr>
            <w:rFonts w:ascii="Times New Roman" w:hAnsi="Times New Roman" w:cs="Times New Roman"/>
            <w:color w:val="000000" w:themeColor="text1"/>
            <w:lang w:eastAsia="ru-RU"/>
          </w:rPr>
          <w:t>11.3</w:t>
        </w:r>
      </w:hyperlink>
      <w:r w:rsidRPr="004B2D53">
        <w:rPr>
          <w:rFonts w:ascii="Times New Roman" w:hAnsi="Times New Roman" w:cs="Times New Roman"/>
          <w:color w:val="000000" w:themeColor="text1"/>
          <w:lang w:eastAsia="ru-RU"/>
        </w:rPr>
        <w:t xml:space="preserve"> настоящего Устава. В течение трех дней со дня предъявления соответствующего требования участником Общества указанные документы должны быть предоставлены Обществом для ознакомления в помещении исполнительного органа Общества. Общество по требованию участника Общества обязано предоставить ему копии указанных документов. Плата, взимаемая Обществом за предоставление таких копий, не может превышать затраты на их изготовление.</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11.5. Требование о предоставлении информации и документов должно содержать данные, позволяющие определенно установить характер и объем запрашиваемой информации, и перечень требуемых документов.</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11.6. К информации и материалам, подлежащим предоставлению участникам Общества при подготовке Общего собрания участников Общества, относятся годовой отчет Общества, заключения Ревизионной комиссии Общества и аудитора по результатам проверки годовых отчетов и годовых бухгалтерских балансов Общества, сведения о кандидате (кандидатах) в исполнительные органы Общества и Ревизионную комиссию Общества, проект изменений и дополнений, вносимых в Устав Общества, или проект Устава Общества в новой редакции, проекты внутренних документов Общества, а также иная информация (материалы), предусмотренная уставом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Орган или лица, созывающие Общее собрание участников Общества, обязаны направить им информацию и материалы вместе с уведомлением о проведении Общего собрания участников Общества, а в случае изменения повестки дня, соответствующие информация и материалы, направляются вместе с уведомлением о таком изменении.</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Указанные информация и материалы в течение тридцати дней до проведения Общего собрания участников Общества должны быть предоставлены всем участникам Общества для ознакомления в помещении исполнительного органа Общества. Общество обязано по требованию участника Общества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11.7. Участники Общества несут ответственность за ущерб, причиненный Обществу и иным лицам в результате разглашения полученной от Общества информации, являющейся коммерческой тайной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11.8. Информация об Обществе и документы, касающиеся деятельности Общества, должны быть представлены Обществом государственным и муниципальным органам в порядке и сроки, установленные законодательством РФ.</w:t>
      </w:r>
    </w:p>
    <w:p w:rsidR="005F7A6F" w:rsidRPr="004B2D53" w:rsidRDefault="005F7A6F" w:rsidP="004B2D53">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xml:space="preserve">11.9. В случае реорганизации или ликвидации Общества все его документы, включая кадровые документы, передаются правопреемнику либо на хранение в государственный архив в соответствии с действующим </w:t>
      </w:r>
      <w:hyperlink r:id="rId42" w:history="1">
        <w:r w:rsidRPr="004B2D53">
          <w:rPr>
            <w:rFonts w:ascii="Times New Roman" w:hAnsi="Times New Roman" w:cs="Times New Roman"/>
            <w:color w:val="000000" w:themeColor="text1"/>
            <w:lang w:eastAsia="ru-RU"/>
          </w:rPr>
          <w:t>законодательством</w:t>
        </w:r>
      </w:hyperlink>
      <w:r w:rsidRPr="004B2D53">
        <w:rPr>
          <w:rFonts w:ascii="Times New Roman" w:hAnsi="Times New Roman" w:cs="Times New Roman"/>
          <w:color w:val="000000" w:themeColor="text1"/>
          <w:lang w:eastAsia="ru-RU"/>
        </w:rPr>
        <w:t>.</w:t>
      </w:r>
    </w:p>
    <w:p w:rsidR="005F7A6F" w:rsidRPr="004B2D53" w:rsidRDefault="005F7A6F" w:rsidP="004B2D53">
      <w:pPr>
        <w:widowControl w:val="0"/>
        <w:autoSpaceDE w:val="0"/>
        <w:autoSpaceDN w:val="0"/>
        <w:adjustRightInd w:val="0"/>
        <w:jc w:val="center"/>
        <w:rPr>
          <w:rFonts w:ascii="Times New Roman" w:hAnsi="Times New Roman" w:cs="Times New Roman"/>
          <w:b/>
          <w:bCs/>
          <w:color w:val="000000" w:themeColor="text1"/>
          <w:lang w:eastAsia="ru-RU"/>
        </w:rPr>
      </w:pPr>
      <w:r w:rsidRPr="004B2D53">
        <w:rPr>
          <w:rFonts w:ascii="Times New Roman" w:hAnsi="Times New Roman" w:cs="Times New Roman"/>
          <w:b/>
          <w:bCs/>
          <w:color w:val="000000" w:themeColor="text1"/>
          <w:lang w:eastAsia="ru-RU"/>
        </w:rPr>
        <w:t>1</w:t>
      </w:r>
      <w:r w:rsidR="004B2D53" w:rsidRPr="004B2D53">
        <w:rPr>
          <w:rFonts w:ascii="Times New Roman" w:hAnsi="Times New Roman" w:cs="Times New Roman"/>
          <w:b/>
          <w:bCs/>
          <w:color w:val="000000" w:themeColor="text1"/>
          <w:lang w:eastAsia="ru-RU"/>
        </w:rPr>
        <w:t>1</w:t>
      </w:r>
      <w:r w:rsidRPr="004B2D53">
        <w:rPr>
          <w:rFonts w:ascii="Times New Roman" w:hAnsi="Times New Roman" w:cs="Times New Roman"/>
          <w:b/>
          <w:bCs/>
          <w:color w:val="000000" w:themeColor="text1"/>
          <w:lang w:eastAsia="ru-RU"/>
        </w:rPr>
        <w:t>. Реорганизация и ликвидация Общества</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12.1. Реорганизация Общества может быть осуществлена в форме слияния, присоединения, разделения, выделения и преобразования.</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xml:space="preserve">12.2. Общество может быть ликвидировано добровольно в порядке, установленном </w:t>
      </w:r>
      <w:hyperlink r:id="rId43" w:history="1">
        <w:r w:rsidRPr="004B2D53">
          <w:rPr>
            <w:rFonts w:ascii="Times New Roman" w:hAnsi="Times New Roman" w:cs="Times New Roman"/>
            <w:color w:val="000000" w:themeColor="text1"/>
            <w:lang w:eastAsia="ru-RU"/>
          </w:rPr>
          <w:t>Гражданским кодексом</w:t>
        </w:r>
      </w:hyperlink>
      <w:r w:rsidRPr="004B2D53">
        <w:rPr>
          <w:rFonts w:ascii="Times New Roman" w:hAnsi="Times New Roman" w:cs="Times New Roman"/>
          <w:color w:val="000000" w:themeColor="text1"/>
          <w:lang w:eastAsia="ru-RU"/>
        </w:rPr>
        <w:t xml:space="preserve"> Российской Федерации, с учетом требований </w:t>
      </w:r>
      <w:hyperlink r:id="rId44" w:history="1">
        <w:r w:rsidRPr="004B2D53">
          <w:rPr>
            <w:rFonts w:ascii="Times New Roman" w:hAnsi="Times New Roman" w:cs="Times New Roman"/>
            <w:color w:val="000000" w:themeColor="text1"/>
            <w:lang w:eastAsia="ru-RU"/>
          </w:rPr>
          <w:t>Федерального закона</w:t>
        </w:r>
      </w:hyperlink>
      <w:r w:rsidRPr="004B2D53">
        <w:rPr>
          <w:rFonts w:ascii="Times New Roman" w:hAnsi="Times New Roman" w:cs="Times New Roman"/>
          <w:color w:val="000000" w:themeColor="text1"/>
          <w:lang w:eastAsia="ru-RU"/>
        </w:rPr>
        <w:t xml:space="preserve"> "Об обществах с ограниченной ответственностью" и Устава Общества. Общество может быть ликвидировано также по решению суда по основаниям, предусмотренным </w:t>
      </w:r>
      <w:hyperlink r:id="rId45" w:history="1">
        <w:r w:rsidRPr="004B2D53">
          <w:rPr>
            <w:rFonts w:ascii="Times New Roman" w:hAnsi="Times New Roman" w:cs="Times New Roman"/>
            <w:color w:val="000000" w:themeColor="text1"/>
            <w:lang w:eastAsia="ru-RU"/>
          </w:rPr>
          <w:t>Гражданским кодексом</w:t>
        </w:r>
      </w:hyperlink>
      <w:r w:rsidRPr="004B2D53">
        <w:rPr>
          <w:rFonts w:ascii="Times New Roman" w:hAnsi="Times New Roman" w:cs="Times New Roman"/>
          <w:color w:val="000000" w:themeColor="text1"/>
          <w:lang w:eastAsia="ru-RU"/>
        </w:rPr>
        <w:t xml:space="preserve">  Российской Федерации.</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xml:space="preserve">12.3. Порядок ликвидации и реорганизации Общества определен </w:t>
      </w:r>
      <w:hyperlink r:id="rId46" w:history="1">
        <w:r w:rsidRPr="004B2D53">
          <w:rPr>
            <w:rFonts w:ascii="Times New Roman" w:hAnsi="Times New Roman" w:cs="Times New Roman"/>
            <w:color w:val="000000" w:themeColor="text1"/>
            <w:lang w:eastAsia="ru-RU"/>
          </w:rPr>
          <w:t>Гражданским кодексом</w:t>
        </w:r>
      </w:hyperlink>
      <w:r w:rsidRPr="004B2D53">
        <w:rPr>
          <w:rFonts w:ascii="Times New Roman" w:hAnsi="Times New Roman" w:cs="Times New Roman"/>
          <w:color w:val="000000" w:themeColor="text1"/>
          <w:lang w:eastAsia="ru-RU"/>
        </w:rPr>
        <w:t xml:space="preserve"> РФ и </w:t>
      </w:r>
      <w:hyperlink r:id="rId47" w:history="1">
        <w:r w:rsidRPr="004B2D53">
          <w:rPr>
            <w:rFonts w:ascii="Times New Roman" w:hAnsi="Times New Roman" w:cs="Times New Roman"/>
            <w:color w:val="000000" w:themeColor="text1"/>
            <w:lang w:eastAsia="ru-RU"/>
          </w:rPr>
          <w:t>Федеральным законом</w:t>
        </w:r>
      </w:hyperlink>
      <w:r w:rsidRPr="004B2D53">
        <w:rPr>
          <w:rFonts w:ascii="Times New Roman" w:hAnsi="Times New Roman" w:cs="Times New Roman"/>
          <w:color w:val="000000" w:themeColor="text1"/>
          <w:lang w:eastAsia="ru-RU"/>
        </w:rPr>
        <w:t xml:space="preserve"> "Об обществах с ограниченной ответственностью".</w:t>
      </w:r>
    </w:p>
    <w:p w:rsidR="005F7A6F" w:rsidRPr="004B2D53" w:rsidRDefault="005F7A6F" w:rsidP="005F7A6F">
      <w:pPr>
        <w:widowControl w:val="0"/>
        <w:autoSpaceDE w:val="0"/>
        <w:autoSpaceDN w:val="0"/>
        <w:adjustRightInd w:val="0"/>
        <w:ind w:firstLine="720"/>
        <w:jc w:val="both"/>
        <w:rPr>
          <w:rFonts w:ascii="Times New Roman" w:hAnsi="Times New Roman" w:cs="Times New Roman"/>
          <w:color w:val="000000" w:themeColor="text1"/>
          <w:lang w:eastAsia="ru-RU"/>
        </w:rPr>
      </w:pPr>
      <w:r w:rsidRPr="004B2D53">
        <w:rPr>
          <w:rFonts w:ascii="Times New Roman" w:hAnsi="Times New Roman" w:cs="Times New Roman"/>
          <w:color w:val="000000" w:themeColor="text1"/>
          <w:lang w:eastAsia="ru-RU"/>
        </w:rPr>
        <w:t xml:space="preserve">12.4. Оставшееся после завершения расчетов с кредиторами имущество ликвидируемого Общества распределяется ликвидационной комиссией между участниками Общества в порядке и очередности, предусмотренных </w:t>
      </w:r>
      <w:hyperlink r:id="rId48" w:history="1">
        <w:r w:rsidRPr="004B2D53">
          <w:rPr>
            <w:rFonts w:ascii="Times New Roman" w:hAnsi="Times New Roman" w:cs="Times New Roman"/>
            <w:color w:val="000000" w:themeColor="text1"/>
            <w:lang w:eastAsia="ru-RU"/>
          </w:rPr>
          <w:t>Федеральным законом</w:t>
        </w:r>
      </w:hyperlink>
      <w:r w:rsidRPr="004B2D53">
        <w:rPr>
          <w:rFonts w:ascii="Times New Roman" w:hAnsi="Times New Roman" w:cs="Times New Roman"/>
          <w:color w:val="000000" w:themeColor="text1"/>
          <w:lang w:eastAsia="ru-RU"/>
        </w:rPr>
        <w:t xml:space="preserve"> "Об обществах с ограниченной ответственностью".</w:t>
      </w:r>
    </w:p>
    <w:p w:rsidR="005F7A6F" w:rsidRDefault="005F7A6F" w:rsidP="005F7A6F">
      <w:pPr>
        <w:widowControl w:val="0"/>
        <w:autoSpaceDE w:val="0"/>
        <w:autoSpaceDN w:val="0"/>
        <w:adjustRightInd w:val="0"/>
        <w:ind w:firstLine="720"/>
        <w:jc w:val="both"/>
        <w:rPr>
          <w:color w:val="FF0000"/>
          <w:lang w:eastAsia="ru-RU"/>
        </w:rPr>
        <w:sectPr w:rsidR="005F7A6F" w:rsidSect="003857FC">
          <w:pgSz w:w="11906" w:h="16838"/>
          <w:pgMar w:top="851" w:right="567" w:bottom="851" w:left="1701" w:header="709" w:footer="709" w:gutter="0"/>
          <w:cols w:space="708"/>
          <w:titlePg/>
          <w:docGrid w:linePitch="360"/>
        </w:sectPr>
      </w:pPr>
    </w:p>
    <w:p w:rsidR="004B2D53" w:rsidRPr="004B2D53" w:rsidRDefault="004B2D53" w:rsidP="004B2D53">
      <w:pPr>
        <w:pStyle w:val="2"/>
        <w:spacing w:before="0" w:line="360" w:lineRule="auto"/>
        <w:jc w:val="right"/>
        <w:rPr>
          <w:rFonts w:ascii="Times New Roman" w:hAnsi="Times New Roman" w:cs="Times New Roman"/>
          <w:color w:val="000000" w:themeColor="text1"/>
          <w:sz w:val="28"/>
          <w:szCs w:val="28"/>
        </w:rPr>
      </w:pPr>
      <w:r w:rsidRPr="004B2D53">
        <w:rPr>
          <w:rFonts w:ascii="Times New Roman" w:hAnsi="Times New Roman" w:cs="Times New Roman"/>
          <w:color w:val="000000" w:themeColor="text1"/>
          <w:sz w:val="28"/>
          <w:szCs w:val="28"/>
        </w:rPr>
        <w:lastRenderedPageBreak/>
        <w:t xml:space="preserve">Приложение </w:t>
      </w:r>
      <w:r>
        <w:rPr>
          <w:rFonts w:ascii="Times New Roman" w:hAnsi="Times New Roman" w:cs="Times New Roman"/>
          <w:color w:val="000000" w:themeColor="text1"/>
          <w:sz w:val="28"/>
          <w:szCs w:val="28"/>
        </w:rPr>
        <w:t>2</w:t>
      </w:r>
    </w:p>
    <w:p w:rsidR="004B2D53" w:rsidRDefault="004B2D53" w:rsidP="004B2D53">
      <w:pPr>
        <w:suppressAutoHyphens/>
        <w:spacing w:line="360" w:lineRule="auto"/>
        <w:jc w:val="right"/>
        <w:rPr>
          <w:b/>
          <w:sz w:val="28"/>
          <w:szCs w:val="28"/>
        </w:rPr>
      </w:pPr>
    </w:p>
    <w:p w:rsidR="004B2D53" w:rsidRPr="004B2D53" w:rsidRDefault="004B2D53" w:rsidP="004B2D53">
      <w:pPr>
        <w:jc w:val="center"/>
        <w:outlineLvl w:val="0"/>
        <w:rPr>
          <w:rFonts w:ascii="Times New Roman" w:hAnsi="Times New Roman" w:cs="Times New Roman"/>
          <w:bCs/>
          <w:color w:val="000000" w:themeColor="text1"/>
          <w:sz w:val="28"/>
          <w:szCs w:val="28"/>
        </w:rPr>
      </w:pPr>
      <w:r w:rsidRPr="004B2D53">
        <w:rPr>
          <w:rFonts w:ascii="Times New Roman" w:hAnsi="Times New Roman" w:cs="Times New Roman"/>
          <w:bCs/>
          <w:color w:val="000000" w:themeColor="text1"/>
          <w:sz w:val="28"/>
          <w:szCs w:val="28"/>
        </w:rPr>
        <w:t>Общество с ограниченной ответственностью производственная компания «</w:t>
      </w:r>
      <w:proofErr w:type="spellStart"/>
      <w:r w:rsidRPr="004B2D53">
        <w:rPr>
          <w:rFonts w:ascii="Times New Roman" w:hAnsi="Times New Roman" w:cs="Times New Roman"/>
          <w:bCs/>
          <w:color w:val="000000" w:themeColor="text1"/>
          <w:sz w:val="28"/>
          <w:szCs w:val="28"/>
        </w:rPr>
        <w:t>Венткомплекс</w:t>
      </w:r>
      <w:proofErr w:type="spellEnd"/>
      <w:r w:rsidRPr="004B2D53">
        <w:rPr>
          <w:rFonts w:ascii="Times New Roman" w:hAnsi="Times New Roman" w:cs="Times New Roman"/>
          <w:bCs/>
          <w:color w:val="000000" w:themeColor="text1"/>
          <w:sz w:val="28"/>
          <w:szCs w:val="28"/>
        </w:rPr>
        <w:t>»</w:t>
      </w:r>
    </w:p>
    <w:p w:rsidR="004B2D53" w:rsidRPr="004B2D53" w:rsidRDefault="004B2D53" w:rsidP="004B2D53">
      <w:pPr>
        <w:jc w:val="center"/>
        <w:outlineLvl w:val="0"/>
        <w:rPr>
          <w:rFonts w:ascii="Times New Roman" w:hAnsi="Times New Roman" w:cs="Times New Roman"/>
          <w:bCs/>
          <w:color w:val="000000" w:themeColor="text1"/>
          <w:sz w:val="28"/>
          <w:szCs w:val="28"/>
        </w:rPr>
      </w:pPr>
      <w:r w:rsidRPr="004B2D53">
        <w:rPr>
          <w:rFonts w:ascii="Times New Roman" w:hAnsi="Times New Roman" w:cs="Times New Roman"/>
          <w:bCs/>
          <w:color w:val="000000" w:themeColor="text1"/>
          <w:sz w:val="28"/>
          <w:szCs w:val="28"/>
        </w:rPr>
        <w:t>(ООО «ПК «</w:t>
      </w:r>
      <w:proofErr w:type="spellStart"/>
      <w:r w:rsidRPr="004B2D53">
        <w:rPr>
          <w:rFonts w:ascii="Times New Roman" w:hAnsi="Times New Roman" w:cs="Times New Roman"/>
          <w:bCs/>
          <w:color w:val="000000" w:themeColor="text1"/>
          <w:sz w:val="28"/>
          <w:szCs w:val="28"/>
        </w:rPr>
        <w:t>Венткомплекс</w:t>
      </w:r>
      <w:proofErr w:type="spellEnd"/>
      <w:r w:rsidRPr="004B2D53">
        <w:rPr>
          <w:rFonts w:ascii="Times New Roman" w:hAnsi="Times New Roman" w:cs="Times New Roman"/>
          <w:bCs/>
          <w:color w:val="000000" w:themeColor="text1"/>
          <w:sz w:val="28"/>
          <w:szCs w:val="28"/>
        </w:rPr>
        <w:t>»»)</w:t>
      </w:r>
    </w:p>
    <w:p w:rsidR="004B2D53" w:rsidRPr="004B2D53" w:rsidRDefault="004B2D53" w:rsidP="004B2D53">
      <w:pPr>
        <w:rPr>
          <w:rFonts w:ascii="Times New Roman" w:eastAsia="Calibri" w:hAnsi="Times New Roman" w:cs="Times New Roman"/>
          <w:color w:val="000000" w:themeColor="text1"/>
          <w:sz w:val="28"/>
          <w:szCs w:val="28"/>
        </w:rPr>
      </w:pPr>
    </w:p>
    <w:tbl>
      <w:tblPr>
        <w:tblW w:w="0" w:type="auto"/>
        <w:tblLook w:val="04A0" w:firstRow="1" w:lastRow="0" w:firstColumn="1" w:lastColumn="0" w:noHBand="0" w:noVBand="1"/>
      </w:tblPr>
      <w:tblGrid>
        <w:gridCol w:w="4785"/>
        <w:gridCol w:w="4786"/>
      </w:tblGrid>
      <w:tr w:rsidR="004B2D53" w:rsidRPr="004B2D53" w:rsidTr="003857FC">
        <w:tc>
          <w:tcPr>
            <w:tcW w:w="4785" w:type="dxa"/>
          </w:tcPr>
          <w:p w:rsidR="004B2D53" w:rsidRPr="004B2D53" w:rsidRDefault="004B2D53" w:rsidP="003857FC">
            <w:pPr>
              <w:rPr>
                <w:rFonts w:ascii="Times New Roman" w:eastAsia="Calibri" w:hAnsi="Times New Roman" w:cs="Times New Roman"/>
                <w:color w:val="000000" w:themeColor="text1"/>
                <w:sz w:val="28"/>
                <w:szCs w:val="28"/>
              </w:rPr>
            </w:pPr>
          </w:p>
        </w:tc>
        <w:tc>
          <w:tcPr>
            <w:tcW w:w="4786" w:type="dxa"/>
          </w:tcPr>
          <w:p w:rsidR="004B2D53" w:rsidRPr="004B2D53" w:rsidRDefault="004B2D53" w:rsidP="003857FC">
            <w:pPr>
              <w:ind w:left="1475" w:hanging="142"/>
              <w:rPr>
                <w:rFonts w:ascii="Times New Roman" w:eastAsia="Calibri" w:hAnsi="Times New Roman" w:cs="Times New Roman"/>
                <w:color w:val="000000" w:themeColor="text1"/>
                <w:sz w:val="28"/>
                <w:szCs w:val="28"/>
              </w:rPr>
            </w:pPr>
            <w:r w:rsidRPr="004B2D53">
              <w:rPr>
                <w:rFonts w:ascii="Times New Roman" w:eastAsia="Calibri" w:hAnsi="Times New Roman" w:cs="Times New Roman"/>
                <w:color w:val="000000" w:themeColor="text1"/>
                <w:sz w:val="28"/>
                <w:szCs w:val="28"/>
              </w:rPr>
              <w:t>УТВЕРЖДАЮ</w:t>
            </w:r>
          </w:p>
          <w:p w:rsidR="004B2D53" w:rsidRPr="004B2D53" w:rsidRDefault="004B2D53" w:rsidP="003857FC">
            <w:pPr>
              <w:ind w:left="1475" w:hanging="142"/>
              <w:rPr>
                <w:rFonts w:ascii="Times New Roman" w:eastAsia="Calibri" w:hAnsi="Times New Roman" w:cs="Times New Roman"/>
                <w:color w:val="000000" w:themeColor="text1"/>
                <w:sz w:val="28"/>
                <w:szCs w:val="28"/>
              </w:rPr>
            </w:pPr>
            <w:r w:rsidRPr="004B2D53">
              <w:rPr>
                <w:rFonts w:ascii="Times New Roman" w:eastAsia="Calibri" w:hAnsi="Times New Roman" w:cs="Times New Roman"/>
                <w:color w:val="000000" w:themeColor="text1"/>
                <w:sz w:val="28"/>
                <w:szCs w:val="28"/>
              </w:rPr>
              <w:t xml:space="preserve"> Директор</w:t>
            </w:r>
          </w:p>
          <w:p w:rsidR="004B2D53" w:rsidRPr="004B2D53" w:rsidRDefault="004B2D53" w:rsidP="003857FC">
            <w:pPr>
              <w:ind w:left="1475" w:hanging="142"/>
              <w:rPr>
                <w:rFonts w:ascii="Times New Roman" w:hAnsi="Times New Roman" w:cs="Times New Roman"/>
                <w:bCs/>
                <w:color w:val="000000" w:themeColor="text1"/>
                <w:sz w:val="28"/>
                <w:szCs w:val="28"/>
              </w:rPr>
            </w:pPr>
            <w:r w:rsidRPr="004B2D53">
              <w:rPr>
                <w:rFonts w:ascii="Times New Roman" w:hAnsi="Times New Roman" w:cs="Times New Roman"/>
                <w:bCs/>
                <w:color w:val="000000" w:themeColor="text1"/>
                <w:sz w:val="28"/>
                <w:szCs w:val="28"/>
              </w:rPr>
              <w:t>ООО «ПК «</w:t>
            </w:r>
            <w:proofErr w:type="spellStart"/>
            <w:r w:rsidRPr="004B2D53">
              <w:rPr>
                <w:rFonts w:ascii="Times New Roman" w:hAnsi="Times New Roman" w:cs="Times New Roman"/>
                <w:bCs/>
                <w:color w:val="000000" w:themeColor="text1"/>
                <w:sz w:val="28"/>
                <w:szCs w:val="28"/>
              </w:rPr>
              <w:t>Венткомплекс</w:t>
            </w:r>
            <w:proofErr w:type="spellEnd"/>
            <w:r w:rsidRPr="004B2D53">
              <w:rPr>
                <w:rFonts w:ascii="Times New Roman" w:hAnsi="Times New Roman" w:cs="Times New Roman"/>
                <w:bCs/>
                <w:color w:val="000000" w:themeColor="text1"/>
                <w:sz w:val="28"/>
                <w:szCs w:val="28"/>
              </w:rPr>
              <w:t>»»</w:t>
            </w:r>
          </w:p>
          <w:p w:rsidR="004B2D53" w:rsidRPr="004B2D53" w:rsidRDefault="004B2D53" w:rsidP="003857FC">
            <w:pPr>
              <w:ind w:left="1475" w:hanging="142"/>
              <w:rPr>
                <w:rFonts w:ascii="Times New Roman" w:eastAsia="Calibri" w:hAnsi="Times New Roman" w:cs="Times New Roman"/>
                <w:color w:val="000000" w:themeColor="text1"/>
                <w:sz w:val="28"/>
                <w:szCs w:val="28"/>
              </w:rPr>
            </w:pPr>
            <w:proofErr w:type="spellStart"/>
            <w:r w:rsidRPr="004B2D53">
              <w:rPr>
                <w:rFonts w:ascii="Times New Roman" w:eastAsia="Calibri" w:hAnsi="Times New Roman" w:cs="Times New Roman"/>
                <w:color w:val="000000" w:themeColor="text1"/>
                <w:sz w:val="28"/>
                <w:szCs w:val="28"/>
              </w:rPr>
              <w:t>Симанов</w:t>
            </w:r>
            <w:proofErr w:type="spellEnd"/>
            <w:r w:rsidRPr="004B2D53">
              <w:rPr>
                <w:rFonts w:ascii="Times New Roman" w:eastAsia="Calibri" w:hAnsi="Times New Roman" w:cs="Times New Roman"/>
                <w:color w:val="000000" w:themeColor="text1"/>
                <w:sz w:val="28"/>
                <w:szCs w:val="28"/>
              </w:rPr>
              <w:t xml:space="preserve"> И.В.  </w:t>
            </w:r>
          </w:p>
          <w:p w:rsidR="004B2D53" w:rsidRPr="004B2D53" w:rsidRDefault="004B2D53" w:rsidP="003857FC">
            <w:pPr>
              <w:ind w:left="1475" w:hanging="142"/>
              <w:rPr>
                <w:rFonts w:ascii="Times New Roman" w:eastAsia="Calibri" w:hAnsi="Times New Roman" w:cs="Times New Roman"/>
                <w:color w:val="000000" w:themeColor="text1"/>
                <w:sz w:val="28"/>
                <w:szCs w:val="28"/>
              </w:rPr>
            </w:pPr>
            <w:r w:rsidRPr="004B2D53">
              <w:rPr>
                <w:rFonts w:ascii="Times New Roman" w:eastAsia="Calibri" w:hAnsi="Times New Roman" w:cs="Times New Roman"/>
                <w:color w:val="000000" w:themeColor="text1"/>
                <w:sz w:val="28"/>
                <w:szCs w:val="28"/>
              </w:rPr>
              <w:t>03.02.2019</w:t>
            </w:r>
          </w:p>
          <w:p w:rsidR="004B2D53" w:rsidRPr="004B2D53" w:rsidRDefault="004B2D53" w:rsidP="003857FC">
            <w:pPr>
              <w:jc w:val="right"/>
              <w:rPr>
                <w:rFonts w:ascii="Times New Roman" w:eastAsia="Calibri" w:hAnsi="Times New Roman" w:cs="Times New Roman"/>
                <w:color w:val="000000" w:themeColor="text1"/>
                <w:sz w:val="28"/>
                <w:szCs w:val="28"/>
              </w:rPr>
            </w:pPr>
          </w:p>
        </w:tc>
      </w:tr>
    </w:tbl>
    <w:p w:rsidR="004B2D53" w:rsidRPr="004B2D53" w:rsidRDefault="004B2D53" w:rsidP="004B2D53">
      <w:pPr>
        <w:autoSpaceDE w:val="0"/>
        <w:autoSpaceDN w:val="0"/>
        <w:adjustRightInd w:val="0"/>
        <w:jc w:val="center"/>
        <w:rPr>
          <w:rFonts w:ascii="Times New Roman" w:hAnsi="Times New Roman" w:cs="Times New Roman"/>
          <w:b/>
          <w:bCs/>
        </w:rPr>
      </w:pPr>
      <w:r w:rsidRPr="004B2D53">
        <w:rPr>
          <w:rFonts w:ascii="Times New Roman" w:hAnsi="Times New Roman" w:cs="Times New Roman"/>
          <w:b/>
          <w:bCs/>
        </w:rPr>
        <w:t xml:space="preserve">ПОЛОЖЕНИЕ </w:t>
      </w:r>
    </w:p>
    <w:p w:rsidR="004B2D53" w:rsidRPr="004B2D53" w:rsidRDefault="004B2D53" w:rsidP="004B2D53">
      <w:pPr>
        <w:autoSpaceDE w:val="0"/>
        <w:autoSpaceDN w:val="0"/>
        <w:adjustRightInd w:val="0"/>
        <w:jc w:val="center"/>
        <w:rPr>
          <w:rFonts w:ascii="Times New Roman" w:hAnsi="Times New Roman" w:cs="Times New Roman"/>
          <w:b/>
          <w:bCs/>
        </w:rPr>
      </w:pPr>
    </w:p>
    <w:p w:rsidR="004B2D53" w:rsidRPr="004B2D53" w:rsidRDefault="004B2D53" w:rsidP="004B2D53">
      <w:pPr>
        <w:autoSpaceDE w:val="0"/>
        <w:autoSpaceDN w:val="0"/>
        <w:adjustRightInd w:val="0"/>
        <w:jc w:val="center"/>
        <w:rPr>
          <w:rFonts w:ascii="Times New Roman" w:hAnsi="Times New Roman" w:cs="Times New Roman"/>
          <w:b/>
          <w:bCs/>
        </w:rPr>
      </w:pPr>
      <w:r w:rsidRPr="004B2D53">
        <w:rPr>
          <w:rFonts w:ascii="Times New Roman" w:hAnsi="Times New Roman" w:cs="Times New Roman"/>
          <w:b/>
          <w:bCs/>
        </w:rPr>
        <w:t>О ПРОВЕДЕНИИ ИНСТРУКТАЖА ПО ОХРАНЕ ТРУДА</w:t>
      </w:r>
    </w:p>
    <w:p w:rsidR="004B2D53" w:rsidRPr="004B2D53" w:rsidRDefault="004B2D53" w:rsidP="004B2D53">
      <w:pPr>
        <w:rPr>
          <w:rFonts w:ascii="Times New Roman" w:hAnsi="Times New Roman" w:cs="Times New Roman"/>
        </w:rPr>
      </w:pPr>
    </w:p>
    <w:p w:rsidR="004B2D53" w:rsidRPr="004B2D53" w:rsidRDefault="004B2D53" w:rsidP="004B2D53">
      <w:pPr>
        <w:ind w:firstLine="709"/>
        <w:rPr>
          <w:rFonts w:ascii="Times New Roman" w:hAnsi="Times New Roman" w:cs="Times New Roman"/>
        </w:rPr>
      </w:pPr>
      <w:r w:rsidRPr="004B2D53">
        <w:rPr>
          <w:rFonts w:ascii="Times New Roman" w:hAnsi="Times New Roman" w:cs="Times New Roman"/>
        </w:rPr>
        <w:t>Для всех принимаемых на работу лиц, а также для работников, переводимых на другую работу, обязательно проведение инструктажа по охране труда.</w:t>
      </w:r>
    </w:p>
    <w:p w:rsidR="004B2D53" w:rsidRPr="004B2D53" w:rsidRDefault="004B2D53" w:rsidP="004B2D53">
      <w:pPr>
        <w:ind w:firstLine="851"/>
        <w:jc w:val="both"/>
        <w:rPr>
          <w:rFonts w:ascii="Times New Roman" w:hAnsi="Times New Roman" w:cs="Times New Roman"/>
        </w:rPr>
      </w:pPr>
      <w:r w:rsidRPr="004B2D53">
        <w:rPr>
          <w:rFonts w:ascii="Times New Roman" w:hAnsi="Times New Roman" w:cs="Times New Roman"/>
        </w:rPr>
        <w:t xml:space="preserve">Все принимаемые на работу лица, а также командированные в </w:t>
      </w:r>
      <w:r w:rsidRPr="004B2D53">
        <w:rPr>
          <w:rFonts w:ascii="Times New Roman" w:hAnsi="Times New Roman" w:cs="Times New Roman"/>
          <w:bCs/>
          <w:color w:val="000000" w:themeColor="text1"/>
          <w:szCs w:val="28"/>
        </w:rPr>
        <w:t>ООО «ПК «</w:t>
      </w:r>
      <w:proofErr w:type="spellStart"/>
      <w:r w:rsidRPr="004B2D53">
        <w:rPr>
          <w:rFonts w:ascii="Times New Roman" w:hAnsi="Times New Roman" w:cs="Times New Roman"/>
          <w:bCs/>
          <w:color w:val="000000" w:themeColor="text1"/>
          <w:szCs w:val="28"/>
        </w:rPr>
        <w:t>Венткомплекс</w:t>
      </w:r>
      <w:proofErr w:type="spellEnd"/>
      <w:r w:rsidRPr="004B2D53">
        <w:rPr>
          <w:rFonts w:ascii="Times New Roman" w:hAnsi="Times New Roman" w:cs="Times New Roman"/>
          <w:bCs/>
          <w:color w:val="000000" w:themeColor="text1"/>
          <w:szCs w:val="28"/>
        </w:rPr>
        <w:t>»»</w:t>
      </w:r>
      <w:r>
        <w:rPr>
          <w:rFonts w:ascii="Times New Roman" w:hAnsi="Times New Roman" w:cs="Times New Roman"/>
          <w:bCs/>
          <w:color w:val="000000" w:themeColor="text1"/>
          <w:sz w:val="28"/>
          <w:szCs w:val="28"/>
        </w:rPr>
        <w:t xml:space="preserve"> </w:t>
      </w:r>
      <w:r w:rsidRPr="004B2D53">
        <w:rPr>
          <w:rFonts w:ascii="Times New Roman" w:hAnsi="Times New Roman" w:cs="Times New Roman"/>
        </w:rPr>
        <w:t xml:space="preserve">работники и работники сторонних организаций, выполняющие работы на выделенном участке, обучающиеся в образовательных учреждениях соответствующих уровней, проходящие в </w:t>
      </w:r>
      <w:r w:rsidRPr="004B2D53">
        <w:rPr>
          <w:rFonts w:ascii="Times New Roman" w:hAnsi="Times New Roman" w:cs="Times New Roman"/>
          <w:bCs/>
          <w:color w:val="000000" w:themeColor="text1"/>
          <w:szCs w:val="28"/>
        </w:rPr>
        <w:t>ООО «ПК «</w:t>
      </w:r>
      <w:proofErr w:type="spellStart"/>
      <w:r w:rsidRPr="004B2D53">
        <w:rPr>
          <w:rFonts w:ascii="Times New Roman" w:hAnsi="Times New Roman" w:cs="Times New Roman"/>
          <w:bCs/>
          <w:color w:val="000000" w:themeColor="text1"/>
          <w:szCs w:val="28"/>
        </w:rPr>
        <w:t>Венткомплекс</w:t>
      </w:r>
      <w:proofErr w:type="spellEnd"/>
      <w:r w:rsidRPr="004B2D53">
        <w:rPr>
          <w:rFonts w:ascii="Times New Roman" w:hAnsi="Times New Roman" w:cs="Times New Roman"/>
          <w:bCs/>
          <w:color w:val="000000" w:themeColor="text1"/>
          <w:szCs w:val="28"/>
        </w:rPr>
        <w:t>»»</w:t>
      </w:r>
      <w:r>
        <w:rPr>
          <w:rFonts w:ascii="Times New Roman" w:hAnsi="Times New Roman" w:cs="Times New Roman"/>
          <w:bCs/>
          <w:color w:val="000000" w:themeColor="text1"/>
          <w:szCs w:val="28"/>
        </w:rPr>
        <w:t xml:space="preserve"> </w:t>
      </w:r>
      <w:r w:rsidRPr="004B2D53">
        <w:rPr>
          <w:rFonts w:ascii="Times New Roman" w:hAnsi="Times New Roman" w:cs="Times New Roman"/>
        </w:rPr>
        <w:t xml:space="preserve">производственную практику, и другие лица, участвующие в производственной деятельности  </w:t>
      </w:r>
      <w:r w:rsidRPr="004B2D53">
        <w:rPr>
          <w:rFonts w:ascii="Times New Roman" w:hAnsi="Times New Roman" w:cs="Times New Roman"/>
          <w:bCs/>
          <w:color w:val="000000" w:themeColor="text1"/>
          <w:szCs w:val="28"/>
        </w:rPr>
        <w:t>ООО «ПК «</w:t>
      </w:r>
      <w:proofErr w:type="spellStart"/>
      <w:r w:rsidRPr="004B2D53">
        <w:rPr>
          <w:rFonts w:ascii="Times New Roman" w:hAnsi="Times New Roman" w:cs="Times New Roman"/>
          <w:bCs/>
          <w:color w:val="000000" w:themeColor="text1"/>
          <w:szCs w:val="28"/>
        </w:rPr>
        <w:t>Венткомплекс</w:t>
      </w:r>
      <w:proofErr w:type="spellEnd"/>
      <w:r w:rsidRPr="004B2D53">
        <w:rPr>
          <w:rFonts w:ascii="Times New Roman" w:hAnsi="Times New Roman" w:cs="Times New Roman"/>
          <w:bCs/>
          <w:color w:val="000000" w:themeColor="text1"/>
          <w:szCs w:val="28"/>
        </w:rPr>
        <w:t>»»</w:t>
      </w:r>
      <w:r w:rsidRPr="004B2D53">
        <w:rPr>
          <w:rFonts w:ascii="Times New Roman" w:hAnsi="Times New Roman" w:cs="Times New Roman"/>
        </w:rPr>
        <w:t>, проходят в установленном порядке вводный инструктаж, который проводит специалист по охране труда или работник, на которого возложены эти обязанности.</w:t>
      </w:r>
    </w:p>
    <w:p w:rsidR="004B2D53" w:rsidRPr="004B2D53" w:rsidRDefault="004B2D53" w:rsidP="004B2D53">
      <w:pPr>
        <w:ind w:firstLine="851"/>
        <w:jc w:val="both"/>
        <w:rPr>
          <w:rFonts w:ascii="Times New Roman" w:hAnsi="Times New Roman" w:cs="Times New Roman"/>
        </w:rPr>
      </w:pPr>
      <w:r w:rsidRPr="004B2D53">
        <w:rPr>
          <w:rFonts w:ascii="Times New Roman" w:hAnsi="Times New Roman" w:cs="Times New Roman"/>
        </w:rPr>
        <w:t xml:space="preserve">Вводный инструктаж по охране труда проводится по программе вводного инструктажа по охране труда и технике безопасности </w:t>
      </w:r>
      <w:r w:rsidRPr="004B2D53">
        <w:rPr>
          <w:rFonts w:ascii="Times New Roman" w:hAnsi="Times New Roman" w:cs="Times New Roman"/>
          <w:bCs/>
          <w:color w:val="000000" w:themeColor="text1"/>
          <w:szCs w:val="28"/>
        </w:rPr>
        <w:t>ООО «ПК «</w:t>
      </w:r>
      <w:proofErr w:type="spellStart"/>
      <w:r w:rsidRPr="004B2D53">
        <w:rPr>
          <w:rFonts w:ascii="Times New Roman" w:hAnsi="Times New Roman" w:cs="Times New Roman"/>
          <w:bCs/>
          <w:color w:val="000000" w:themeColor="text1"/>
          <w:szCs w:val="28"/>
        </w:rPr>
        <w:t>Венткомплекс</w:t>
      </w:r>
      <w:proofErr w:type="spellEnd"/>
      <w:r w:rsidRPr="004B2D53">
        <w:rPr>
          <w:rFonts w:ascii="Times New Roman" w:hAnsi="Times New Roman" w:cs="Times New Roman"/>
          <w:bCs/>
          <w:color w:val="000000" w:themeColor="text1"/>
          <w:szCs w:val="28"/>
        </w:rPr>
        <w:t>»»</w:t>
      </w:r>
      <w:r w:rsidRPr="004B2D53">
        <w:rPr>
          <w:rFonts w:ascii="Times New Roman" w:hAnsi="Times New Roman" w:cs="Times New Roman"/>
        </w:rPr>
        <w:t>.</w:t>
      </w:r>
    </w:p>
    <w:p w:rsidR="004B2D53" w:rsidRPr="004B2D53" w:rsidRDefault="004B2D53" w:rsidP="004B2D53">
      <w:pPr>
        <w:ind w:firstLine="851"/>
        <w:jc w:val="both"/>
        <w:rPr>
          <w:rFonts w:ascii="Times New Roman" w:hAnsi="Times New Roman" w:cs="Times New Roman"/>
        </w:rPr>
      </w:pPr>
      <w:r w:rsidRPr="004B2D53">
        <w:rPr>
          <w:rFonts w:ascii="Times New Roman" w:hAnsi="Times New Roman" w:cs="Times New Roman"/>
        </w:rPr>
        <w:t>Кроме вводного инструктажа по охране труда, проводятся первичный инструктаж на рабочем месте, повторный, внеплановый и целевой инструктажи.</w:t>
      </w:r>
    </w:p>
    <w:p w:rsidR="004B2D53" w:rsidRPr="004B2D53" w:rsidRDefault="004B2D53" w:rsidP="004B2D53">
      <w:pPr>
        <w:ind w:firstLine="851"/>
        <w:jc w:val="both"/>
        <w:rPr>
          <w:rFonts w:ascii="Times New Roman" w:hAnsi="Times New Roman" w:cs="Times New Roman"/>
        </w:rPr>
      </w:pPr>
      <w:r w:rsidRPr="004B2D53">
        <w:rPr>
          <w:rFonts w:ascii="Times New Roman" w:hAnsi="Times New Roman" w:cs="Times New Roman"/>
        </w:rPr>
        <w:t>Первичный инструктаж на рабочем месте, повторный, внеплановый и целевой инструктажи проводит непосредственный руководитель (производитель) работ (заведующий складом, старший менеджер, менеджер, преподаватель и т.д.), прошедший в установленном порядке обучение по охране труда и проверку знаний требований охраны труда.</w:t>
      </w:r>
    </w:p>
    <w:p w:rsidR="004B2D53" w:rsidRPr="004B2D53" w:rsidRDefault="004B2D53" w:rsidP="004B2D53">
      <w:pPr>
        <w:ind w:firstLine="851"/>
        <w:jc w:val="both"/>
        <w:rPr>
          <w:rFonts w:ascii="Times New Roman" w:hAnsi="Times New Roman" w:cs="Times New Roman"/>
        </w:rPr>
      </w:pPr>
      <w:r w:rsidRPr="004B2D53">
        <w:rPr>
          <w:rFonts w:ascii="Times New Roman" w:hAnsi="Times New Roman" w:cs="Times New Roman"/>
        </w:rPr>
        <w:t xml:space="preserve">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w:t>
      </w:r>
      <w:r w:rsidRPr="004B2D53">
        <w:rPr>
          <w:rFonts w:ascii="Times New Roman" w:hAnsi="Times New Roman" w:cs="Times New Roman"/>
          <w:bCs/>
          <w:color w:val="000000" w:themeColor="text1"/>
          <w:szCs w:val="28"/>
        </w:rPr>
        <w:t>ООО «ПК «</w:t>
      </w:r>
      <w:proofErr w:type="spellStart"/>
      <w:r w:rsidRPr="004B2D53">
        <w:rPr>
          <w:rFonts w:ascii="Times New Roman" w:hAnsi="Times New Roman" w:cs="Times New Roman"/>
          <w:bCs/>
          <w:color w:val="000000" w:themeColor="text1"/>
          <w:szCs w:val="28"/>
        </w:rPr>
        <w:t>Венткомплекс</w:t>
      </w:r>
      <w:proofErr w:type="spellEnd"/>
      <w:r w:rsidRPr="004B2D53">
        <w:rPr>
          <w:rFonts w:ascii="Times New Roman" w:hAnsi="Times New Roman" w:cs="Times New Roman"/>
          <w:bCs/>
          <w:color w:val="000000" w:themeColor="text1"/>
          <w:szCs w:val="28"/>
        </w:rPr>
        <w:t>»»</w:t>
      </w:r>
      <w:r w:rsidRPr="004B2D53">
        <w:rPr>
          <w:rFonts w:ascii="Times New Roman" w:hAnsi="Times New Roman" w:cs="Times New Roman"/>
        </w:rPr>
        <w:t>, инструкциях по охране труда, технической, эксплуатационной документации, а также применение безопасных методов и приемов выполнения работ.</w:t>
      </w:r>
    </w:p>
    <w:p w:rsidR="004B2D53" w:rsidRPr="004B2D53" w:rsidRDefault="004B2D53" w:rsidP="004B2D53">
      <w:pPr>
        <w:ind w:firstLine="851"/>
        <w:jc w:val="both"/>
        <w:rPr>
          <w:rFonts w:ascii="Times New Roman" w:hAnsi="Times New Roman" w:cs="Times New Roman"/>
        </w:rPr>
      </w:pPr>
      <w:r w:rsidRPr="004B2D53">
        <w:rPr>
          <w:rFonts w:ascii="Times New Roman" w:hAnsi="Times New Roman" w:cs="Times New Roman"/>
        </w:rPr>
        <w:t>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rsidR="004B2D53" w:rsidRPr="004B2D53" w:rsidRDefault="004B2D53" w:rsidP="004B2D53">
      <w:pPr>
        <w:ind w:firstLine="851"/>
        <w:jc w:val="both"/>
        <w:rPr>
          <w:rFonts w:ascii="Times New Roman" w:hAnsi="Times New Roman" w:cs="Times New Roman"/>
        </w:rPr>
      </w:pPr>
      <w:r w:rsidRPr="004B2D53">
        <w:rPr>
          <w:rFonts w:ascii="Times New Roman" w:hAnsi="Times New Roman" w:cs="Times New Roman"/>
        </w:rPr>
        <w:t>Проведение всех видов инструктажей регистрируется в соответствующих журналах проведения инструктажей с указанием подписи инструктируемого и подписи инструктирующего, а также даты проведения инструктажа.</w:t>
      </w:r>
    </w:p>
    <w:p w:rsidR="004B2D53" w:rsidRPr="004B2D53" w:rsidRDefault="004B2D53" w:rsidP="004B2D53">
      <w:pPr>
        <w:ind w:firstLine="851"/>
        <w:jc w:val="both"/>
        <w:rPr>
          <w:rFonts w:ascii="Times New Roman" w:hAnsi="Times New Roman" w:cs="Times New Roman"/>
        </w:rPr>
      </w:pPr>
      <w:r w:rsidRPr="004B2D53">
        <w:rPr>
          <w:rFonts w:ascii="Times New Roman" w:hAnsi="Times New Roman" w:cs="Times New Roman"/>
        </w:rPr>
        <w:t>Первичный инструктаж на рабочем месте проводится до начала самостоятельной работы:</w:t>
      </w:r>
    </w:p>
    <w:p w:rsidR="004B2D53" w:rsidRPr="004B2D53" w:rsidRDefault="004B2D53" w:rsidP="004B2D53">
      <w:pPr>
        <w:ind w:firstLine="851"/>
        <w:jc w:val="both"/>
        <w:rPr>
          <w:rFonts w:ascii="Times New Roman" w:hAnsi="Times New Roman" w:cs="Times New Roman"/>
        </w:rPr>
      </w:pPr>
      <w:r w:rsidRPr="004B2D53">
        <w:rPr>
          <w:rFonts w:ascii="Times New Roman" w:hAnsi="Times New Roman" w:cs="Times New Roman"/>
        </w:rPr>
        <w:t xml:space="preserve">- со всеми вновь принятыми в </w:t>
      </w:r>
      <w:r w:rsidRPr="004B2D53">
        <w:rPr>
          <w:rFonts w:ascii="Times New Roman" w:hAnsi="Times New Roman" w:cs="Times New Roman"/>
          <w:bCs/>
          <w:color w:val="000000" w:themeColor="text1"/>
          <w:szCs w:val="28"/>
        </w:rPr>
        <w:t>ООО «ПК «</w:t>
      </w:r>
      <w:proofErr w:type="spellStart"/>
      <w:r w:rsidRPr="004B2D53">
        <w:rPr>
          <w:rFonts w:ascii="Times New Roman" w:hAnsi="Times New Roman" w:cs="Times New Roman"/>
          <w:bCs/>
          <w:color w:val="000000" w:themeColor="text1"/>
          <w:szCs w:val="28"/>
        </w:rPr>
        <w:t>Венткомплекс</w:t>
      </w:r>
      <w:proofErr w:type="spellEnd"/>
      <w:r w:rsidRPr="004B2D53">
        <w:rPr>
          <w:rFonts w:ascii="Times New Roman" w:hAnsi="Times New Roman" w:cs="Times New Roman"/>
          <w:bCs/>
          <w:color w:val="000000" w:themeColor="text1"/>
          <w:szCs w:val="28"/>
        </w:rPr>
        <w:t>»»</w:t>
      </w:r>
      <w:r>
        <w:rPr>
          <w:rFonts w:ascii="Times New Roman" w:hAnsi="Times New Roman" w:cs="Times New Roman"/>
          <w:bCs/>
          <w:color w:val="000000" w:themeColor="text1"/>
          <w:szCs w:val="28"/>
        </w:rPr>
        <w:t xml:space="preserve"> </w:t>
      </w:r>
      <w:r w:rsidRPr="004B2D53">
        <w:rPr>
          <w:rFonts w:ascii="Times New Roman" w:hAnsi="Times New Roman" w:cs="Times New Roman"/>
        </w:rPr>
        <w:t>работниками, включая работников, выполняющих работу на условиях трудового договора, заключенного на срок до двух месяцев или на период выполнения сезонных работ;</w:t>
      </w:r>
    </w:p>
    <w:p w:rsidR="004B2D53" w:rsidRPr="004B2D53" w:rsidRDefault="004B2D53" w:rsidP="004B2D53">
      <w:pPr>
        <w:ind w:firstLine="851"/>
        <w:jc w:val="both"/>
        <w:rPr>
          <w:rFonts w:ascii="Times New Roman" w:hAnsi="Times New Roman" w:cs="Times New Roman"/>
        </w:rPr>
      </w:pPr>
      <w:r w:rsidRPr="004B2D53">
        <w:rPr>
          <w:rFonts w:ascii="Times New Roman" w:hAnsi="Times New Roman" w:cs="Times New Roman"/>
        </w:rPr>
        <w:lastRenderedPageBreak/>
        <w:t>- с работниками, переведенными в установленном порядке из другого структурного подразделения, либо работниками, которым поручается выполнение новой для них работы;</w:t>
      </w:r>
    </w:p>
    <w:p w:rsidR="004B2D53" w:rsidRPr="004B2D53" w:rsidRDefault="004B2D53" w:rsidP="004B2D53">
      <w:pPr>
        <w:ind w:firstLine="851"/>
        <w:jc w:val="both"/>
        <w:rPr>
          <w:rFonts w:ascii="Times New Roman" w:hAnsi="Times New Roman" w:cs="Times New Roman"/>
          <w:color w:val="FF0000"/>
        </w:rPr>
      </w:pPr>
      <w:r w:rsidRPr="004B2D53">
        <w:rPr>
          <w:rFonts w:ascii="Times New Roman" w:hAnsi="Times New Roman" w:cs="Times New Roman"/>
        </w:rPr>
        <w:t xml:space="preserve">- с командированными работниками сторонних организаций, обучающимися в образовательных учреждениях соответствующих уровней, проходящими производственную практику (по профилю специальности), и другими лицами, участвующими в производственной деятельности </w:t>
      </w:r>
      <w:r w:rsidRPr="004B2D53">
        <w:rPr>
          <w:rFonts w:ascii="Times New Roman" w:hAnsi="Times New Roman" w:cs="Times New Roman"/>
          <w:bCs/>
          <w:color w:val="000000" w:themeColor="text1"/>
          <w:szCs w:val="28"/>
        </w:rPr>
        <w:t>ООО «ПК «</w:t>
      </w:r>
      <w:proofErr w:type="spellStart"/>
      <w:r w:rsidRPr="004B2D53">
        <w:rPr>
          <w:rFonts w:ascii="Times New Roman" w:hAnsi="Times New Roman" w:cs="Times New Roman"/>
          <w:bCs/>
          <w:color w:val="000000" w:themeColor="text1"/>
          <w:szCs w:val="28"/>
        </w:rPr>
        <w:t>Венткомплекс</w:t>
      </w:r>
      <w:proofErr w:type="spellEnd"/>
      <w:r w:rsidRPr="004B2D53">
        <w:rPr>
          <w:rFonts w:ascii="Times New Roman" w:hAnsi="Times New Roman" w:cs="Times New Roman"/>
          <w:bCs/>
          <w:color w:val="000000" w:themeColor="text1"/>
          <w:szCs w:val="28"/>
        </w:rPr>
        <w:t>»»</w:t>
      </w:r>
      <w:r w:rsidRPr="004B2D53">
        <w:rPr>
          <w:rFonts w:ascii="Times New Roman" w:hAnsi="Times New Roman" w:cs="Times New Roman"/>
          <w:color w:val="FF0000"/>
        </w:rPr>
        <w:t>.</w:t>
      </w:r>
    </w:p>
    <w:p w:rsidR="004B2D53" w:rsidRPr="004B2D53" w:rsidRDefault="004B2D53" w:rsidP="004B2D53">
      <w:pPr>
        <w:ind w:firstLine="851"/>
        <w:jc w:val="both"/>
        <w:rPr>
          <w:rFonts w:ascii="Times New Roman" w:hAnsi="Times New Roman" w:cs="Times New Roman"/>
        </w:rPr>
      </w:pPr>
      <w:r w:rsidRPr="004B2D53">
        <w:rPr>
          <w:rFonts w:ascii="Times New Roman" w:hAnsi="Times New Roman" w:cs="Times New Roman"/>
        </w:rPr>
        <w:t xml:space="preserve">Первичный инструктаж на рабочем месте проводится руководителями структурных подразделений </w:t>
      </w:r>
      <w:r w:rsidRPr="004B2D53">
        <w:rPr>
          <w:rFonts w:ascii="Times New Roman" w:hAnsi="Times New Roman" w:cs="Times New Roman"/>
          <w:bCs/>
          <w:color w:val="000000" w:themeColor="text1"/>
          <w:szCs w:val="28"/>
        </w:rPr>
        <w:t>ООО «ПК «</w:t>
      </w:r>
      <w:proofErr w:type="spellStart"/>
      <w:r w:rsidRPr="004B2D53">
        <w:rPr>
          <w:rFonts w:ascii="Times New Roman" w:hAnsi="Times New Roman" w:cs="Times New Roman"/>
          <w:bCs/>
          <w:color w:val="000000" w:themeColor="text1"/>
          <w:szCs w:val="28"/>
        </w:rPr>
        <w:t>Венткомплекс</w:t>
      </w:r>
      <w:proofErr w:type="spellEnd"/>
      <w:r w:rsidRPr="004B2D53">
        <w:rPr>
          <w:rFonts w:ascii="Times New Roman" w:hAnsi="Times New Roman" w:cs="Times New Roman"/>
          <w:bCs/>
          <w:color w:val="000000" w:themeColor="text1"/>
          <w:szCs w:val="28"/>
        </w:rPr>
        <w:t>»»</w:t>
      </w:r>
      <w:r>
        <w:rPr>
          <w:rFonts w:ascii="Times New Roman" w:hAnsi="Times New Roman" w:cs="Times New Roman"/>
          <w:bCs/>
          <w:color w:val="000000" w:themeColor="text1"/>
          <w:szCs w:val="28"/>
        </w:rPr>
        <w:t xml:space="preserve"> </w:t>
      </w:r>
      <w:r w:rsidRPr="004B2D53">
        <w:rPr>
          <w:rFonts w:ascii="Times New Roman" w:hAnsi="Times New Roman" w:cs="Times New Roman"/>
        </w:rPr>
        <w:t>в соответствии с требованиями нормативных правовых актов по охране труда, локальных нормативных актов, инструкций по охране труда, технической и эксплуатационной документации.</w:t>
      </w:r>
    </w:p>
    <w:p w:rsidR="004B2D53" w:rsidRPr="004B2D53" w:rsidRDefault="004B2D53" w:rsidP="004B2D53">
      <w:pPr>
        <w:ind w:firstLine="851"/>
        <w:jc w:val="both"/>
        <w:rPr>
          <w:rFonts w:ascii="Times New Roman" w:hAnsi="Times New Roman" w:cs="Times New Roman"/>
        </w:rPr>
      </w:pPr>
      <w:r w:rsidRPr="004B2D53">
        <w:rPr>
          <w:rFonts w:ascii="Times New Roman" w:hAnsi="Times New Roman" w:cs="Times New Roman"/>
        </w:rPr>
        <w:t>Работники, не связанные с эксплуатацией, обслуживанием, испытанием, наладкой и ремонтом оборудования, использованием электрифицированного или иного инструмента, хранением и применением сырья и материалов, могут освобождаться от прохождения первичного инструктажа на рабочем месте.</w:t>
      </w:r>
    </w:p>
    <w:p w:rsidR="004B2D53" w:rsidRPr="004B2D53" w:rsidRDefault="004B2D53" w:rsidP="004B2D53">
      <w:pPr>
        <w:ind w:firstLine="851"/>
        <w:jc w:val="both"/>
        <w:rPr>
          <w:rFonts w:ascii="Times New Roman" w:hAnsi="Times New Roman" w:cs="Times New Roman"/>
        </w:rPr>
      </w:pPr>
      <w:r w:rsidRPr="004B2D53">
        <w:rPr>
          <w:rFonts w:ascii="Times New Roman" w:hAnsi="Times New Roman" w:cs="Times New Roman"/>
        </w:rPr>
        <w:t>Повторный инструктаж проходят все работники, проходящие первичный инструктаж, не реже одного раза в шесть месяцев по программам первичного инструктажа на рабочем месте.</w:t>
      </w:r>
    </w:p>
    <w:p w:rsidR="004B2D53" w:rsidRPr="004B2D53" w:rsidRDefault="004B2D53" w:rsidP="004B2D53">
      <w:pPr>
        <w:ind w:firstLine="851"/>
        <w:jc w:val="both"/>
        <w:rPr>
          <w:rFonts w:ascii="Times New Roman" w:hAnsi="Times New Roman" w:cs="Times New Roman"/>
        </w:rPr>
      </w:pPr>
      <w:r w:rsidRPr="004B2D53">
        <w:rPr>
          <w:rFonts w:ascii="Times New Roman" w:hAnsi="Times New Roman" w:cs="Times New Roman"/>
        </w:rPr>
        <w:t>Внеплановый инструктаж проводится:</w:t>
      </w:r>
    </w:p>
    <w:p w:rsidR="004B2D53" w:rsidRPr="004B2D53" w:rsidRDefault="004B2D53" w:rsidP="004B2D53">
      <w:pPr>
        <w:ind w:firstLine="851"/>
        <w:jc w:val="both"/>
        <w:rPr>
          <w:rFonts w:ascii="Times New Roman" w:hAnsi="Times New Roman" w:cs="Times New Roman"/>
        </w:rPr>
      </w:pPr>
      <w:r w:rsidRPr="004B2D53">
        <w:rPr>
          <w:rFonts w:ascii="Times New Roman" w:hAnsi="Times New Roman" w:cs="Times New Roman"/>
        </w:rPr>
        <w:t>- при введении в действие новых или изменении законодательных и иных нормативных правовых актов, содержащих требования охраны труда, а также инструкций по охране труда;</w:t>
      </w:r>
    </w:p>
    <w:p w:rsidR="004B2D53" w:rsidRPr="004B2D53" w:rsidRDefault="004B2D53" w:rsidP="004B2D53">
      <w:pPr>
        <w:ind w:firstLine="851"/>
        <w:jc w:val="both"/>
        <w:rPr>
          <w:rFonts w:ascii="Times New Roman" w:hAnsi="Times New Roman" w:cs="Times New Roman"/>
        </w:rPr>
      </w:pPr>
      <w:r w:rsidRPr="004B2D53">
        <w:rPr>
          <w:rFonts w:ascii="Times New Roman" w:hAnsi="Times New Roman" w:cs="Times New Roman"/>
        </w:rPr>
        <w:t>- при изменении технологических процессов, замене или модернизации оборудования, приспособлений, инструмента и других факторов, влияющих на безопасность труда;</w:t>
      </w:r>
    </w:p>
    <w:p w:rsidR="004B2D53" w:rsidRPr="004B2D53" w:rsidRDefault="004B2D53" w:rsidP="004B2D53">
      <w:pPr>
        <w:ind w:firstLine="851"/>
        <w:jc w:val="both"/>
        <w:rPr>
          <w:rFonts w:ascii="Times New Roman" w:hAnsi="Times New Roman" w:cs="Times New Roman"/>
        </w:rPr>
      </w:pPr>
      <w:r w:rsidRPr="004B2D53">
        <w:rPr>
          <w:rFonts w:ascii="Times New Roman" w:hAnsi="Times New Roman" w:cs="Times New Roman"/>
        </w:rPr>
        <w:t>- при нарушении работниками требований охраны труда, если эти нарушения создали реальную угрозу наступления тяжких последствий (несчастный случай на производстве, авария и т.п.);</w:t>
      </w:r>
    </w:p>
    <w:p w:rsidR="004B2D53" w:rsidRPr="004B2D53" w:rsidRDefault="004B2D53" w:rsidP="004B2D53">
      <w:pPr>
        <w:ind w:firstLine="851"/>
        <w:jc w:val="both"/>
        <w:rPr>
          <w:rFonts w:ascii="Times New Roman" w:hAnsi="Times New Roman" w:cs="Times New Roman"/>
        </w:rPr>
      </w:pPr>
      <w:r w:rsidRPr="004B2D53">
        <w:rPr>
          <w:rFonts w:ascii="Times New Roman" w:hAnsi="Times New Roman" w:cs="Times New Roman"/>
        </w:rPr>
        <w:t>- по требованию должностных лиц органов государственного надзора и контроля;</w:t>
      </w:r>
    </w:p>
    <w:p w:rsidR="004B2D53" w:rsidRPr="004B2D53" w:rsidRDefault="004B2D53" w:rsidP="004B2D53">
      <w:pPr>
        <w:ind w:firstLine="851"/>
        <w:jc w:val="both"/>
        <w:rPr>
          <w:rFonts w:ascii="Times New Roman" w:hAnsi="Times New Roman" w:cs="Times New Roman"/>
        </w:rPr>
      </w:pPr>
      <w:r w:rsidRPr="004B2D53">
        <w:rPr>
          <w:rFonts w:ascii="Times New Roman" w:hAnsi="Times New Roman" w:cs="Times New Roman"/>
        </w:rPr>
        <w:t>- при перерывах в работе (для работ с вредными и (или) опасными условиями - более 30 календарных дней, для остальных работ - более двух месяцев);</w:t>
      </w:r>
    </w:p>
    <w:p w:rsidR="004B2D53" w:rsidRPr="004B2D53" w:rsidRDefault="004B2D53" w:rsidP="004B2D53">
      <w:pPr>
        <w:ind w:firstLine="851"/>
        <w:jc w:val="both"/>
        <w:rPr>
          <w:rFonts w:ascii="Times New Roman" w:hAnsi="Times New Roman" w:cs="Times New Roman"/>
        </w:rPr>
      </w:pPr>
      <w:r w:rsidRPr="004B2D53">
        <w:rPr>
          <w:rFonts w:ascii="Times New Roman" w:hAnsi="Times New Roman" w:cs="Times New Roman"/>
        </w:rPr>
        <w:t xml:space="preserve">- по решению руководителя </w:t>
      </w:r>
      <w:r w:rsidRPr="004B2D53">
        <w:rPr>
          <w:rFonts w:ascii="Times New Roman" w:hAnsi="Times New Roman" w:cs="Times New Roman"/>
          <w:bCs/>
          <w:color w:val="000000" w:themeColor="text1"/>
          <w:szCs w:val="28"/>
        </w:rPr>
        <w:t>ООО «ПК «</w:t>
      </w:r>
      <w:proofErr w:type="spellStart"/>
      <w:r w:rsidRPr="004B2D53">
        <w:rPr>
          <w:rFonts w:ascii="Times New Roman" w:hAnsi="Times New Roman" w:cs="Times New Roman"/>
          <w:bCs/>
          <w:color w:val="000000" w:themeColor="text1"/>
          <w:szCs w:val="28"/>
        </w:rPr>
        <w:t>Венткомплекс</w:t>
      </w:r>
      <w:proofErr w:type="spellEnd"/>
      <w:r w:rsidRPr="004B2D53">
        <w:rPr>
          <w:rFonts w:ascii="Times New Roman" w:hAnsi="Times New Roman" w:cs="Times New Roman"/>
          <w:bCs/>
          <w:color w:val="000000" w:themeColor="text1"/>
          <w:szCs w:val="28"/>
        </w:rPr>
        <w:t>»»</w:t>
      </w:r>
      <w:r w:rsidRPr="004B2D53">
        <w:rPr>
          <w:rFonts w:ascii="Times New Roman" w:hAnsi="Times New Roman" w:cs="Times New Roman"/>
        </w:rPr>
        <w:t>.</w:t>
      </w:r>
    </w:p>
    <w:p w:rsidR="004B2D53" w:rsidRPr="004B2D53" w:rsidRDefault="004B2D53" w:rsidP="004B2D53">
      <w:pPr>
        <w:ind w:firstLine="851"/>
        <w:jc w:val="both"/>
        <w:rPr>
          <w:rFonts w:ascii="Times New Roman" w:hAnsi="Times New Roman" w:cs="Times New Roman"/>
        </w:rPr>
      </w:pPr>
      <w:r w:rsidRPr="004B2D53">
        <w:rPr>
          <w:rFonts w:ascii="Times New Roman" w:hAnsi="Times New Roman" w:cs="Times New Roman"/>
        </w:rPr>
        <w:t xml:space="preserve">Целевой инструктаж проводится при выполнении разовых работ, при ликвидации последствий аварий, стихийных бедствий и работ, на которые оформляется наряд-допуск, разрешение или другие специальные документы, а также при проведении в </w:t>
      </w:r>
      <w:r w:rsidRPr="004B2D53">
        <w:rPr>
          <w:rFonts w:ascii="Times New Roman" w:hAnsi="Times New Roman" w:cs="Times New Roman"/>
          <w:bCs/>
          <w:color w:val="000000" w:themeColor="text1"/>
          <w:szCs w:val="28"/>
        </w:rPr>
        <w:t>ООО «ПК «</w:t>
      </w:r>
      <w:proofErr w:type="spellStart"/>
      <w:r w:rsidRPr="004B2D53">
        <w:rPr>
          <w:rFonts w:ascii="Times New Roman" w:hAnsi="Times New Roman" w:cs="Times New Roman"/>
          <w:bCs/>
          <w:color w:val="000000" w:themeColor="text1"/>
          <w:szCs w:val="28"/>
        </w:rPr>
        <w:t>Венткомплекс</w:t>
      </w:r>
      <w:proofErr w:type="spellEnd"/>
      <w:r w:rsidRPr="004B2D53">
        <w:rPr>
          <w:rFonts w:ascii="Times New Roman" w:hAnsi="Times New Roman" w:cs="Times New Roman"/>
          <w:bCs/>
          <w:color w:val="000000" w:themeColor="text1"/>
          <w:szCs w:val="28"/>
        </w:rPr>
        <w:t>»»</w:t>
      </w:r>
      <w:r>
        <w:rPr>
          <w:rFonts w:ascii="Times New Roman" w:hAnsi="Times New Roman" w:cs="Times New Roman"/>
          <w:bCs/>
          <w:color w:val="000000" w:themeColor="text1"/>
          <w:szCs w:val="28"/>
        </w:rPr>
        <w:t xml:space="preserve"> </w:t>
      </w:r>
      <w:r w:rsidRPr="004B2D53">
        <w:rPr>
          <w:rFonts w:ascii="Times New Roman" w:hAnsi="Times New Roman" w:cs="Times New Roman"/>
        </w:rPr>
        <w:t>массовых мероприятий.</w:t>
      </w:r>
    </w:p>
    <w:p w:rsidR="004B2D53" w:rsidRPr="004B2D53" w:rsidRDefault="004B2D53" w:rsidP="004B2D53">
      <w:pPr>
        <w:spacing w:before="120" w:after="120"/>
        <w:ind w:firstLine="851"/>
        <w:jc w:val="center"/>
        <w:rPr>
          <w:rFonts w:ascii="Times New Roman" w:hAnsi="Times New Roman" w:cs="Times New Roman"/>
        </w:rPr>
      </w:pPr>
      <w:r w:rsidRPr="004B2D53">
        <w:rPr>
          <w:rFonts w:ascii="Times New Roman" w:hAnsi="Times New Roman" w:cs="Times New Roman"/>
        </w:rPr>
        <w:t>Обучение работников рабочих профессий</w:t>
      </w:r>
    </w:p>
    <w:p w:rsidR="004B2D53" w:rsidRPr="004B2D53" w:rsidRDefault="004B2D53" w:rsidP="004B2D53">
      <w:pPr>
        <w:ind w:firstLine="851"/>
        <w:jc w:val="both"/>
        <w:rPr>
          <w:rFonts w:ascii="Times New Roman" w:hAnsi="Times New Roman" w:cs="Times New Roman"/>
        </w:rPr>
      </w:pPr>
      <w:r w:rsidRPr="004B2D53">
        <w:rPr>
          <w:rFonts w:ascii="Times New Roman" w:hAnsi="Times New Roman" w:cs="Times New Roman"/>
        </w:rPr>
        <w:t>Для всех поступающих на работу лиц, а также лиц, переводимых на другую работу, в течение месяца после приема на работу организуется обучение безопасным методам и приемам выполнения работ. Обучение по охране труда проводится при подготовке работников рабочих профессий, переподготовке и обучении их другим рабочим профессиям.</w:t>
      </w:r>
    </w:p>
    <w:p w:rsidR="004B2D53" w:rsidRPr="004B2D53" w:rsidRDefault="004B2D53" w:rsidP="004B2D53">
      <w:pPr>
        <w:ind w:firstLine="851"/>
        <w:jc w:val="both"/>
        <w:rPr>
          <w:rFonts w:ascii="Times New Roman" w:hAnsi="Times New Roman" w:cs="Times New Roman"/>
        </w:rPr>
      </w:pPr>
      <w:r w:rsidRPr="004B2D53">
        <w:rPr>
          <w:rFonts w:ascii="Times New Roman" w:hAnsi="Times New Roman" w:cs="Times New Roman"/>
        </w:rPr>
        <w:t>Для лиц, принимаемых на работу с вредными и (или) опасными условиями труда, проводится обучение безопасным методам и приемам выполнения работ со стажировкой на рабочем месте и сдачей экзаменов, а в процессе трудовой деятельности проводится периодическое обучение по охране труда и проверка знаний требований охраны труда. Работники рабочих профессий, впервые поступившие на указанные работы, либо имеющие перерыв в работе по профессии (виду работ) более года, проходят обучение и проверку знаний требований охраны труда в течение первого месяца после назначения на эти работы.</w:t>
      </w:r>
    </w:p>
    <w:p w:rsidR="004B2D53" w:rsidRPr="004B2D53" w:rsidRDefault="004B2D53" w:rsidP="004B2D53">
      <w:pPr>
        <w:ind w:firstLine="851"/>
        <w:jc w:val="both"/>
        <w:rPr>
          <w:rFonts w:ascii="Times New Roman" w:hAnsi="Times New Roman" w:cs="Times New Roman"/>
        </w:rPr>
      </w:pPr>
      <w:r w:rsidRPr="004B2D53">
        <w:rPr>
          <w:rFonts w:ascii="Times New Roman" w:hAnsi="Times New Roman" w:cs="Times New Roman"/>
        </w:rPr>
        <w:t>Порядок, форма, периодичность и продолжительность обучения по охране труда и проверки знаний требований охраны труда работников рабочих профессий устанавливаются в соответствии с нормативными правовыми актами, регулирующими безопасность конкретных видов работ.</w:t>
      </w:r>
    </w:p>
    <w:p w:rsidR="005F7A6F" w:rsidRPr="00EA265B" w:rsidRDefault="004B2D53" w:rsidP="00EA265B">
      <w:pPr>
        <w:ind w:firstLine="851"/>
        <w:jc w:val="both"/>
        <w:rPr>
          <w:rFonts w:ascii="Times New Roman" w:hAnsi="Times New Roman" w:cs="Times New Roman"/>
        </w:rPr>
        <w:sectPr w:rsidR="005F7A6F" w:rsidRPr="00EA265B" w:rsidSect="003857FC">
          <w:pgSz w:w="11906" w:h="16838"/>
          <w:pgMar w:top="851" w:right="567" w:bottom="851" w:left="1701" w:header="709" w:footer="709" w:gutter="0"/>
          <w:cols w:space="708"/>
          <w:titlePg/>
          <w:docGrid w:linePitch="360"/>
        </w:sectPr>
      </w:pPr>
      <w:r w:rsidRPr="004B2D53">
        <w:rPr>
          <w:rFonts w:ascii="Times New Roman" w:hAnsi="Times New Roman" w:cs="Times New Roman"/>
        </w:rPr>
        <w:lastRenderedPageBreak/>
        <w:t>Для работников рабочих профессий организуется проведение периодического (не реже одного раза в год) обучения оказанию первой помощи пострадавшим. Вновь принимаемые на работу проходят обучение по оказанию первой помощи пострадавшим не позднее одного месяца после приема на работу.</w:t>
      </w:r>
    </w:p>
    <w:p w:rsidR="00EA265B" w:rsidRDefault="00EA265B" w:rsidP="00EA265B">
      <w:pPr>
        <w:pStyle w:val="2"/>
        <w:spacing w:line="360" w:lineRule="auto"/>
        <w:jc w:val="right"/>
        <w:rPr>
          <w:rFonts w:ascii="Times New Roman" w:hAnsi="Times New Roman" w:cs="Times New Roman"/>
          <w:color w:val="000000" w:themeColor="text1"/>
          <w:sz w:val="28"/>
          <w:szCs w:val="28"/>
        </w:rPr>
      </w:pPr>
      <w:bookmarkStart w:id="18" w:name="_Toc518996458"/>
      <w:r w:rsidRPr="00EA265B">
        <w:rPr>
          <w:rFonts w:ascii="Times New Roman" w:hAnsi="Times New Roman" w:cs="Times New Roman"/>
          <w:color w:val="000000" w:themeColor="text1"/>
          <w:sz w:val="28"/>
          <w:szCs w:val="28"/>
        </w:rPr>
        <w:lastRenderedPageBreak/>
        <w:t xml:space="preserve">Приложение </w:t>
      </w:r>
      <w:bookmarkEnd w:id="18"/>
      <w:r w:rsidR="002835B5">
        <w:rPr>
          <w:rFonts w:ascii="Times New Roman" w:hAnsi="Times New Roman" w:cs="Times New Roman"/>
          <w:color w:val="000000" w:themeColor="text1"/>
          <w:sz w:val="28"/>
          <w:szCs w:val="28"/>
        </w:rPr>
        <w:t>3</w:t>
      </w:r>
    </w:p>
    <w:p w:rsidR="00EA265B" w:rsidRPr="00EA265B" w:rsidRDefault="00EA265B" w:rsidP="00EA265B"/>
    <w:p w:rsidR="00EA265B" w:rsidRPr="00EA265B" w:rsidRDefault="00EA265B" w:rsidP="00EA265B">
      <w:pPr>
        <w:spacing w:before="120" w:after="120"/>
        <w:ind w:firstLine="851"/>
        <w:jc w:val="center"/>
        <w:rPr>
          <w:rFonts w:ascii="Times New Roman" w:hAnsi="Times New Roman" w:cs="Times New Roman"/>
          <w:color w:val="000000" w:themeColor="text1"/>
        </w:rPr>
      </w:pPr>
      <w:r w:rsidRPr="00EA265B">
        <w:rPr>
          <w:rFonts w:ascii="Times New Roman" w:hAnsi="Times New Roman" w:cs="Times New Roman"/>
          <w:color w:val="000000" w:themeColor="text1"/>
        </w:rPr>
        <w:t>Обучение руководителей и специалистов</w:t>
      </w:r>
    </w:p>
    <w:p w:rsidR="00EA265B" w:rsidRPr="00EA265B" w:rsidRDefault="00EA265B" w:rsidP="00EA265B">
      <w:pPr>
        <w:ind w:firstLine="851"/>
        <w:jc w:val="both"/>
        <w:rPr>
          <w:rFonts w:ascii="Times New Roman" w:hAnsi="Times New Roman" w:cs="Times New Roman"/>
        </w:rPr>
      </w:pPr>
      <w:r w:rsidRPr="00EA265B">
        <w:rPr>
          <w:rFonts w:ascii="Times New Roman" w:hAnsi="Times New Roman" w:cs="Times New Roman"/>
        </w:rPr>
        <w:t xml:space="preserve">Руководители и специалисты </w:t>
      </w:r>
      <w:r w:rsidRPr="00EA265B">
        <w:rPr>
          <w:rFonts w:ascii="Times New Roman" w:hAnsi="Times New Roman" w:cs="Times New Roman"/>
          <w:bCs/>
          <w:color w:val="000000" w:themeColor="text1"/>
        </w:rPr>
        <w:t>ООО «ПК «</w:t>
      </w:r>
      <w:proofErr w:type="spellStart"/>
      <w:r w:rsidRPr="00EA265B">
        <w:rPr>
          <w:rFonts w:ascii="Times New Roman" w:hAnsi="Times New Roman" w:cs="Times New Roman"/>
          <w:bCs/>
          <w:color w:val="000000" w:themeColor="text1"/>
        </w:rPr>
        <w:t>Венткомплекс</w:t>
      </w:r>
      <w:proofErr w:type="spellEnd"/>
      <w:r w:rsidRPr="00EA265B">
        <w:rPr>
          <w:rFonts w:ascii="Times New Roman" w:hAnsi="Times New Roman" w:cs="Times New Roman"/>
          <w:bCs/>
          <w:color w:val="000000" w:themeColor="text1"/>
        </w:rPr>
        <w:t xml:space="preserve">»» </w:t>
      </w:r>
      <w:r w:rsidRPr="00EA265B">
        <w:rPr>
          <w:rFonts w:ascii="Times New Roman" w:hAnsi="Times New Roman" w:cs="Times New Roman"/>
        </w:rPr>
        <w:t>проходят специальное обучение по охране труда в объеме должностных обязанностей при поступлении на работу в течение первого месяца, далее - по мере необходимости, но не реже одного раза в три года.</w:t>
      </w:r>
    </w:p>
    <w:p w:rsidR="00EA265B" w:rsidRPr="00EA265B" w:rsidRDefault="00EA265B" w:rsidP="00EA265B">
      <w:pPr>
        <w:ind w:firstLine="851"/>
        <w:jc w:val="both"/>
        <w:rPr>
          <w:rFonts w:ascii="Times New Roman" w:hAnsi="Times New Roman" w:cs="Times New Roman"/>
        </w:rPr>
      </w:pPr>
      <w:r w:rsidRPr="00EA265B">
        <w:rPr>
          <w:rFonts w:ascii="Times New Roman" w:hAnsi="Times New Roman" w:cs="Times New Roman"/>
        </w:rPr>
        <w:t xml:space="preserve">Вновь назначенные на должность руководители и специалисты </w:t>
      </w:r>
      <w:r w:rsidRPr="00EA265B">
        <w:rPr>
          <w:rFonts w:ascii="Times New Roman" w:hAnsi="Times New Roman" w:cs="Times New Roman"/>
          <w:bCs/>
          <w:color w:val="000000" w:themeColor="text1"/>
        </w:rPr>
        <w:t>ООО «ПК «</w:t>
      </w:r>
      <w:proofErr w:type="spellStart"/>
      <w:r w:rsidRPr="00EA265B">
        <w:rPr>
          <w:rFonts w:ascii="Times New Roman" w:hAnsi="Times New Roman" w:cs="Times New Roman"/>
          <w:bCs/>
          <w:color w:val="000000" w:themeColor="text1"/>
        </w:rPr>
        <w:t>Венткомплекс</w:t>
      </w:r>
      <w:proofErr w:type="spellEnd"/>
      <w:r w:rsidRPr="00EA265B">
        <w:rPr>
          <w:rFonts w:ascii="Times New Roman" w:hAnsi="Times New Roman" w:cs="Times New Roman"/>
          <w:bCs/>
          <w:color w:val="000000" w:themeColor="text1"/>
        </w:rPr>
        <w:t xml:space="preserve">»» </w:t>
      </w:r>
      <w:r w:rsidRPr="00EA265B">
        <w:rPr>
          <w:rFonts w:ascii="Times New Roman" w:hAnsi="Times New Roman" w:cs="Times New Roman"/>
        </w:rPr>
        <w:t>допускаются к самостоятельной деятельности после их ознакомления с должностными обязанностями, в том числе по охране труда, с действующими локальными нормативными актами</w:t>
      </w:r>
      <w:r w:rsidRPr="00EA265B">
        <w:rPr>
          <w:rFonts w:ascii="Times New Roman" w:hAnsi="Times New Roman" w:cs="Times New Roman"/>
          <w:color w:val="FF0000"/>
        </w:rPr>
        <w:t xml:space="preserve"> </w:t>
      </w:r>
      <w:r w:rsidRPr="00EA265B">
        <w:rPr>
          <w:rFonts w:ascii="Times New Roman" w:hAnsi="Times New Roman" w:cs="Times New Roman"/>
          <w:bCs/>
          <w:color w:val="000000" w:themeColor="text1"/>
        </w:rPr>
        <w:t>ООО «ПК «</w:t>
      </w:r>
      <w:proofErr w:type="spellStart"/>
      <w:r w:rsidRPr="00EA265B">
        <w:rPr>
          <w:rFonts w:ascii="Times New Roman" w:hAnsi="Times New Roman" w:cs="Times New Roman"/>
          <w:bCs/>
          <w:color w:val="000000" w:themeColor="text1"/>
        </w:rPr>
        <w:t>Венткомплекс</w:t>
      </w:r>
      <w:proofErr w:type="spellEnd"/>
      <w:r w:rsidRPr="00EA265B">
        <w:rPr>
          <w:rFonts w:ascii="Times New Roman" w:hAnsi="Times New Roman" w:cs="Times New Roman"/>
          <w:bCs/>
          <w:color w:val="000000" w:themeColor="text1"/>
        </w:rPr>
        <w:t>»»</w:t>
      </w:r>
      <w:r w:rsidRPr="00EA265B">
        <w:rPr>
          <w:rFonts w:ascii="Times New Roman" w:hAnsi="Times New Roman" w:cs="Times New Roman"/>
        </w:rPr>
        <w:t>, регламентирующими порядок организации работ по охране труда, условиями труда на вверенных им объектах.</w:t>
      </w:r>
    </w:p>
    <w:p w:rsidR="00EA265B" w:rsidRPr="00EA265B" w:rsidRDefault="00EA265B" w:rsidP="00EA265B">
      <w:pPr>
        <w:ind w:firstLine="851"/>
        <w:jc w:val="both"/>
        <w:rPr>
          <w:rFonts w:ascii="Times New Roman" w:hAnsi="Times New Roman" w:cs="Times New Roman"/>
        </w:rPr>
      </w:pPr>
      <w:r w:rsidRPr="00EA265B">
        <w:rPr>
          <w:rFonts w:ascii="Times New Roman" w:hAnsi="Times New Roman" w:cs="Times New Roman"/>
        </w:rPr>
        <w:t xml:space="preserve">Обучение по охране труда руководителей и специалистов проводится по соответствующим программам по охране труда как непосредственно в  </w:t>
      </w:r>
      <w:r w:rsidRPr="00EA265B">
        <w:rPr>
          <w:rFonts w:ascii="Times New Roman" w:hAnsi="Times New Roman" w:cs="Times New Roman"/>
          <w:bCs/>
          <w:color w:val="000000" w:themeColor="text1"/>
        </w:rPr>
        <w:t>ООО «ПК «</w:t>
      </w:r>
      <w:proofErr w:type="spellStart"/>
      <w:r w:rsidRPr="00EA265B">
        <w:rPr>
          <w:rFonts w:ascii="Times New Roman" w:hAnsi="Times New Roman" w:cs="Times New Roman"/>
          <w:bCs/>
          <w:color w:val="000000" w:themeColor="text1"/>
        </w:rPr>
        <w:t>Венткомплекс</w:t>
      </w:r>
      <w:proofErr w:type="spellEnd"/>
      <w:r w:rsidRPr="00EA265B">
        <w:rPr>
          <w:rFonts w:ascii="Times New Roman" w:hAnsi="Times New Roman" w:cs="Times New Roman"/>
          <w:bCs/>
          <w:color w:val="000000" w:themeColor="text1"/>
        </w:rPr>
        <w:t>»»</w:t>
      </w:r>
      <w:r w:rsidRPr="00EA265B">
        <w:rPr>
          <w:rFonts w:ascii="Times New Roman" w:hAnsi="Times New Roman" w:cs="Times New Roman"/>
        </w:rPr>
        <w:t>, так и в образовательных учреждениях профессионального образования, учебных центрах и другими учреждениях и организациях, осуществляющих образовательную деятельность, при наличии у них лицензии на право ведения образовательной деятельности, преподавательского состава, специализирующегося в области охраны труда, и соответствующей материально-технической базы.</w:t>
      </w:r>
    </w:p>
    <w:p w:rsidR="00EA265B" w:rsidRPr="00EA265B" w:rsidRDefault="00EA265B" w:rsidP="00EA265B">
      <w:pPr>
        <w:spacing w:before="120" w:after="120"/>
        <w:ind w:firstLine="851"/>
        <w:jc w:val="center"/>
        <w:rPr>
          <w:rFonts w:ascii="Times New Roman" w:hAnsi="Times New Roman" w:cs="Times New Roman"/>
        </w:rPr>
      </w:pPr>
      <w:r w:rsidRPr="00EA265B">
        <w:rPr>
          <w:rFonts w:ascii="Times New Roman" w:hAnsi="Times New Roman" w:cs="Times New Roman"/>
        </w:rPr>
        <w:t>Проверка знаний требований охраны труда</w:t>
      </w:r>
    </w:p>
    <w:p w:rsidR="00EA265B" w:rsidRPr="00EA265B" w:rsidRDefault="00EA265B" w:rsidP="00EA265B">
      <w:pPr>
        <w:ind w:firstLine="851"/>
        <w:jc w:val="both"/>
        <w:rPr>
          <w:rFonts w:ascii="Times New Roman" w:hAnsi="Times New Roman" w:cs="Times New Roman"/>
        </w:rPr>
      </w:pPr>
      <w:r w:rsidRPr="00EA265B">
        <w:rPr>
          <w:rFonts w:ascii="Times New Roman" w:hAnsi="Times New Roman" w:cs="Times New Roman"/>
        </w:rPr>
        <w:t>Проверку теоретических знаний требований охраны труда и практических навыков безопасной работы сотрудников рабочих профессий проводят непосредственные руководители работ в объеме знаний требований правил и инструкций по охране труда, а при необходимости - в объеме знания дополнительных специальных требований безопасности и охраны труда.</w:t>
      </w:r>
    </w:p>
    <w:p w:rsidR="00EA265B" w:rsidRPr="00EA265B" w:rsidRDefault="00EA265B" w:rsidP="00EA265B">
      <w:pPr>
        <w:ind w:firstLine="851"/>
        <w:jc w:val="both"/>
        <w:rPr>
          <w:rFonts w:ascii="Times New Roman" w:hAnsi="Times New Roman" w:cs="Times New Roman"/>
        </w:rPr>
      </w:pPr>
      <w:r w:rsidRPr="00EA265B">
        <w:rPr>
          <w:rFonts w:ascii="Times New Roman" w:hAnsi="Times New Roman" w:cs="Times New Roman"/>
        </w:rPr>
        <w:t xml:space="preserve">Руководители и специалисты </w:t>
      </w:r>
      <w:r w:rsidRPr="004B2D53">
        <w:rPr>
          <w:rFonts w:ascii="Times New Roman" w:hAnsi="Times New Roman" w:cs="Times New Roman"/>
          <w:bCs/>
          <w:color w:val="000000" w:themeColor="text1"/>
          <w:szCs w:val="28"/>
        </w:rPr>
        <w:t>ООО «ПК «</w:t>
      </w:r>
      <w:proofErr w:type="spellStart"/>
      <w:r w:rsidRPr="004B2D53">
        <w:rPr>
          <w:rFonts w:ascii="Times New Roman" w:hAnsi="Times New Roman" w:cs="Times New Roman"/>
          <w:bCs/>
          <w:color w:val="000000" w:themeColor="text1"/>
          <w:szCs w:val="28"/>
        </w:rPr>
        <w:t>Венткомплекс</w:t>
      </w:r>
      <w:proofErr w:type="spellEnd"/>
      <w:r w:rsidRPr="004B2D53">
        <w:rPr>
          <w:rFonts w:ascii="Times New Roman" w:hAnsi="Times New Roman" w:cs="Times New Roman"/>
          <w:bCs/>
          <w:color w:val="000000" w:themeColor="text1"/>
          <w:szCs w:val="28"/>
        </w:rPr>
        <w:t>»»</w:t>
      </w:r>
      <w:r>
        <w:rPr>
          <w:rFonts w:ascii="Times New Roman" w:hAnsi="Times New Roman" w:cs="Times New Roman"/>
          <w:bCs/>
          <w:color w:val="000000" w:themeColor="text1"/>
          <w:szCs w:val="28"/>
        </w:rPr>
        <w:t xml:space="preserve"> </w:t>
      </w:r>
      <w:r w:rsidRPr="00EA265B">
        <w:rPr>
          <w:rFonts w:ascii="Times New Roman" w:hAnsi="Times New Roman" w:cs="Times New Roman"/>
        </w:rPr>
        <w:t>проходят очередную проверку знаний требований охраны труда не реже одного раза в три года.</w:t>
      </w:r>
    </w:p>
    <w:p w:rsidR="00EA265B" w:rsidRPr="00EA265B" w:rsidRDefault="00EA265B" w:rsidP="00EA265B">
      <w:pPr>
        <w:ind w:firstLine="851"/>
        <w:jc w:val="both"/>
        <w:rPr>
          <w:rFonts w:ascii="Times New Roman" w:hAnsi="Times New Roman" w:cs="Times New Roman"/>
        </w:rPr>
      </w:pPr>
      <w:r w:rsidRPr="00EA265B">
        <w:rPr>
          <w:rFonts w:ascii="Times New Roman" w:hAnsi="Times New Roman" w:cs="Times New Roman"/>
        </w:rPr>
        <w:t xml:space="preserve">Внеочередная проверка знаний требований охраны труда работников </w:t>
      </w:r>
      <w:r w:rsidRPr="004B2D53">
        <w:rPr>
          <w:rFonts w:ascii="Times New Roman" w:hAnsi="Times New Roman" w:cs="Times New Roman"/>
          <w:bCs/>
          <w:color w:val="000000" w:themeColor="text1"/>
          <w:szCs w:val="28"/>
        </w:rPr>
        <w:t>ООО «ПК «</w:t>
      </w:r>
      <w:proofErr w:type="spellStart"/>
      <w:r w:rsidRPr="004B2D53">
        <w:rPr>
          <w:rFonts w:ascii="Times New Roman" w:hAnsi="Times New Roman" w:cs="Times New Roman"/>
          <w:bCs/>
          <w:color w:val="000000" w:themeColor="text1"/>
          <w:szCs w:val="28"/>
        </w:rPr>
        <w:t>Венткомплекс</w:t>
      </w:r>
      <w:proofErr w:type="spellEnd"/>
      <w:proofErr w:type="gramStart"/>
      <w:r w:rsidRPr="004B2D53">
        <w:rPr>
          <w:rFonts w:ascii="Times New Roman" w:hAnsi="Times New Roman" w:cs="Times New Roman"/>
          <w:bCs/>
          <w:color w:val="000000" w:themeColor="text1"/>
          <w:szCs w:val="28"/>
        </w:rPr>
        <w:t>»»</w:t>
      </w:r>
      <w:r w:rsidRPr="00EA265B">
        <w:rPr>
          <w:rFonts w:ascii="Times New Roman" w:hAnsi="Times New Roman" w:cs="Times New Roman"/>
        </w:rPr>
        <w:t>независимо</w:t>
      </w:r>
      <w:proofErr w:type="gramEnd"/>
      <w:r w:rsidRPr="00EA265B">
        <w:rPr>
          <w:rFonts w:ascii="Times New Roman" w:hAnsi="Times New Roman" w:cs="Times New Roman"/>
        </w:rPr>
        <w:t xml:space="preserve"> от срока проведения предыдущей проверки проводится:</w:t>
      </w:r>
    </w:p>
    <w:p w:rsidR="00EA265B" w:rsidRPr="00EA265B" w:rsidRDefault="00EA265B" w:rsidP="00EA265B">
      <w:pPr>
        <w:ind w:firstLine="851"/>
        <w:jc w:val="both"/>
        <w:rPr>
          <w:rFonts w:ascii="Times New Roman" w:hAnsi="Times New Roman" w:cs="Times New Roman"/>
        </w:rPr>
      </w:pPr>
      <w:r w:rsidRPr="00EA265B">
        <w:rPr>
          <w:rFonts w:ascii="Times New Roman" w:hAnsi="Times New Roman" w:cs="Times New Roman"/>
        </w:rPr>
        <w:t>- при введении новых или внесении изменений и дополнений в действующие законодательные и иные нормативные правовые акты, содержащие требования охраны труда. При этом осуществляется проверка знаний только этих законодательных и нормативных правовых актов;</w:t>
      </w:r>
    </w:p>
    <w:p w:rsidR="00EA265B" w:rsidRPr="00EA265B" w:rsidRDefault="00EA265B" w:rsidP="00EA265B">
      <w:pPr>
        <w:ind w:firstLine="851"/>
        <w:jc w:val="both"/>
        <w:rPr>
          <w:rFonts w:ascii="Times New Roman" w:hAnsi="Times New Roman" w:cs="Times New Roman"/>
        </w:rPr>
      </w:pPr>
      <w:r w:rsidRPr="00EA265B">
        <w:rPr>
          <w:rFonts w:ascii="Times New Roman" w:hAnsi="Times New Roman" w:cs="Times New Roman"/>
        </w:rPr>
        <w:t>- при вводе в эксплуатацию нового оборудования и изменениях технологических процессов, требующих дополнительных знаний по охране труда работников. В этом случае осуществляется проверка знаний требований охраны труда, связанных с соответствующими изменениями;</w:t>
      </w:r>
    </w:p>
    <w:p w:rsidR="00EA265B" w:rsidRPr="00EA265B" w:rsidRDefault="00EA265B" w:rsidP="00EA265B">
      <w:pPr>
        <w:ind w:firstLine="851"/>
        <w:jc w:val="both"/>
        <w:rPr>
          <w:rFonts w:ascii="Times New Roman" w:hAnsi="Times New Roman" w:cs="Times New Roman"/>
        </w:rPr>
      </w:pPr>
      <w:r w:rsidRPr="00EA265B">
        <w:rPr>
          <w:rFonts w:ascii="Times New Roman" w:hAnsi="Times New Roman" w:cs="Times New Roman"/>
        </w:rPr>
        <w:t>- при назначении или переводе работников на другую работу, если новые обязанности требуют дополнительных знаний по охране труда (до начала исполнения ими своих должностных обязанностей);</w:t>
      </w:r>
    </w:p>
    <w:p w:rsidR="00EA265B" w:rsidRPr="00EA265B" w:rsidRDefault="00EA265B" w:rsidP="00EA265B">
      <w:pPr>
        <w:ind w:firstLine="851"/>
        <w:jc w:val="both"/>
        <w:rPr>
          <w:rFonts w:ascii="Times New Roman" w:hAnsi="Times New Roman" w:cs="Times New Roman"/>
        </w:rPr>
      </w:pPr>
      <w:r w:rsidRPr="00EA265B">
        <w:rPr>
          <w:rFonts w:ascii="Times New Roman" w:hAnsi="Times New Roman" w:cs="Times New Roman"/>
        </w:rPr>
        <w:t xml:space="preserve">- по требованию должностных лиц Федеральной инспекции труда, других органов государственного надзора и контроля, а также федеральных органов исполнительной власти и органов исполнительной власти субъектов РФ в области охраны труда, органов местного самоуправления, а также руководителя </w:t>
      </w:r>
      <w:r w:rsidRPr="004B2D53">
        <w:rPr>
          <w:rFonts w:ascii="Times New Roman" w:hAnsi="Times New Roman" w:cs="Times New Roman"/>
          <w:bCs/>
          <w:color w:val="000000" w:themeColor="text1"/>
          <w:szCs w:val="28"/>
        </w:rPr>
        <w:t>ООО «ПК «</w:t>
      </w:r>
      <w:proofErr w:type="spellStart"/>
      <w:r w:rsidRPr="004B2D53">
        <w:rPr>
          <w:rFonts w:ascii="Times New Roman" w:hAnsi="Times New Roman" w:cs="Times New Roman"/>
          <w:bCs/>
          <w:color w:val="000000" w:themeColor="text1"/>
          <w:szCs w:val="28"/>
        </w:rPr>
        <w:t>Венткомплекс</w:t>
      </w:r>
      <w:proofErr w:type="spellEnd"/>
      <w:r w:rsidRPr="004B2D53">
        <w:rPr>
          <w:rFonts w:ascii="Times New Roman" w:hAnsi="Times New Roman" w:cs="Times New Roman"/>
          <w:bCs/>
          <w:color w:val="000000" w:themeColor="text1"/>
          <w:szCs w:val="28"/>
        </w:rPr>
        <w:t>»»</w:t>
      </w:r>
      <w:r>
        <w:rPr>
          <w:rFonts w:ascii="Times New Roman" w:hAnsi="Times New Roman" w:cs="Times New Roman"/>
          <w:bCs/>
          <w:color w:val="000000" w:themeColor="text1"/>
          <w:szCs w:val="28"/>
        </w:rPr>
        <w:t xml:space="preserve"> </w:t>
      </w:r>
      <w:r w:rsidRPr="00EA265B">
        <w:rPr>
          <w:rFonts w:ascii="Times New Roman" w:hAnsi="Times New Roman" w:cs="Times New Roman"/>
        </w:rPr>
        <w:t>при установлении нарушений требований охраны труда и недостаточных знаний требований безопасности и охраны труда;</w:t>
      </w:r>
    </w:p>
    <w:p w:rsidR="00EA265B" w:rsidRPr="00EA265B" w:rsidRDefault="00EA265B" w:rsidP="00EA265B">
      <w:pPr>
        <w:ind w:firstLine="851"/>
        <w:jc w:val="both"/>
        <w:rPr>
          <w:rFonts w:ascii="Times New Roman" w:hAnsi="Times New Roman" w:cs="Times New Roman"/>
        </w:rPr>
      </w:pPr>
      <w:r w:rsidRPr="00EA265B">
        <w:rPr>
          <w:rFonts w:ascii="Times New Roman" w:hAnsi="Times New Roman" w:cs="Times New Roman"/>
        </w:rPr>
        <w:t>- после происшедших аварий и несчастных случаев, а также при выявлении неоднократных нарушений работниками требований нормативных правовых актов по охране труда;</w:t>
      </w:r>
    </w:p>
    <w:p w:rsidR="00EA265B" w:rsidRPr="00EA265B" w:rsidRDefault="00EA265B" w:rsidP="00EA265B">
      <w:pPr>
        <w:ind w:firstLine="851"/>
        <w:jc w:val="both"/>
        <w:rPr>
          <w:rFonts w:ascii="Times New Roman" w:hAnsi="Times New Roman" w:cs="Times New Roman"/>
        </w:rPr>
      </w:pPr>
      <w:r w:rsidRPr="00EA265B">
        <w:rPr>
          <w:rFonts w:ascii="Times New Roman" w:hAnsi="Times New Roman" w:cs="Times New Roman"/>
        </w:rPr>
        <w:t>- при перерыве в работе в данной должности более одного года.</w:t>
      </w:r>
    </w:p>
    <w:p w:rsidR="00EA265B" w:rsidRPr="00EA265B" w:rsidRDefault="00EA265B" w:rsidP="00EA265B">
      <w:pPr>
        <w:ind w:firstLine="851"/>
        <w:jc w:val="both"/>
        <w:rPr>
          <w:rFonts w:ascii="Times New Roman" w:hAnsi="Times New Roman" w:cs="Times New Roman"/>
        </w:rPr>
      </w:pPr>
      <w:r w:rsidRPr="00EA265B">
        <w:rPr>
          <w:rFonts w:ascii="Times New Roman" w:hAnsi="Times New Roman" w:cs="Times New Roman"/>
        </w:rPr>
        <w:t>Объем и порядок процедуры внеочередной проверки знаний требований охраны труда определяются стороной, инициирующей ее проведение.</w:t>
      </w:r>
    </w:p>
    <w:p w:rsidR="00EA265B" w:rsidRPr="00EA265B" w:rsidRDefault="00EA265B" w:rsidP="00EA265B">
      <w:pPr>
        <w:ind w:firstLine="851"/>
        <w:jc w:val="both"/>
        <w:rPr>
          <w:rFonts w:ascii="Times New Roman" w:hAnsi="Times New Roman" w:cs="Times New Roman"/>
        </w:rPr>
      </w:pPr>
      <w:r w:rsidRPr="00EA265B">
        <w:rPr>
          <w:rFonts w:ascii="Times New Roman" w:hAnsi="Times New Roman" w:cs="Times New Roman"/>
        </w:rPr>
        <w:lastRenderedPageBreak/>
        <w:t xml:space="preserve">Для проведения проверки знаний требований охраны труда работников приказом руководителя </w:t>
      </w:r>
      <w:r w:rsidRPr="004B2D53">
        <w:rPr>
          <w:rFonts w:ascii="Times New Roman" w:hAnsi="Times New Roman" w:cs="Times New Roman"/>
          <w:bCs/>
          <w:color w:val="000000" w:themeColor="text1"/>
          <w:szCs w:val="28"/>
        </w:rPr>
        <w:t>ООО «ПК «</w:t>
      </w:r>
      <w:proofErr w:type="spellStart"/>
      <w:r w:rsidRPr="004B2D53">
        <w:rPr>
          <w:rFonts w:ascii="Times New Roman" w:hAnsi="Times New Roman" w:cs="Times New Roman"/>
          <w:bCs/>
          <w:color w:val="000000" w:themeColor="text1"/>
          <w:szCs w:val="28"/>
        </w:rPr>
        <w:t>Венткомплекс</w:t>
      </w:r>
      <w:proofErr w:type="spellEnd"/>
      <w:r w:rsidRPr="004B2D53">
        <w:rPr>
          <w:rFonts w:ascii="Times New Roman" w:hAnsi="Times New Roman" w:cs="Times New Roman"/>
          <w:bCs/>
          <w:color w:val="000000" w:themeColor="text1"/>
          <w:szCs w:val="28"/>
        </w:rPr>
        <w:t>»»</w:t>
      </w:r>
      <w:r>
        <w:rPr>
          <w:rFonts w:ascii="Times New Roman" w:hAnsi="Times New Roman" w:cs="Times New Roman"/>
          <w:bCs/>
          <w:color w:val="000000" w:themeColor="text1"/>
          <w:szCs w:val="28"/>
        </w:rPr>
        <w:t xml:space="preserve"> </w:t>
      </w:r>
      <w:r w:rsidRPr="00EA265B">
        <w:rPr>
          <w:rFonts w:ascii="Times New Roman" w:hAnsi="Times New Roman" w:cs="Times New Roman"/>
        </w:rPr>
        <w:t>создается комиссия по проверке знаний требований охраны труда в составе не менее трех человек, прошедших обучение по охране труда и проверку знаний требований охраны труда в установленном порядке.</w:t>
      </w:r>
    </w:p>
    <w:p w:rsidR="00EA265B" w:rsidRPr="00EA265B" w:rsidRDefault="00EA265B" w:rsidP="00EA265B">
      <w:pPr>
        <w:ind w:firstLine="851"/>
        <w:jc w:val="both"/>
        <w:rPr>
          <w:rFonts w:ascii="Times New Roman" w:hAnsi="Times New Roman" w:cs="Times New Roman"/>
        </w:rPr>
      </w:pPr>
      <w:r w:rsidRPr="00EA265B">
        <w:rPr>
          <w:rFonts w:ascii="Times New Roman" w:hAnsi="Times New Roman" w:cs="Times New Roman"/>
        </w:rPr>
        <w:t xml:space="preserve">В состав комиссии по проверке знаний требований охраны труда включаются руководители структурных подразделений, специалисты служб охраны труда, главные специалисты (заместитель руководителя, старший менеджер, энергетик и т.д.). </w:t>
      </w:r>
    </w:p>
    <w:p w:rsidR="00EA265B" w:rsidRPr="00EA265B" w:rsidRDefault="00EA265B" w:rsidP="00EA265B">
      <w:pPr>
        <w:ind w:firstLine="851"/>
        <w:jc w:val="both"/>
        <w:rPr>
          <w:rFonts w:ascii="Times New Roman" w:hAnsi="Times New Roman" w:cs="Times New Roman"/>
        </w:rPr>
      </w:pPr>
      <w:r w:rsidRPr="00EA265B">
        <w:rPr>
          <w:rFonts w:ascii="Times New Roman" w:hAnsi="Times New Roman" w:cs="Times New Roman"/>
        </w:rPr>
        <w:t>Комиссия по проверке знаний требований охраны труда состоит из председателя, заместителя (заместителей) председателя, секретаря и членов комиссии.</w:t>
      </w:r>
    </w:p>
    <w:p w:rsidR="00EA265B" w:rsidRPr="00EA265B" w:rsidRDefault="00EA265B" w:rsidP="00EA265B">
      <w:pPr>
        <w:ind w:firstLine="851"/>
        <w:jc w:val="both"/>
        <w:rPr>
          <w:rFonts w:ascii="Times New Roman" w:hAnsi="Times New Roman" w:cs="Times New Roman"/>
        </w:rPr>
      </w:pPr>
      <w:r w:rsidRPr="00EA265B">
        <w:rPr>
          <w:rFonts w:ascii="Times New Roman" w:hAnsi="Times New Roman" w:cs="Times New Roman"/>
        </w:rPr>
        <w:t>Проверка знаний требований охраны труда работников проводится в соответствии с нормативными правовыми актами по охране труда, обеспечение и соблюдение требований которых входит в их обязанности с учетом их должностных инструкций, характера производственной деятельности.</w:t>
      </w:r>
    </w:p>
    <w:p w:rsidR="00EA265B" w:rsidRPr="00EA265B" w:rsidRDefault="00EA265B" w:rsidP="00EA265B">
      <w:pPr>
        <w:ind w:firstLine="851"/>
        <w:jc w:val="both"/>
        <w:rPr>
          <w:rFonts w:ascii="Times New Roman" w:hAnsi="Times New Roman" w:cs="Times New Roman"/>
        </w:rPr>
      </w:pPr>
      <w:r w:rsidRPr="00EA265B">
        <w:rPr>
          <w:rFonts w:ascii="Times New Roman" w:hAnsi="Times New Roman" w:cs="Times New Roman"/>
        </w:rPr>
        <w:t xml:space="preserve">Результаты проверки знаний требований охраны труда работников </w:t>
      </w:r>
      <w:r w:rsidRPr="004B2D53">
        <w:rPr>
          <w:rFonts w:ascii="Times New Roman" w:hAnsi="Times New Roman" w:cs="Times New Roman"/>
          <w:bCs/>
          <w:color w:val="000000" w:themeColor="text1"/>
          <w:szCs w:val="28"/>
        </w:rPr>
        <w:t>ООО «ПК «</w:t>
      </w:r>
      <w:proofErr w:type="spellStart"/>
      <w:r w:rsidRPr="004B2D53">
        <w:rPr>
          <w:rFonts w:ascii="Times New Roman" w:hAnsi="Times New Roman" w:cs="Times New Roman"/>
          <w:bCs/>
          <w:color w:val="000000" w:themeColor="text1"/>
          <w:szCs w:val="28"/>
        </w:rPr>
        <w:t>Венткомплекс</w:t>
      </w:r>
      <w:proofErr w:type="spellEnd"/>
      <w:r w:rsidRPr="004B2D53">
        <w:rPr>
          <w:rFonts w:ascii="Times New Roman" w:hAnsi="Times New Roman" w:cs="Times New Roman"/>
          <w:bCs/>
          <w:color w:val="000000" w:themeColor="text1"/>
          <w:szCs w:val="28"/>
        </w:rPr>
        <w:t>»»</w:t>
      </w:r>
      <w:r>
        <w:rPr>
          <w:rFonts w:ascii="Times New Roman" w:hAnsi="Times New Roman" w:cs="Times New Roman"/>
          <w:bCs/>
          <w:color w:val="000000" w:themeColor="text1"/>
          <w:szCs w:val="28"/>
        </w:rPr>
        <w:t xml:space="preserve"> </w:t>
      </w:r>
      <w:r w:rsidRPr="00EA265B">
        <w:rPr>
          <w:rFonts w:ascii="Times New Roman" w:hAnsi="Times New Roman" w:cs="Times New Roman"/>
        </w:rPr>
        <w:t>оформляются протоколом.</w:t>
      </w:r>
    </w:p>
    <w:p w:rsidR="00EA265B" w:rsidRPr="00EA265B" w:rsidRDefault="00EA265B" w:rsidP="00EA265B">
      <w:pPr>
        <w:ind w:firstLine="851"/>
        <w:jc w:val="both"/>
        <w:rPr>
          <w:rFonts w:ascii="Times New Roman" w:hAnsi="Times New Roman" w:cs="Times New Roman"/>
        </w:rPr>
      </w:pPr>
      <w:r w:rsidRPr="00EA265B">
        <w:rPr>
          <w:rFonts w:ascii="Times New Roman" w:hAnsi="Times New Roman" w:cs="Times New Roman"/>
        </w:rPr>
        <w:t xml:space="preserve">Работнику, успешно прошедшему проверку знаний требований охраны труда, выдается удостоверение за подписью </w:t>
      </w:r>
      <w:r w:rsidRPr="002835B5">
        <w:rPr>
          <w:rFonts w:ascii="Times New Roman" w:hAnsi="Times New Roman" w:cs="Times New Roman"/>
          <w:color w:val="000000" w:themeColor="text1"/>
        </w:rPr>
        <w:t xml:space="preserve">председателя комиссии по проверке знаний требований охраны труда, заверенное печатью </w:t>
      </w:r>
      <w:r w:rsidRPr="002835B5">
        <w:rPr>
          <w:rFonts w:ascii="Times New Roman" w:hAnsi="Times New Roman" w:cs="Times New Roman"/>
          <w:bCs/>
          <w:color w:val="000000" w:themeColor="text1"/>
          <w:szCs w:val="28"/>
        </w:rPr>
        <w:t>ООО «ПК «</w:t>
      </w:r>
      <w:proofErr w:type="spellStart"/>
      <w:r w:rsidRPr="002835B5">
        <w:rPr>
          <w:rFonts w:ascii="Times New Roman" w:hAnsi="Times New Roman" w:cs="Times New Roman"/>
          <w:bCs/>
          <w:color w:val="000000" w:themeColor="text1"/>
          <w:szCs w:val="28"/>
        </w:rPr>
        <w:t>Венткомплекс</w:t>
      </w:r>
      <w:proofErr w:type="spellEnd"/>
      <w:r w:rsidRPr="002835B5">
        <w:rPr>
          <w:rFonts w:ascii="Times New Roman" w:hAnsi="Times New Roman" w:cs="Times New Roman"/>
          <w:bCs/>
          <w:color w:val="000000" w:themeColor="text1"/>
          <w:szCs w:val="28"/>
        </w:rPr>
        <w:t>»»</w:t>
      </w:r>
      <w:r w:rsidRPr="002835B5">
        <w:rPr>
          <w:rFonts w:ascii="Times New Roman" w:hAnsi="Times New Roman" w:cs="Times New Roman"/>
          <w:color w:val="000000" w:themeColor="text1"/>
        </w:rPr>
        <w:t>.</w:t>
      </w:r>
    </w:p>
    <w:p w:rsidR="00EA265B" w:rsidRPr="00EA265B" w:rsidRDefault="00EA265B" w:rsidP="00EA265B">
      <w:pPr>
        <w:ind w:firstLine="851"/>
        <w:jc w:val="both"/>
        <w:rPr>
          <w:rFonts w:ascii="Times New Roman" w:hAnsi="Times New Roman" w:cs="Times New Roman"/>
        </w:rPr>
      </w:pPr>
      <w:r w:rsidRPr="00EA265B">
        <w:rPr>
          <w:rFonts w:ascii="Times New Roman" w:hAnsi="Times New Roman" w:cs="Times New Roman"/>
        </w:rPr>
        <w:t>Работник, не прошедший проверку знаний требований охраны труда при обучении, обязан после этого пройти повторную проверку знаний в срок не позднее одного месяца.</w:t>
      </w:r>
    </w:p>
    <w:p w:rsidR="00EA265B" w:rsidRPr="00EA265B" w:rsidRDefault="00EA265B" w:rsidP="00EA265B">
      <w:pPr>
        <w:ind w:firstLine="851"/>
        <w:jc w:val="both"/>
        <w:rPr>
          <w:rFonts w:ascii="Times New Roman" w:hAnsi="Times New Roman" w:cs="Times New Roman"/>
        </w:rPr>
      </w:pPr>
      <w:r w:rsidRPr="00EA265B">
        <w:rPr>
          <w:rFonts w:ascii="Times New Roman" w:hAnsi="Times New Roman" w:cs="Times New Roman"/>
        </w:rPr>
        <w:t xml:space="preserve">С формами </w:t>
      </w:r>
      <w:hyperlink r:id="rId49" w:history="1">
        <w:r w:rsidRPr="00EA265B">
          <w:rPr>
            <w:rFonts w:ascii="Times New Roman" w:hAnsi="Times New Roman" w:cs="Times New Roman"/>
          </w:rPr>
          <w:t>протокола</w:t>
        </w:r>
      </w:hyperlink>
      <w:r w:rsidRPr="00EA265B">
        <w:rPr>
          <w:rFonts w:ascii="Times New Roman" w:hAnsi="Times New Roman" w:cs="Times New Roman"/>
        </w:rPr>
        <w:t xml:space="preserve"> заседания комиссии по проверке знаний требований охраны труда работников, </w:t>
      </w:r>
      <w:hyperlink r:id="rId50" w:history="1">
        <w:r w:rsidRPr="00EA265B">
          <w:rPr>
            <w:rFonts w:ascii="Times New Roman" w:hAnsi="Times New Roman" w:cs="Times New Roman"/>
          </w:rPr>
          <w:t>удостоверения</w:t>
        </w:r>
      </w:hyperlink>
      <w:r w:rsidRPr="00EA265B">
        <w:rPr>
          <w:rFonts w:ascii="Times New Roman" w:hAnsi="Times New Roman" w:cs="Times New Roman"/>
        </w:rPr>
        <w:t xml:space="preserve"> о проверке знаний требований охраны труда можно ознакомиться в Постановлении Минтруда России и Минобразования России от 13 января 2003 г. N 1/29 "Об утверждении порядка обучения по охране труда и проверки знаний требований охраны труда работников организаций".</w:t>
      </w:r>
    </w:p>
    <w:p w:rsidR="00EA265B" w:rsidRPr="00EA265B" w:rsidRDefault="00EA265B" w:rsidP="00EA265B">
      <w:pPr>
        <w:ind w:firstLine="851"/>
        <w:jc w:val="both"/>
        <w:rPr>
          <w:rFonts w:ascii="Times New Roman" w:hAnsi="Times New Roman" w:cs="Times New Roman"/>
        </w:rPr>
      </w:pPr>
      <w:r w:rsidRPr="00EA265B">
        <w:rPr>
          <w:rFonts w:ascii="Times New Roman" w:hAnsi="Times New Roman" w:cs="Times New Roman"/>
        </w:rPr>
        <w:t>Кроме вводного, проводятся первичный инструктаж на рабочем месте, повторный, внеплановый и целевой инструктажи. Периодичность и необходимость проведения соответствующего вида инструктажа изложены в нижеприводимой таблице:</w:t>
      </w:r>
    </w:p>
    <w:tbl>
      <w:tblPr>
        <w:tblW w:w="9527" w:type="dxa"/>
        <w:tblInd w:w="-10" w:type="dxa"/>
        <w:tblLayout w:type="fixed"/>
        <w:tblCellMar>
          <w:top w:w="75" w:type="dxa"/>
          <w:left w:w="40" w:type="dxa"/>
          <w:bottom w:w="75" w:type="dxa"/>
          <w:right w:w="40" w:type="dxa"/>
        </w:tblCellMar>
        <w:tblLook w:val="0000" w:firstRow="0" w:lastRow="0" w:firstColumn="0" w:lastColumn="0" w:noHBand="0" w:noVBand="0"/>
      </w:tblPr>
      <w:tblGrid>
        <w:gridCol w:w="1629"/>
        <w:gridCol w:w="7898"/>
      </w:tblGrid>
      <w:tr w:rsidR="00EA265B" w:rsidRPr="00EA265B" w:rsidTr="003857FC">
        <w:trPr>
          <w:trHeight w:val="246"/>
        </w:trPr>
        <w:tc>
          <w:tcPr>
            <w:tcW w:w="1629" w:type="dxa"/>
            <w:tcBorders>
              <w:top w:val="single" w:sz="8" w:space="0" w:color="auto"/>
              <w:left w:val="single" w:sz="8" w:space="0" w:color="auto"/>
              <w:bottom w:val="single" w:sz="8" w:space="0" w:color="auto"/>
              <w:right w:val="single" w:sz="8" w:space="0" w:color="auto"/>
            </w:tcBorders>
          </w:tcPr>
          <w:p w:rsidR="00EA265B" w:rsidRPr="00EA265B" w:rsidRDefault="00EA265B" w:rsidP="00EA265B">
            <w:pPr>
              <w:rPr>
                <w:rFonts w:ascii="Times New Roman" w:hAnsi="Times New Roman" w:cs="Times New Roman"/>
              </w:rPr>
            </w:pPr>
            <w:r w:rsidRPr="00EA265B">
              <w:rPr>
                <w:rFonts w:ascii="Times New Roman" w:hAnsi="Times New Roman" w:cs="Times New Roman"/>
              </w:rPr>
              <w:t xml:space="preserve">Первичный  </w:t>
            </w:r>
          </w:p>
        </w:tc>
        <w:tc>
          <w:tcPr>
            <w:tcW w:w="7898" w:type="dxa"/>
            <w:tcBorders>
              <w:top w:val="single" w:sz="8" w:space="0" w:color="auto"/>
              <w:left w:val="single" w:sz="8" w:space="0" w:color="auto"/>
              <w:bottom w:val="single" w:sz="8" w:space="0" w:color="auto"/>
              <w:right w:val="single" w:sz="8" w:space="0" w:color="auto"/>
            </w:tcBorders>
          </w:tcPr>
          <w:p w:rsidR="00EA265B" w:rsidRPr="00EA265B" w:rsidRDefault="00EA265B" w:rsidP="00EA265B">
            <w:pPr>
              <w:rPr>
                <w:rFonts w:ascii="Times New Roman" w:hAnsi="Times New Roman" w:cs="Times New Roman"/>
              </w:rPr>
            </w:pPr>
            <w:r w:rsidRPr="00EA265B">
              <w:rPr>
                <w:rFonts w:ascii="Times New Roman" w:hAnsi="Times New Roman" w:cs="Times New Roman"/>
              </w:rPr>
              <w:t xml:space="preserve">При приеме на работу                                         </w:t>
            </w:r>
          </w:p>
        </w:tc>
      </w:tr>
      <w:tr w:rsidR="00EA265B" w:rsidRPr="00EA265B" w:rsidTr="003857FC">
        <w:trPr>
          <w:trHeight w:val="246"/>
        </w:trPr>
        <w:tc>
          <w:tcPr>
            <w:tcW w:w="1629" w:type="dxa"/>
            <w:tcBorders>
              <w:left w:val="single" w:sz="8" w:space="0" w:color="auto"/>
              <w:bottom w:val="single" w:sz="8" w:space="0" w:color="auto"/>
              <w:right w:val="single" w:sz="8" w:space="0" w:color="auto"/>
            </w:tcBorders>
          </w:tcPr>
          <w:p w:rsidR="00EA265B" w:rsidRPr="00EA265B" w:rsidRDefault="00EA265B" w:rsidP="00EA265B">
            <w:pPr>
              <w:rPr>
                <w:rFonts w:ascii="Times New Roman" w:hAnsi="Times New Roman" w:cs="Times New Roman"/>
              </w:rPr>
            </w:pPr>
            <w:r w:rsidRPr="00EA265B">
              <w:rPr>
                <w:rFonts w:ascii="Times New Roman" w:hAnsi="Times New Roman" w:cs="Times New Roman"/>
              </w:rPr>
              <w:t xml:space="preserve">Повторный  </w:t>
            </w:r>
          </w:p>
        </w:tc>
        <w:tc>
          <w:tcPr>
            <w:tcW w:w="7898" w:type="dxa"/>
            <w:tcBorders>
              <w:left w:val="single" w:sz="8" w:space="0" w:color="auto"/>
              <w:bottom w:val="single" w:sz="8" w:space="0" w:color="auto"/>
              <w:right w:val="single" w:sz="8" w:space="0" w:color="auto"/>
            </w:tcBorders>
          </w:tcPr>
          <w:p w:rsidR="00EA265B" w:rsidRPr="00EA265B" w:rsidRDefault="00EA265B" w:rsidP="00EA265B">
            <w:pPr>
              <w:rPr>
                <w:rFonts w:ascii="Times New Roman" w:hAnsi="Times New Roman" w:cs="Times New Roman"/>
              </w:rPr>
            </w:pPr>
            <w:r w:rsidRPr="00EA265B">
              <w:rPr>
                <w:rFonts w:ascii="Times New Roman" w:hAnsi="Times New Roman" w:cs="Times New Roman"/>
              </w:rPr>
              <w:t xml:space="preserve">Не реже 1 раза в 6 месяцев                                   </w:t>
            </w:r>
          </w:p>
        </w:tc>
      </w:tr>
      <w:tr w:rsidR="00EA265B" w:rsidRPr="00EA265B" w:rsidTr="003857FC">
        <w:trPr>
          <w:trHeight w:val="246"/>
        </w:trPr>
        <w:tc>
          <w:tcPr>
            <w:tcW w:w="1629" w:type="dxa"/>
            <w:tcBorders>
              <w:left w:val="single" w:sz="8" w:space="0" w:color="auto"/>
              <w:bottom w:val="single" w:sz="8" w:space="0" w:color="auto"/>
              <w:right w:val="single" w:sz="8" w:space="0" w:color="auto"/>
            </w:tcBorders>
          </w:tcPr>
          <w:p w:rsidR="00EA265B" w:rsidRPr="00EA265B" w:rsidRDefault="00EA265B" w:rsidP="00EA265B">
            <w:pPr>
              <w:rPr>
                <w:rFonts w:ascii="Times New Roman" w:hAnsi="Times New Roman" w:cs="Times New Roman"/>
              </w:rPr>
            </w:pPr>
            <w:r w:rsidRPr="00EA265B">
              <w:rPr>
                <w:rFonts w:ascii="Times New Roman" w:hAnsi="Times New Roman" w:cs="Times New Roman"/>
              </w:rPr>
              <w:t>Внеплановый</w:t>
            </w:r>
          </w:p>
        </w:tc>
        <w:tc>
          <w:tcPr>
            <w:tcW w:w="7898" w:type="dxa"/>
            <w:tcBorders>
              <w:left w:val="single" w:sz="8" w:space="0" w:color="auto"/>
              <w:bottom w:val="single" w:sz="8" w:space="0" w:color="auto"/>
              <w:right w:val="single" w:sz="8" w:space="0" w:color="auto"/>
            </w:tcBorders>
          </w:tcPr>
          <w:p w:rsidR="00EA265B" w:rsidRPr="00EA265B" w:rsidRDefault="00EA265B" w:rsidP="00EA265B">
            <w:pPr>
              <w:rPr>
                <w:rFonts w:ascii="Times New Roman" w:hAnsi="Times New Roman" w:cs="Times New Roman"/>
              </w:rPr>
            </w:pPr>
            <w:r w:rsidRPr="00EA265B">
              <w:rPr>
                <w:rFonts w:ascii="Times New Roman" w:hAnsi="Times New Roman" w:cs="Times New Roman"/>
              </w:rPr>
              <w:t xml:space="preserve">а) при изменении нормативных актов, содержащих требования    </w:t>
            </w:r>
          </w:p>
          <w:p w:rsidR="00EA265B" w:rsidRPr="00EA265B" w:rsidRDefault="00EA265B" w:rsidP="00EA265B">
            <w:pPr>
              <w:rPr>
                <w:rFonts w:ascii="Times New Roman" w:hAnsi="Times New Roman" w:cs="Times New Roman"/>
              </w:rPr>
            </w:pPr>
            <w:r w:rsidRPr="00EA265B">
              <w:rPr>
                <w:rFonts w:ascii="Times New Roman" w:hAnsi="Times New Roman" w:cs="Times New Roman"/>
              </w:rPr>
              <w:t xml:space="preserve">охраны труда, а также инструкций по охране труда;            </w:t>
            </w:r>
          </w:p>
          <w:p w:rsidR="00EA265B" w:rsidRPr="00EA265B" w:rsidRDefault="00EA265B" w:rsidP="00EA265B">
            <w:pPr>
              <w:rPr>
                <w:rFonts w:ascii="Times New Roman" w:hAnsi="Times New Roman" w:cs="Times New Roman"/>
              </w:rPr>
            </w:pPr>
            <w:r w:rsidRPr="00EA265B">
              <w:rPr>
                <w:rFonts w:ascii="Times New Roman" w:hAnsi="Times New Roman" w:cs="Times New Roman"/>
              </w:rPr>
              <w:t xml:space="preserve">б) при изменении технологических процессов, оборудования;    </w:t>
            </w:r>
          </w:p>
          <w:p w:rsidR="00EA265B" w:rsidRPr="00EA265B" w:rsidRDefault="00EA265B" w:rsidP="00EA265B">
            <w:pPr>
              <w:rPr>
                <w:rFonts w:ascii="Times New Roman" w:hAnsi="Times New Roman" w:cs="Times New Roman"/>
              </w:rPr>
            </w:pPr>
            <w:r w:rsidRPr="00EA265B">
              <w:rPr>
                <w:rFonts w:ascii="Times New Roman" w:hAnsi="Times New Roman" w:cs="Times New Roman"/>
              </w:rPr>
              <w:t xml:space="preserve">в) при серьезном нарушении работниками требований охраны     </w:t>
            </w:r>
          </w:p>
          <w:p w:rsidR="00EA265B" w:rsidRPr="00EA265B" w:rsidRDefault="00EA265B" w:rsidP="00EA265B">
            <w:pPr>
              <w:rPr>
                <w:rFonts w:ascii="Times New Roman" w:hAnsi="Times New Roman" w:cs="Times New Roman"/>
              </w:rPr>
            </w:pPr>
            <w:r w:rsidRPr="00EA265B">
              <w:rPr>
                <w:rFonts w:ascii="Times New Roman" w:hAnsi="Times New Roman" w:cs="Times New Roman"/>
              </w:rPr>
              <w:t xml:space="preserve">труда;                                                       </w:t>
            </w:r>
          </w:p>
          <w:p w:rsidR="00EA265B" w:rsidRPr="00EA265B" w:rsidRDefault="00EA265B" w:rsidP="00EA265B">
            <w:pPr>
              <w:rPr>
                <w:rFonts w:ascii="Times New Roman" w:hAnsi="Times New Roman" w:cs="Times New Roman"/>
              </w:rPr>
            </w:pPr>
            <w:r w:rsidRPr="00EA265B">
              <w:rPr>
                <w:rFonts w:ascii="Times New Roman" w:hAnsi="Times New Roman" w:cs="Times New Roman"/>
              </w:rPr>
              <w:t xml:space="preserve">г) по требованию должностных лиц органов государственного     </w:t>
            </w:r>
          </w:p>
          <w:p w:rsidR="00EA265B" w:rsidRPr="00EA265B" w:rsidRDefault="00EA265B" w:rsidP="00EA265B">
            <w:pPr>
              <w:rPr>
                <w:rFonts w:ascii="Times New Roman" w:hAnsi="Times New Roman" w:cs="Times New Roman"/>
              </w:rPr>
            </w:pPr>
            <w:r w:rsidRPr="00EA265B">
              <w:rPr>
                <w:rFonts w:ascii="Times New Roman" w:hAnsi="Times New Roman" w:cs="Times New Roman"/>
              </w:rPr>
              <w:t xml:space="preserve">надзора;                                                     </w:t>
            </w:r>
          </w:p>
          <w:p w:rsidR="00EA265B" w:rsidRPr="00EA265B" w:rsidRDefault="00EA265B" w:rsidP="00EA265B">
            <w:pPr>
              <w:rPr>
                <w:rFonts w:ascii="Times New Roman" w:hAnsi="Times New Roman" w:cs="Times New Roman"/>
              </w:rPr>
            </w:pPr>
            <w:r w:rsidRPr="00EA265B">
              <w:rPr>
                <w:rFonts w:ascii="Times New Roman" w:hAnsi="Times New Roman" w:cs="Times New Roman"/>
              </w:rPr>
              <w:t xml:space="preserve">д) при перерывах в работе (для работ с вредными или опасными </w:t>
            </w:r>
          </w:p>
          <w:p w:rsidR="00EA265B" w:rsidRPr="00EA265B" w:rsidRDefault="00EA265B" w:rsidP="00EA265B">
            <w:pPr>
              <w:rPr>
                <w:rFonts w:ascii="Times New Roman" w:hAnsi="Times New Roman" w:cs="Times New Roman"/>
              </w:rPr>
            </w:pPr>
            <w:r w:rsidRPr="00EA265B">
              <w:rPr>
                <w:rFonts w:ascii="Times New Roman" w:hAnsi="Times New Roman" w:cs="Times New Roman"/>
              </w:rPr>
              <w:t xml:space="preserve">условиями - более 30 календарных дней, для остальных работ - </w:t>
            </w:r>
          </w:p>
          <w:p w:rsidR="00EA265B" w:rsidRPr="00EA265B" w:rsidRDefault="00EA265B" w:rsidP="00EA265B">
            <w:pPr>
              <w:rPr>
                <w:rFonts w:ascii="Times New Roman" w:hAnsi="Times New Roman" w:cs="Times New Roman"/>
              </w:rPr>
            </w:pPr>
            <w:r w:rsidRPr="00EA265B">
              <w:rPr>
                <w:rFonts w:ascii="Times New Roman" w:hAnsi="Times New Roman" w:cs="Times New Roman"/>
              </w:rPr>
              <w:t xml:space="preserve">более двух месяцев)                                          </w:t>
            </w:r>
          </w:p>
        </w:tc>
      </w:tr>
      <w:tr w:rsidR="00EA265B" w:rsidRPr="00EA265B" w:rsidTr="003857FC">
        <w:trPr>
          <w:trHeight w:val="246"/>
        </w:trPr>
        <w:tc>
          <w:tcPr>
            <w:tcW w:w="1629" w:type="dxa"/>
            <w:tcBorders>
              <w:left w:val="single" w:sz="8" w:space="0" w:color="auto"/>
              <w:bottom w:val="single" w:sz="8" w:space="0" w:color="auto"/>
              <w:right w:val="single" w:sz="8" w:space="0" w:color="auto"/>
            </w:tcBorders>
          </w:tcPr>
          <w:p w:rsidR="00EA265B" w:rsidRPr="00EA265B" w:rsidRDefault="00EA265B" w:rsidP="00EA265B">
            <w:pPr>
              <w:rPr>
                <w:rFonts w:ascii="Times New Roman" w:hAnsi="Times New Roman" w:cs="Times New Roman"/>
              </w:rPr>
            </w:pPr>
            <w:r w:rsidRPr="00EA265B">
              <w:rPr>
                <w:rFonts w:ascii="Times New Roman" w:hAnsi="Times New Roman" w:cs="Times New Roman"/>
              </w:rPr>
              <w:t xml:space="preserve">Целевой    </w:t>
            </w:r>
          </w:p>
        </w:tc>
        <w:tc>
          <w:tcPr>
            <w:tcW w:w="7898" w:type="dxa"/>
            <w:tcBorders>
              <w:left w:val="single" w:sz="8" w:space="0" w:color="auto"/>
              <w:bottom w:val="single" w:sz="8" w:space="0" w:color="auto"/>
              <w:right w:val="single" w:sz="8" w:space="0" w:color="auto"/>
            </w:tcBorders>
          </w:tcPr>
          <w:p w:rsidR="00EA265B" w:rsidRPr="00EA265B" w:rsidRDefault="00EA265B" w:rsidP="00EA265B">
            <w:pPr>
              <w:rPr>
                <w:rFonts w:ascii="Times New Roman" w:hAnsi="Times New Roman" w:cs="Times New Roman"/>
              </w:rPr>
            </w:pPr>
            <w:r w:rsidRPr="00EA265B">
              <w:rPr>
                <w:rFonts w:ascii="Times New Roman" w:hAnsi="Times New Roman" w:cs="Times New Roman"/>
              </w:rPr>
              <w:t xml:space="preserve">а) при выполнении разовых работ;                             </w:t>
            </w:r>
          </w:p>
          <w:p w:rsidR="00EA265B" w:rsidRPr="00EA265B" w:rsidRDefault="00EA265B" w:rsidP="00EA265B">
            <w:pPr>
              <w:rPr>
                <w:rFonts w:ascii="Times New Roman" w:hAnsi="Times New Roman" w:cs="Times New Roman"/>
              </w:rPr>
            </w:pPr>
            <w:r w:rsidRPr="00EA265B">
              <w:rPr>
                <w:rFonts w:ascii="Times New Roman" w:hAnsi="Times New Roman" w:cs="Times New Roman"/>
              </w:rPr>
              <w:t xml:space="preserve">б) при ликвидации последствий аварий, стихийных бедствий;    </w:t>
            </w:r>
          </w:p>
          <w:p w:rsidR="00EA265B" w:rsidRPr="00EA265B" w:rsidRDefault="00EA265B" w:rsidP="00EA265B">
            <w:pPr>
              <w:rPr>
                <w:rFonts w:ascii="Times New Roman" w:hAnsi="Times New Roman" w:cs="Times New Roman"/>
              </w:rPr>
            </w:pPr>
            <w:r w:rsidRPr="00EA265B">
              <w:rPr>
                <w:rFonts w:ascii="Times New Roman" w:hAnsi="Times New Roman" w:cs="Times New Roman"/>
              </w:rPr>
              <w:t xml:space="preserve">в) при проведении в организации массовых мероприятий         </w:t>
            </w:r>
          </w:p>
        </w:tc>
      </w:tr>
    </w:tbl>
    <w:p w:rsidR="00EA265B" w:rsidRDefault="00EA265B" w:rsidP="00EA265B"/>
    <w:tbl>
      <w:tblPr>
        <w:tblW w:w="5000" w:type="pct"/>
        <w:tblLook w:val="04A0" w:firstRow="1" w:lastRow="0" w:firstColumn="1" w:lastColumn="0" w:noHBand="0" w:noVBand="1"/>
      </w:tblPr>
      <w:tblGrid>
        <w:gridCol w:w="2803"/>
        <w:gridCol w:w="2030"/>
        <w:gridCol w:w="121"/>
        <w:gridCol w:w="145"/>
        <w:gridCol w:w="438"/>
        <w:gridCol w:w="1079"/>
        <w:gridCol w:w="266"/>
        <w:gridCol w:w="362"/>
        <w:gridCol w:w="270"/>
        <w:gridCol w:w="2124"/>
      </w:tblGrid>
      <w:tr w:rsidR="00EA265B" w:rsidRPr="00EA265B" w:rsidTr="003857FC">
        <w:tc>
          <w:tcPr>
            <w:tcW w:w="1454" w:type="pct"/>
            <w:shd w:val="clear" w:color="auto" w:fill="auto"/>
          </w:tcPr>
          <w:p w:rsidR="00EA265B" w:rsidRPr="00EA265B" w:rsidRDefault="00EA265B" w:rsidP="003857FC">
            <w:pPr>
              <w:spacing w:before="100" w:beforeAutospacing="1" w:after="119"/>
              <w:rPr>
                <w:rFonts w:ascii="Times New Roman" w:hAnsi="Times New Roman" w:cs="Times New Roman"/>
                <w:color w:val="000000" w:themeColor="text1"/>
              </w:rPr>
            </w:pPr>
            <w:r w:rsidRPr="00EA265B">
              <w:rPr>
                <w:rFonts w:ascii="Times New Roman" w:eastAsia="Calibri" w:hAnsi="Times New Roman" w:cs="Times New Roman"/>
                <w:color w:val="000000" w:themeColor="text1"/>
              </w:rPr>
              <w:t>Положение разработал</w:t>
            </w:r>
            <w:r w:rsidRPr="00EA265B">
              <w:rPr>
                <w:rFonts w:ascii="Times New Roman" w:hAnsi="Times New Roman" w:cs="Times New Roman"/>
                <w:color w:val="000000" w:themeColor="text1"/>
              </w:rPr>
              <w:t>:</w:t>
            </w:r>
          </w:p>
        </w:tc>
        <w:tc>
          <w:tcPr>
            <w:tcW w:w="1116" w:type="pct"/>
            <w:gridSpan w:val="2"/>
            <w:shd w:val="clear" w:color="auto" w:fill="auto"/>
          </w:tcPr>
          <w:p w:rsidR="00EA265B" w:rsidRPr="00EA265B" w:rsidRDefault="00EA265B" w:rsidP="003857FC">
            <w:pPr>
              <w:spacing w:before="100" w:beforeAutospacing="1" w:after="119"/>
              <w:rPr>
                <w:rFonts w:ascii="Times New Roman" w:hAnsi="Times New Roman" w:cs="Times New Roman"/>
                <w:color w:val="000000" w:themeColor="text1"/>
              </w:rPr>
            </w:pPr>
            <w:r w:rsidRPr="00EA265B">
              <w:rPr>
                <w:rFonts w:ascii="Times New Roman" w:hAnsi="Times New Roman" w:cs="Times New Roman"/>
                <w:color w:val="000000" w:themeColor="text1"/>
              </w:rPr>
              <w:t>студент-практикант</w:t>
            </w:r>
          </w:p>
        </w:tc>
        <w:tc>
          <w:tcPr>
            <w:tcW w:w="302" w:type="pct"/>
            <w:gridSpan w:val="2"/>
            <w:shd w:val="clear" w:color="auto" w:fill="auto"/>
          </w:tcPr>
          <w:p w:rsidR="00EA265B" w:rsidRPr="00EA265B" w:rsidRDefault="00EA265B" w:rsidP="003857FC">
            <w:pPr>
              <w:jc w:val="center"/>
              <w:rPr>
                <w:rFonts w:ascii="Times New Roman" w:hAnsi="Times New Roman" w:cs="Times New Roman"/>
                <w:color w:val="000000" w:themeColor="text1"/>
              </w:rPr>
            </w:pPr>
          </w:p>
        </w:tc>
        <w:tc>
          <w:tcPr>
            <w:tcW w:w="886" w:type="pct"/>
            <w:gridSpan w:val="3"/>
            <w:shd w:val="clear" w:color="auto" w:fill="auto"/>
            <w:vAlign w:val="bottom"/>
          </w:tcPr>
          <w:p w:rsidR="00EA265B" w:rsidRPr="00EA265B" w:rsidRDefault="00EA265B" w:rsidP="003857FC">
            <w:pPr>
              <w:spacing w:before="100" w:beforeAutospacing="1" w:after="119"/>
              <w:rPr>
                <w:rFonts w:ascii="Times New Roman" w:hAnsi="Times New Roman" w:cs="Times New Roman"/>
                <w:i/>
                <w:color w:val="000000" w:themeColor="text1"/>
              </w:rPr>
            </w:pPr>
            <w:r w:rsidRPr="00EA265B">
              <w:rPr>
                <w:rFonts w:ascii="Times New Roman" w:hAnsi="Times New Roman" w:cs="Times New Roman"/>
                <w:i/>
                <w:color w:val="000000" w:themeColor="text1"/>
              </w:rPr>
              <w:t>Иванов</w:t>
            </w:r>
          </w:p>
        </w:tc>
        <w:tc>
          <w:tcPr>
            <w:tcW w:w="140" w:type="pct"/>
            <w:shd w:val="clear" w:color="auto" w:fill="auto"/>
          </w:tcPr>
          <w:p w:rsidR="00EA265B" w:rsidRPr="00EA265B" w:rsidRDefault="00EA265B" w:rsidP="003857FC">
            <w:pPr>
              <w:jc w:val="center"/>
              <w:rPr>
                <w:rFonts w:ascii="Times New Roman" w:hAnsi="Times New Roman" w:cs="Times New Roman"/>
                <w:color w:val="000000" w:themeColor="text1"/>
              </w:rPr>
            </w:pPr>
          </w:p>
        </w:tc>
        <w:tc>
          <w:tcPr>
            <w:tcW w:w="1102" w:type="pct"/>
            <w:shd w:val="clear" w:color="auto" w:fill="auto"/>
            <w:vAlign w:val="bottom"/>
          </w:tcPr>
          <w:p w:rsidR="00EA265B" w:rsidRPr="00EA265B" w:rsidRDefault="00EA265B" w:rsidP="003857FC">
            <w:pPr>
              <w:spacing w:before="100" w:beforeAutospacing="1" w:after="119"/>
              <w:rPr>
                <w:rFonts w:ascii="Times New Roman" w:hAnsi="Times New Roman" w:cs="Times New Roman"/>
                <w:color w:val="000000" w:themeColor="text1"/>
              </w:rPr>
            </w:pPr>
            <w:r w:rsidRPr="00EA265B">
              <w:rPr>
                <w:rFonts w:ascii="Times New Roman" w:eastAsia="Calibri" w:hAnsi="Times New Roman" w:cs="Times New Roman"/>
                <w:color w:val="000000" w:themeColor="text1"/>
              </w:rPr>
              <w:t>И.И. Иванов</w:t>
            </w:r>
          </w:p>
        </w:tc>
      </w:tr>
      <w:tr w:rsidR="00EA265B" w:rsidRPr="00EA265B" w:rsidTr="003857FC">
        <w:tc>
          <w:tcPr>
            <w:tcW w:w="1454" w:type="pct"/>
            <w:shd w:val="clear" w:color="auto" w:fill="auto"/>
          </w:tcPr>
          <w:p w:rsidR="00EA265B" w:rsidRPr="00EA265B" w:rsidRDefault="00EA265B" w:rsidP="003857FC">
            <w:pPr>
              <w:rPr>
                <w:rFonts w:ascii="Times New Roman" w:hAnsi="Times New Roman" w:cs="Times New Roman"/>
                <w:color w:val="000000" w:themeColor="text1"/>
              </w:rPr>
            </w:pPr>
          </w:p>
        </w:tc>
        <w:tc>
          <w:tcPr>
            <w:tcW w:w="1116" w:type="pct"/>
            <w:gridSpan w:val="2"/>
            <w:shd w:val="clear" w:color="auto" w:fill="auto"/>
          </w:tcPr>
          <w:p w:rsidR="00EA265B" w:rsidRPr="00EA265B" w:rsidRDefault="00EA265B" w:rsidP="003857FC">
            <w:pPr>
              <w:jc w:val="center"/>
              <w:rPr>
                <w:rFonts w:ascii="Times New Roman" w:hAnsi="Times New Roman" w:cs="Times New Roman"/>
                <w:color w:val="000000" w:themeColor="text1"/>
              </w:rPr>
            </w:pPr>
            <w:r w:rsidRPr="00EA265B">
              <w:rPr>
                <w:rFonts w:ascii="Times New Roman" w:hAnsi="Times New Roman" w:cs="Times New Roman"/>
                <w:color w:val="000000" w:themeColor="text1"/>
              </w:rPr>
              <w:t>(должность)</w:t>
            </w:r>
          </w:p>
        </w:tc>
        <w:tc>
          <w:tcPr>
            <w:tcW w:w="302" w:type="pct"/>
            <w:gridSpan w:val="2"/>
            <w:shd w:val="clear" w:color="auto" w:fill="auto"/>
          </w:tcPr>
          <w:p w:rsidR="00EA265B" w:rsidRPr="00EA265B" w:rsidRDefault="00EA265B" w:rsidP="003857FC">
            <w:pPr>
              <w:spacing w:before="100" w:beforeAutospacing="1" w:after="119"/>
              <w:jc w:val="center"/>
              <w:rPr>
                <w:rFonts w:ascii="Times New Roman" w:hAnsi="Times New Roman" w:cs="Times New Roman"/>
                <w:color w:val="000000" w:themeColor="text1"/>
              </w:rPr>
            </w:pPr>
          </w:p>
        </w:tc>
        <w:tc>
          <w:tcPr>
            <w:tcW w:w="886" w:type="pct"/>
            <w:gridSpan w:val="3"/>
            <w:shd w:val="clear" w:color="auto" w:fill="auto"/>
          </w:tcPr>
          <w:p w:rsidR="00EA265B" w:rsidRPr="00EA265B" w:rsidRDefault="00EA265B" w:rsidP="003857FC">
            <w:pPr>
              <w:spacing w:before="100" w:beforeAutospacing="1" w:after="119"/>
              <w:rPr>
                <w:rFonts w:ascii="Times New Roman" w:hAnsi="Times New Roman" w:cs="Times New Roman"/>
                <w:color w:val="000000" w:themeColor="text1"/>
              </w:rPr>
            </w:pPr>
            <w:r w:rsidRPr="00EA265B">
              <w:rPr>
                <w:rFonts w:ascii="Times New Roman" w:hAnsi="Times New Roman" w:cs="Times New Roman"/>
                <w:color w:val="000000" w:themeColor="text1"/>
              </w:rPr>
              <w:t>(подпись)</w:t>
            </w:r>
          </w:p>
        </w:tc>
        <w:tc>
          <w:tcPr>
            <w:tcW w:w="140" w:type="pct"/>
            <w:shd w:val="clear" w:color="auto" w:fill="auto"/>
          </w:tcPr>
          <w:p w:rsidR="00EA265B" w:rsidRPr="00EA265B" w:rsidRDefault="00EA265B" w:rsidP="003857FC">
            <w:pPr>
              <w:jc w:val="center"/>
              <w:rPr>
                <w:rFonts w:ascii="Times New Roman" w:hAnsi="Times New Roman" w:cs="Times New Roman"/>
                <w:color w:val="000000" w:themeColor="text1"/>
              </w:rPr>
            </w:pPr>
          </w:p>
        </w:tc>
        <w:tc>
          <w:tcPr>
            <w:tcW w:w="1102" w:type="pct"/>
            <w:shd w:val="clear" w:color="auto" w:fill="auto"/>
          </w:tcPr>
          <w:p w:rsidR="00EA265B" w:rsidRPr="00EA265B" w:rsidRDefault="00EA265B" w:rsidP="003857FC">
            <w:pPr>
              <w:spacing w:before="100" w:beforeAutospacing="1" w:after="119"/>
              <w:rPr>
                <w:rFonts w:ascii="Times New Roman" w:hAnsi="Times New Roman" w:cs="Times New Roman"/>
                <w:color w:val="000000" w:themeColor="text1"/>
              </w:rPr>
            </w:pPr>
            <w:r w:rsidRPr="00EA265B">
              <w:rPr>
                <w:rFonts w:ascii="Times New Roman" w:hAnsi="Times New Roman" w:cs="Times New Roman"/>
                <w:color w:val="000000" w:themeColor="text1"/>
              </w:rPr>
              <w:t>(расшифровка)</w:t>
            </w:r>
          </w:p>
        </w:tc>
      </w:tr>
      <w:tr w:rsidR="00EA265B" w:rsidRPr="00EA265B" w:rsidTr="003857FC">
        <w:tc>
          <w:tcPr>
            <w:tcW w:w="1454" w:type="pct"/>
            <w:shd w:val="clear" w:color="auto" w:fill="auto"/>
          </w:tcPr>
          <w:p w:rsidR="00EA265B" w:rsidRPr="00EA265B" w:rsidRDefault="00EA265B" w:rsidP="003857FC">
            <w:pPr>
              <w:spacing w:before="100" w:beforeAutospacing="1" w:after="119"/>
              <w:rPr>
                <w:rFonts w:ascii="Times New Roman" w:hAnsi="Times New Roman" w:cs="Times New Roman"/>
                <w:color w:val="000000" w:themeColor="text1"/>
              </w:rPr>
            </w:pPr>
            <w:r w:rsidRPr="00EA265B">
              <w:rPr>
                <w:rFonts w:ascii="Times New Roman" w:eastAsia="Calibri" w:hAnsi="Times New Roman" w:cs="Times New Roman"/>
                <w:color w:val="000000" w:themeColor="text1"/>
              </w:rPr>
              <w:t>Положение</w:t>
            </w:r>
            <w:r w:rsidRPr="00EA265B">
              <w:rPr>
                <w:rFonts w:ascii="Times New Roman" w:hAnsi="Times New Roman" w:cs="Times New Roman"/>
                <w:color w:val="000000" w:themeColor="text1"/>
              </w:rPr>
              <w:t xml:space="preserve"> согласовал:</w:t>
            </w:r>
          </w:p>
        </w:tc>
        <w:tc>
          <w:tcPr>
            <w:tcW w:w="1053" w:type="pct"/>
            <w:shd w:val="clear" w:color="auto" w:fill="auto"/>
            <w:vAlign w:val="bottom"/>
          </w:tcPr>
          <w:p w:rsidR="00EA265B" w:rsidRPr="00EA265B" w:rsidRDefault="00EA265B" w:rsidP="003857FC">
            <w:pPr>
              <w:spacing w:before="100" w:beforeAutospacing="1" w:after="119"/>
              <w:jc w:val="center"/>
              <w:rPr>
                <w:rFonts w:ascii="Times New Roman" w:hAnsi="Times New Roman" w:cs="Times New Roman"/>
                <w:color w:val="000000" w:themeColor="text1"/>
              </w:rPr>
            </w:pPr>
            <w:r w:rsidRPr="00EA265B">
              <w:rPr>
                <w:rFonts w:ascii="Times New Roman" w:hAnsi="Times New Roman" w:cs="Times New Roman"/>
                <w:color w:val="000000" w:themeColor="text1"/>
              </w:rPr>
              <w:t>юрист</w:t>
            </w:r>
          </w:p>
        </w:tc>
        <w:tc>
          <w:tcPr>
            <w:tcW w:w="138" w:type="pct"/>
            <w:gridSpan w:val="2"/>
            <w:shd w:val="clear" w:color="auto" w:fill="auto"/>
          </w:tcPr>
          <w:p w:rsidR="00EA265B" w:rsidRPr="00EA265B" w:rsidRDefault="00EA265B" w:rsidP="003857FC">
            <w:pPr>
              <w:jc w:val="center"/>
              <w:rPr>
                <w:rFonts w:ascii="Times New Roman" w:hAnsi="Times New Roman" w:cs="Times New Roman"/>
                <w:color w:val="000000" w:themeColor="text1"/>
              </w:rPr>
            </w:pPr>
          </w:p>
        </w:tc>
        <w:tc>
          <w:tcPr>
            <w:tcW w:w="787" w:type="pct"/>
            <w:gridSpan w:val="2"/>
            <w:shd w:val="clear" w:color="auto" w:fill="auto"/>
            <w:vAlign w:val="bottom"/>
          </w:tcPr>
          <w:p w:rsidR="00EA265B" w:rsidRPr="00EA265B" w:rsidRDefault="00EA265B" w:rsidP="003857FC">
            <w:pPr>
              <w:spacing w:before="100" w:beforeAutospacing="1" w:after="119"/>
              <w:jc w:val="center"/>
              <w:rPr>
                <w:rFonts w:ascii="Times New Roman" w:hAnsi="Times New Roman" w:cs="Times New Roman"/>
                <w:i/>
                <w:color w:val="000000" w:themeColor="text1"/>
              </w:rPr>
            </w:pPr>
            <w:r w:rsidRPr="00EA265B">
              <w:rPr>
                <w:rFonts w:ascii="Times New Roman" w:hAnsi="Times New Roman" w:cs="Times New Roman"/>
                <w:i/>
                <w:color w:val="000000" w:themeColor="text1"/>
              </w:rPr>
              <w:t xml:space="preserve">     Семёнов</w:t>
            </w:r>
          </w:p>
        </w:tc>
        <w:tc>
          <w:tcPr>
            <w:tcW w:w="138" w:type="pct"/>
            <w:shd w:val="clear" w:color="auto" w:fill="auto"/>
          </w:tcPr>
          <w:p w:rsidR="00EA265B" w:rsidRPr="00EA265B" w:rsidRDefault="00EA265B" w:rsidP="003857FC">
            <w:pPr>
              <w:jc w:val="center"/>
              <w:rPr>
                <w:rFonts w:ascii="Times New Roman" w:hAnsi="Times New Roman" w:cs="Times New Roman"/>
                <w:color w:val="000000" w:themeColor="text1"/>
              </w:rPr>
            </w:pPr>
          </w:p>
        </w:tc>
        <w:tc>
          <w:tcPr>
            <w:tcW w:w="1430" w:type="pct"/>
            <w:gridSpan w:val="3"/>
            <w:shd w:val="clear" w:color="auto" w:fill="auto"/>
            <w:vAlign w:val="bottom"/>
          </w:tcPr>
          <w:p w:rsidR="00EA265B" w:rsidRPr="00EA265B" w:rsidRDefault="00EA265B" w:rsidP="003857FC">
            <w:pPr>
              <w:spacing w:before="100" w:beforeAutospacing="1" w:after="119"/>
              <w:rPr>
                <w:rFonts w:ascii="Times New Roman" w:hAnsi="Times New Roman" w:cs="Times New Roman"/>
                <w:color w:val="000000" w:themeColor="text1"/>
              </w:rPr>
            </w:pPr>
            <w:r w:rsidRPr="00EA265B">
              <w:rPr>
                <w:rFonts w:ascii="Times New Roman" w:hAnsi="Times New Roman" w:cs="Times New Roman"/>
                <w:color w:val="000000" w:themeColor="text1"/>
              </w:rPr>
              <w:t xml:space="preserve">           В.П. Семёнов</w:t>
            </w:r>
          </w:p>
        </w:tc>
      </w:tr>
      <w:tr w:rsidR="00EA265B" w:rsidRPr="00EA265B" w:rsidTr="003857FC">
        <w:tc>
          <w:tcPr>
            <w:tcW w:w="1454" w:type="pct"/>
            <w:shd w:val="clear" w:color="auto" w:fill="auto"/>
          </w:tcPr>
          <w:p w:rsidR="00EA265B" w:rsidRPr="00EA265B" w:rsidRDefault="00EA265B" w:rsidP="003857FC">
            <w:pPr>
              <w:rPr>
                <w:rFonts w:ascii="Times New Roman" w:hAnsi="Times New Roman" w:cs="Times New Roman"/>
                <w:color w:val="000000" w:themeColor="text1"/>
              </w:rPr>
            </w:pPr>
          </w:p>
        </w:tc>
        <w:tc>
          <w:tcPr>
            <w:tcW w:w="1053" w:type="pct"/>
            <w:shd w:val="clear" w:color="auto" w:fill="auto"/>
          </w:tcPr>
          <w:p w:rsidR="00EA265B" w:rsidRPr="00EA265B" w:rsidRDefault="00EA265B" w:rsidP="003857FC">
            <w:pPr>
              <w:jc w:val="center"/>
              <w:rPr>
                <w:rFonts w:ascii="Times New Roman" w:hAnsi="Times New Roman" w:cs="Times New Roman"/>
                <w:color w:val="000000" w:themeColor="text1"/>
              </w:rPr>
            </w:pPr>
            <w:r w:rsidRPr="00EA265B">
              <w:rPr>
                <w:rFonts w:ascii="Times New Roman" w:hAnsi="Times New Roman" w:cs="Times New Roman"/>
                <w:color w:val="000000" w:themeColor="text1"/>
              </w:rPr>
              <w:t>(должность)</w:t>
            </w:r>
          </w:p>
        </w:tc>
        <w:tc>
          <w:tcPr>
            <w:tcW w:w="138" w:type="pct"/>
            <w:gridSpan w:val="2"/>
            <w:shd w:val="clear" w:color="auto" w:fill="auto"/>
          </w:tcPr>
          <w:p w:rsidR="00EA265B" w:rsidRPr="00EA265B" w:rsidRDefault="00EA265B" w:rsidP="003857FC">
            <w:pPr>
              <w:spacing w:before="100" w:beforeAutospacing="1" w:after="119"/>
              <w:jc w:val="center"/>
              <w:rPr>
                <w:rFonts w:ascii="Times New Roman" w:hAnsi="Times New Roman" w:cs="Times New Roman"/>
                <w:color w:val="000000" w:themeColor="text1"/>
              </w:rPr>
            </w:pPr>
          </w:p>
        </w:tc>
        <w:tc>
          <w:tcPr>
            <w:tcW w:w="787" w:type="pct"/>
            <w:gridSpan w:val="2"/>
            <w:shd w:val="clear" w:color="auto" w:fill="auto"/>
          </w:tcPr>
          <w:p w:rsidR="00EA265B" w:rsidRPr="00EA265B" w:rsidRDefault="00EA265B" w:rsidP="003857FC">
            <w:pPr>
              <w:spacing w:before="100" w:beforeAutospacing="1" w:after="119"/>
              <w:jc w:val="center"/>
              <w:rPr>
                <w:rFonts w:ascii="Times New Roman" w:hAnsi="Times New Roman" w:cs="Times New Roman"/>
                <w:color w:val="000000" w:themeColor="text1"/>
              </w:rPr>
            </w:pPr>
            <w:r w:rsidRPr="00EA265B">
              <w:rPr>
                <w:rFonts w:ascii="Times New Roman" w:hAnsi="Times New Roman" w:cs="Times New Roman"/>
                <w:color w:val="000000" w:themeColor="text1"/>
              </w:rPr>
              <w:t xml:space="preserve">    (подпись)</w:t>
            </w:r>
          </w:p>
        </w:tc>
        <w:tc>
          <w:tcPr>
            <w:tcW w:w="138" w:type="pct"/>
            <w:shd w:val="clear" w:color="auto" w:fill="auto"/>
          </w:tcPr>
          <w:p w:rsidR="00EA265B" w:rsidRPr="00EA265B" w:rsidRDefault="00EA265B" w:rsidP="003857FC">
            <w:pPr>
              <w:jc w:val="center"/>
              <w:rPr>
                <w:rFonts w:ascii="Times New Roman" w:hAnsi="Times New Roman" w:cs="Times New Roman"/>
                <w:color w:val="000000" w:themeColor="text1"/>
              </w:rPr>
            </w:pPr>
          </w:p>
        </w:tc>
        <w:tc>
          <w:tcPr>
            <w:tcW w:w="1430" w:type="pct"/>
            <w:gridSpan w:val="3"/>
            <w:shd w:val="clear" w:color="auto" w:fill="auto"/>
          </w:tcPr>
          <w:p w:rsidR="00EA265B" w:rsidRPr="00EA265B" w:rsidRDefault="00EA265B" w:rsidP="003857FC">
            <w:pPr>
              <w:spacing w:before="100" w:beforeAutospacing="1" w:after="119"/>
              <w:rPr>
                <w:rFonts w:ascii="Times New Roman" w:hAnsi="Times New Roman" w:cs="Times New Roman"/>
                <w:color w:val="000000" w:themeColor="text1"/>
              </w:rPr>
            </w:pPr>
            <w:r w:rsidRPr="00EA265B">
              <w:rPr>
                <w:rFonts w:ascii="Times New Roman" w:hAnsi="Times New Roman" w:cs="Times New Roman"/>
                <w:color w:val="000000" w:themeColor="text1"/>
              </w:rPr>
              <w:t xml:space="preserve">          (расшифровка)</w:t>
            </w:r>
          </w:p>
        </w:tc>
      </w:tr>
    </w:tbl>
    <w:p w:rsidR="00EA265B" w:rsidRDefault="00EA265B" w:rsidP="00EA265B">
      <w:pPr>
        <w:jc w:val="center"/>
        <w:rPr>
          <w:b/>
        </w:rPr>
      </w:pPr>
    </w:p>
    <w:p w:rsidR="00EA265B" w:rsidRPr="00EA265B" w:rsidRDefault="00EA265B" w:rsidP="00EA265B">
      <w:pPr>
        <w:jc w:val="center"/>
        <w:rPr>
          <w:rFonts w:ascii="Times New Roman" w:hAnsi="Times New Roman" w:cs="Times New Roman"/>
          <w:b/>
        </w:rPr>
      </w:pPr>
      <w:r>
        <w:rPr>
          <w:b/>
        </w:rPr>
        <w:br w:type="page"/>
      </w:r>
      <w:r w:rsidRPr="00EA265B">
        <w:rPr>
          <w:rFonts w:ascii="Times New Roman" w:hAnsi="Times New Roman" w:cs="Times New Roman"/>
          <w:b/>
        </w:rPr>
        <w:lastRenderedPageBreak/>
        <w:t xml:space="preserve">Лист ознакомления с положением </w:t>
      </w:r>
    </w:p>
    <w:p w:rsidR="00EA265B" w:rsidRPr="00EA265B" w:rsidRDefault="00EA265B" w:rsidP="00EA265B">
      <w:pPr>
        <w:jc w:val="center"/>
        <w:rPr>
          <w:rFonts w:ascii="Times New Roman" w:eastAsia="Calibri" w:hAnsi="Times New Roman" w:cs="Times New Roman"/>
          <w:b/>
        </w:rPr>
      </w:pPr>
      <w:r w:rsidRPr="00EA265B">
        <w:rPr>
          <w:rFonts w:ascii="Times New Roman" w:hAnsi="Times New Roman" w:cs="Times New Roman"/>
          <w:b/>
        </w:rPr>
        <w:t>«О ПРОВЕДЕНИИИ ИНСТРУКТАЖА ПО ОХРАНЕ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3656"/>
        <w:gridCol w:w="1765"/>
        <w:gridCol w:w="1717"/>
        <w:gridCol w:w="1767"/>
      </w:tblGrid>
      <w:tr w:rsidR="00EA265B" w:rsidRPr="00EA265B" w:rsidTr="003857FC">
        <w:tc>
          <w:tcPr>
            <w:tcW w:w="665" w:type="dxa"/>
            <w:shd w:val="clear" w:color="auto" w:fill="auto"/>
          </w:tcPr>
          <w:p w:rsidR="00EA265B" w:rsidRPr="00EA265B" w:rsidRDefault="00EA265B" w:rsidP="003857FC">
            <w:pPr>
              <w:spacing w:before="100" w:beforeAutospacing="1"/>
              <w:jc w:val="center"/>
              <w:rPr>
                <w:rFonts w:ascii="Times New Roman" w:hAnsi="Times New Roman" w:cs="Times New Roman"/>
                <w:color w:val="000000" w:themeColor="text1"/>
              </w:rPr>
            </w:pPr>
            <w:r w:rsidRPr="00EA265B">
              <w:rPr>
                <w:rFonts w:ascii="Times New Roman" w:hAnsi="Times New Roman" w:cs="Times New Roman"/>
                <w:color w:val="000000" w:themeColor="text1"/>
              </w:rPr>
              <w:t>№ п/п</w:t>
            </w:r>
          </w:p>
        </w:tc>
        <w:tc>
          <w:tcPr>
            <w:tcW w:w="3656" w:type="dxa"/>
            <w:shd w:val="clear" w:color="auto" w:fill="auto"/>
          </w:tcPr>
          <w:p w:rsidR="00EA265B" w:rsidRPr="00EA265B" w:rsidRDefault="00EA265B" w:rsidP="003857FC">
            <w:pPr>
              <w:spacing w:before="100" w:beforeAutospacing="1"/>
              <w:jc w:val="center"/>
              <w:rPr>
                <w:rFonts w:ascii="Times New Roman" w:hAnsi="Times New Roman" w:cs="Times New Roman"/>
                <w:color w:val="000000" w:themeColor="text1"/>
              </w:rPr>
            </w:pPr>
            <w:r w:rsidRPr="00EA265B">
              <w:rPr>
                <w:rFonts w:ascii="Times New Roman" w:hAnsi="Times New Roman" w:cs="Times New Roman"/>
                <w:color w:val="000000" w:themeColor="text1"/>
              </w:rPr>
              <w:t>Ф.И.О. работника</w:t>
            </w:r>
          </w:p>
        </w:tc>
        <w:tc>
          <w:tcPr>
            <w:tcW w:w="1765" w:type="dxa"/>
            <w:shd w:val="clear" w:color="auto" w:fill="auto"/>
          </w:tcPr>
          <w:p w:rsidR="00EA265B" w:rsidRPr="00EA265B" w:rsidRDefault="00EA265B" w:rsidP="003857FC">
            <w:pPr>
              <w:spacing w:before="100" w:beforeAutospacing="1"/>
              <w:jc w:val="center"/>
              <w:rPr>
                <w:rFonts w:ascii="Times New Roman" w:hAnsi="Times New Roman" w:cs="Times New Roman"/>
                <w:color w:val="000000" w:themeColor="text1"/>
              </w:rPr>
            </w:pPr>
            <w:r w:rsidRPr="00EA265B">
              <w:rPr>
                <w:rFonts w:ascii="Times New Roman" w:hAnsi="Times New Roman" w:cs="Times New Roman"/>
                <w:color w:val="000000" w:themeColor="text1"/>
              </w:rPr>
              <w:t>Должность</w:t>
            </w:r>
          </w:p>
        </w:tc>
        <w:tc>
          <w:tcPr>
            <w:tcW w:w="1717" w:type="dxa"/>
            <w:shd w:val="clear" w:color="auto" w:fill="auto"/>
          </w:tcPr>
          <w:p w:rsidR="00EA265B" w:rsidRPr="00EA265B" w:rsidRDefault="00EA265B" w:rsidP="003857FC">
            <w:pPr>
              <w:spacing w:before="100" w:beforeAutospacing="1"/>
              <w:jc w:val="center"/>
              <w:rPr>
                <w:rFonts w:ascii="Times New Roman" w:hAnsi="Times New Roman" w:cs="Times New Roman"/>
                <w:color w:val="000000" w:themeColor="text1"/>
              </w:rPr>
            </w:pPr>
            <w:r w:rsidRPr="00EA265B">
              <w:rPr>
                <w:rFonts w:ascii="Times New Roman" w:hAnsi="Times New Roman" w:cs="Times New Roman"/>
                <w:color w:val="000000" w:themeColor="text1"/>
              </w:rPr>
              <w:t>Дата ознакомления</w:t>
            </w:r>
          </w:p>
        </w:tc>
        <w:tc>
          <w:tcPr>
            <w:tcW w:w="1767" w:type="dxa"/>
            <w:shd w:val="clear" w:color="auto" w:fill="auto"/>
          </w:tcPr>
          <w:p w:rsidR="00EA265B" w:rsidRPr="00EA265B" w:rsidRDefault="00EA265B" w:rsidP="003857FC">
            <w:pPr>
              <w:spacing w:before="100" w:beforeAutospacing="1"/>
              <w:jc w:val="center"/>
              <w:rPr>
                <w:rFonts w:ascii="Times New Roman" w:hAnsi="Times New Roman" w:cs="Times New Roman"/>
                <w:color w:val="000000" w:themeColor="text1"/>
              </w:rPr>
            </w:pPr>
            <w:r w:rsidRPr="00EA265B">
              <w:rPr>
                <w:rFonts w:ascii="Times New Roman" w:hAnsi="Times New Roman" w:cs="Times New Roman"/>
                <w:color w:val="000000" w:themeColor="text1"/>
              </w:rPr>
              <w:t>Подпись</w:t>
            </w:r>
          </w:p>
        </w:tc>
      </w:tr>
      <w:tr w:rsidR="00EA265B" w:rsidRPr="00EA265B" w:rsidTr="003857FC">
        <w:tc>
          <w:tcPr>
            <w:tcW w:w="665" w:type="dxa"/>
            <w:shd w:val="clear" w:color="auto" w:fill="auto"/>
          </w:tcPr>
          <w:p w:rsidR="00EA265B" w:rsidRPr="00EA265B" w:rsidRDefault="00EA265B" w:rsidP="003857FC">
            <w:pPr>
              <w:spacing w:before="100" w:beforeAutospacing="1"/>
              <w:jc w:val="center"/>
              <w:rPr>
                <w:rFonts w:ascii="Times New Roman" w:hAnsi="Times New Roman" w:cs="Times New Roman"/>
                <w:color w:val="000000" w:themeColor="text1"/>
              </w:rPr>
            </w:pPr>
            <w:r w:rsidRPr="00EA265B">
              <w:rPr>
                <w:rFonts w:ascii="Times New Roman" w:hAnsi="Times New Roman" w:cs="Times New Roman"/>
                <w:color w:val="000000" w:themeColor="text1"/>
              </w:rPr>
              <w:t>1</w:t>
            </w:r>
          </w:p>
        </w:tc>
        <w:tc>
          <w:tcPr>
            <w:tcW w:w="3656" w:type="dxa"/>
            <w:shd w:val="clear" w:color="auto" w:fill="auto"/>
          </w:tcPr>
          <w:p w:rsidR="00EA265B" w:rsidRPr="00EA265B" w:rsidRDefault="00EA265B" w:rsidP="003857FC">
            <w:pPr>
              <w:spacing w:before="100" w:beforeAutospacing="1"/>
              <w:jc w:val="center"/>
              <w:rPr>
                <w:rFonts w:ascii="Times New Roman" w:hAnsi="Times New Roman" w:cs="Times New Roman"/>
                <w:color w:val="000000" w:themeColor="text1"/>
              </w:rPr>
            </w:pPr>
            <w:r w:rsidRPr="00EA265B">
              <w:rPr>
                <w:rFonts w:ascii="Times New Roman" w:hAnsi="Times New Roman" w:cs="Times New Roman"/>
                <w:color w:val="000000" w:themeColor="text1"/>
              </w:rPr>
              <w:t>Котов Игорь Ильич</w:t>
            </w:r>
          </w:p>
        </w:tc>
        <w:tc>
          <w:tcPr>
            <w:tcW w:w="1765" w:type="dxa"/>
            <w:shd w:val="clear" w:color="auto" w:fill="auto"/>
          </w:tcPr>
          <w:p w:rsidR="00EA265B" w:rsidRPr="00EA265B" w:rsidRDefault="00EA265B" w:rsidP="003857FC">
            <w:pPr>
              <w:spacing w:before="100" w:beforeAutospacing="1"/>
              <w:jc w:val="center"/>
              <w:rPr>
                <w:rFonts w:ascii="Times New Roman" w:hAnsi="Times New Roman" w:cs="Times New Roman"/>
                <w:color w:val="000000" w:themeColor="text1"/>
              </w:rPr>
            </w:pPr>
            <w:r w:rsidRPr="00EA265B">
              <w:rPr>
                <w:rFonts w:ascii="Times New Roman" w:hAnsi="Times New Roman" w:cs="Times New Roman"/>
                <w:color w:val="000000" w:themeColor="text1"/>
              </w:rPr>
              <w:t>Заведующий складом</w:t>
            </w:r>
          </w:p>
        </w:tc>
        <w:tc>
          <w:tcPr>
            <w:tcW w:w="1717" w:type="dxa"/>
            <w:shd w:val="clear" w:color="auto" w:fill="auto"/>
          </w:tcPr>
          <w:p w:rsidR="00EA265B" w:rsidRPr="00EA265B" w:rsidRDefault="00EA265B" w:rsidP="003857FC">
            <w:pPr>
              <w:spacing w:before="100" w:beforeAutospacing="1"/>
              <w:jc w:val="center"/>
              <w:rPr>
                <w:rFonts w:ascii="Times New Roman" w:hAnsi="Times New Roman" w:cs="Times New Roman"/>
                <w:color w:val="000000" w:themeColor="text1"/>
              </w:rPr>
            </w:pPr>
            <w:r w:rsidRPr="00EA265B">
              <w:rPr>
                <w:rFonts w:ascii="Times New Roman" w:hAnsi="Times New Roman" w:cs="Times New Roman"/>
                <w:color w:val="000000" w:themeColor="text1"/>
              </w:rPr>
              <w:t>03.02.2019</w:t>
            </w:r>
          </w:p>
        </w:tc>
        <w:tc>
          <w:tcPr>
            <w:tcW w:w="1767" w:type="dxa"/>
            <w:shd w:val="clear" w:color="auto" w:fill="auto"/>
          </w:tcPr>
          <w:p w:rsidR="00EA265B" w:rsidRPr="00EA265B" w:rsidRDefault="00EA265B" w:rsidP="003857FC">
            <w:pPr>
              <w:spacing w:before="100" w:beforeAutospacing="1"/>
              <w:jc w:val="center"/>
              <w:rPr>
                <w:rFonts w:ascii="Times New Roman" w:hAnsi="Times New Roman" w:cs="Times New Roman"/>
                <w:i/>
                <w:color w:val="000000" w:themeColor="text1"/>
              </w:rPr>
            </w:pPr>
          </w:p>
        </w:tc>
      </w:tr>
      <w:tr w:rsidR="00EA265B" w:rsidRPr="00EA265B" w:rsidTr="003857FC">
        <w:tc>
          <w:tcPr>
            <w:tcW w:w="665" w:type="dxa"/>
            <w:shd w:val="clear" w:color="auto" w:fill="auto"/>
          </w:tcPr>
          <w:p w:rsidR="00EA265B" w:rsidRPr="00EA265B" w:rsidRDefault="00EA265B" w:rsidP="003857FC">
            <w:pPr>
              <w:spacing w:before="100" w:beforeAutospacing="1"/>
              <w:jc w:val="center"/>
              <w:rPr>
                <w:rFonts w:ascii="Times New Roman" w:hAnsi="Times New Roman" w:cs="Times New Roman"/>
                <w:color w:val="000000" w:themeColor="text1"/>
              </w:rPr>
            </w:pPr>
            <w:r w:rsidRPr="00EA265B">
              <w:rPr>
                <w:rFonts w:ascii="Times New Roman" w:hAnsi="Times New Roman" w:cs="Times New Roman"/>
                <w:color w:val="000000" w:themeColor="text1"/>
              </w:rPr>
              <w:t>2</w:t>
            </w:r>
          </w:p>
        </w:tc>
        <w:tc>
          <w:tcPr>
            <w:tcW w:w="3656" w:type="dxa"/>
            <w:shd w:val="clear" w:color="auto" w:fill="auto"/>
          </w:tcPr>
          <w:p w:rsidR="00EA265B" w:rsidRPr="00EA265B" w:rsidRDefault="00EA265B" w:rsidP="003857FC">
            <w:pPr>
              <w:spacing w:before="100" w:beforeAutospacing="1"/>
              <w:jc w:val="center"/>
              <w:rPr>
                <w:rFonts w:ascii="Times New Roman" w:hAnsi="Times New Roman" w:cs="Times New Roman"/>
                <w:color w:val="000000" w:themeColor="text1"/>
              </w:rPr>
            </w:pPr>
            <w:r w:rsidRPr="00EA265B">
              <w:rPr>
                <w:rFonts w:ascii="Times New Roman" w:hAnsi="Times New Roman" w:cs="Times New Roman"/>
                <w:color w:val="000000" w:themeColor="text1"/>
              </w:rPr>
              <w:t>Силина Анна Ивановна</w:t>
            </w:r>
          </w:p>
        </w:tc>
        <w:tc>
          <w:tcPr>
            <w:tcW w:w="1765" w:type="dxa"/>
            <w:shd w:val="clear" w:color="auto" w:fill="auto"/>
          </w:tcPr>
          <w:p w:rsidR="00EA265B" w:rsidRPr="00EA265B" w:rsidRDefault="00EA265B" w:rsidP="003857FC">
            <w:pPr>
              <w:spacing w:before="100" w:beforeAutospacing="1"/>
              <w:jc w:val="center"/>
              <w:rPr>
                <w:rFonts w:ascii="Times New Roman" w:hAnsi="Times New Roman" w:cs="Times New Roman"/>
                <w:color w:val="000000" w:themeColor="text1"/>
              </w:rPr>
            </w:pPr>
            <w:r w:rsidRPr="00EA265B">
              <w:rPr>
                <w:rFonts w:ascii="Times New Roman" w:hAnsi="Times New Roman" w:cs="Times New Roman"/>
                <w:color w:val="000000" w:themeColor="text1"/>
              </w:rPr>
              <w:t>Старший менеджер</w:t>
            </w:r>
          </w:p>
        </w:tc>
        <w:tc>
          <w:tcPr>
            <w:tcW w:w="1717" w:type="dxa"/>
            <w:shd w:val="clear" w:color="auto" w:fill="auto"/>
          </w:tcPr>
          <w:p w:rsidR="00EA265B" w:rsidRPr="00EA265B" w:rsidRDefault="00EA265B" w:rsidP="003857FC">
            <w:pPr>
              <w:spacing w:before="100" w:beforeAutospacing="1"/>
              <w:jc w:val="center"/>
              <w:rPr>
                <w:rFonts w:ascii="Times New Roman" w:hAnsi="Times New Roman" w:cs="Times New Roman"/>
                <w:color w:val="000000" w:themeColor="text1"/>
              </w:rPr>
            </w:pPr>
            <w:r w:rsidRPr="00EA265B">
              <w:rPr>
                <w:rFonts w:ascii="Times New Roman" w:hAnsi="Times New Roman" w:cs="Times New Roman"/>
                <w:color w:val="000000" w:themeColor="text1"/>
              </w:rPr>
              <w:t>08.02.2019</w:t>
            </w:r>
          </w:p>
        </w:tc>
        <w:tc>
          <w:tcPr>
            <w:tcW w:w="1767" w:type="dxa"/>
            <w:shd w:val="clear" w:color="auto" w:fill="auto"/>
          </w:tcPr>
          <w:p w:rsidR="00EA265B" w:rsidRPr="00EA265B" w:rsidRDefault="00EA265B" w:rsidP="003857FC">
            <w:pPr>
              <w:spacing w:before="100" w:beforeAutospacing="1"/>
              <w:jc w:val="center"/>
              <w:rPr>
                <w:rFonts w:ascii="Times New Roman" w:hAnsi="Times New Roman" w:cs="Times New Roman"/>
                <w:i/>
                <w:color w:val="000000" w:themeColor="text1"/>
              </w:rPr>
            </w:pPr>
          </w:p>
        </w:tc>
      </w:tr>
    </w:tbl>
    <w:p w:rsidR="00EA265B" w:rsidRDefault="00EA265B" w:rsidP="00EA265B">
      <w:pPr>
        <w:pStyle w:val="53"/>
        <w:widowControl/>
        <w:shd w:val="clear" w:color="auto" w:fill="auto"/>
        <w:suppressAutoHyphens/>
        <w:spacing w:line="360" w:lineRule="auto"/>
        <w:ind w:firstLine="709"/>
        <w:rPr>
          <w:b w:val="0"/>
          <w:color w:val="FF0000"/>
          <w:sz w:val="28"/>
        </w:rPr>
      </w:pPr>
    </w:p>
    <w:p w:rsidR="00EA265B" w:rsidRDefault="00EA265B" w:rsidP="004B2D53">
      <w:pPr>
        <w:pStyle w:val="53"/>
        <w:widowControl/>
        <w:shd w:val="clear" w:color="auto" w:fill="auto"/>
        <w:suppressAutoHyphens/>
        <w:spacing w:line="360" w:lineRule="auto"/>
        <w:ind w:firstLine="0"/>
        <w:rPr>
          <w:b w:val="0"/>
          <w:color w:val="FF0000"/>
          <w:sz w:val="28"/>
        </w:rPr>
      </w:pPr>
    </w:p>
    <w:p w:rsidR="005F7A6F" w:rsidRPr="00EA265B" w:rsidRDefault="005F7A6F" w:rsidP="00EA265B">
      <w:pPr>
        <w:sectPr w:rsidR="005F7A6F" w:rsidRPr="00EA265B" w:rsidSect="003857FC">
          <w:pgSz w:w="11906" w:h="16838"/>
          <w:pgMar w:top="851" w:right="567" w:bottom="851" w:left="1701" w:header="709" w:footer="709" w:gutter="0"/>
          <w:cols w:space="708"/>
          <w:titlePg/>
          <w:docGrid w:linePitch="360"/>
        </w:sectPr>
      </w:pPr>
    </w:p>
    <w:p w:rsidR="002835B5" w:rsidRPr="002835B5" w:rsidRDefault="002835B5" w:rsidP="002835B5">
      <w:pPr>
        <w:pStyle w:val="2"/>
        <w:jc w:val="right"/>
        <w:rPr>
          <w:rFonts w:ascii="Times New Roman" w:hAnsi="Times New Roman" w:cs="Times New Roman"/>
          <w:color w:val="000000" w:themeColor="text1"/>
          <w:sz w:val="28"/>
          <w:szCs w:val="24"/>
        </w:rPr>
      </w:pPr>
      <w:bookmarkStart w:id="19" w:name="_Toc518996459"/>
      <w:r w:rsidRPr="002835B5">
        <w:rPr>
          <w:rFonts w:ascii="Times New Roman" w:hAnsi="Times New Roman" w:cs="Times New Roman"/>
          <w:color w:val="000000" w:themeColor="text1"/>
          <w:sz w:val="28"/>
          <w:szCs w:val="24"/>
        </w:rPr>
        <w:lastRenderedPageBreak/>
        <w:t>Приложение 5</w:t>
      </w:r>
      <w:bookmarkEnd w:id="19"/>
    </w:p>
    <w:p w:rsidR="002835B5" w:rsidRPr="002835B5" w:rsidRDefault="002835B5" w:rsidP="002835B5">
      <w:pPr>
        <w:pStyle w:val="1"/>
        <w:jc w:val="center"/>
        <w:rPr>
          <w:b w:val="0"/>
          <w:color w:val="000000" w:themeColor="text1"/>
          <w:sz w:val="28"/>
          <w:szCs w:val="24"/>
        </w:rPr>
      </w:pPr>
      <w:r w:rsidRPr="002835B5">
        <w:rPr>
          <w:b w:val="0"/>
          <w:color w:val="000000" w:themeColor="text1"/>
          <w:sz w:val="28"/>
          <w:szCs w:val="24"/>
        </w:rPr>
        <w:t xml:space="preserve">ДОГОВОР ПОСТАВКИ № </w:t>
      </w:r>
      <w:r w:rsidRPr="002835B5">
        <w:rPr>
          <w:b w:val="0"/>
          <w:color w:val="000000" w:themeColor="text1"/>
          <w:sz w:val="28"/>
          <w:szCs w:val="24"/>
        </w:rPr>
        <w:fldChar w:fldCharType="begin"/>
      </w:r>
      <w:r w:rsidRPr="002835B5">
        <w:rPr>
          <w:b w:val="0"/>
          <w:color w:val="000000" w:themeColor="text1"/>
          <w:sz w:val="28"/>
          <w:szCs w:val="24"/>
        </w:rPr>
        <w:instrText xml:space="preserve"> MERGEFIELD "Номер_договора" </w:instrText>
      </w:r>
      <w:r w:rsidRPr="002835B5">
        <w:rPr>
          <w:b w:val="0"/>
          <w:color w:val="000000" w:themeColor="text1"/>
          <w:sz w:val="28"/>
          <w:szCs w:val="24"/>
        </w:rPr>
        <w:fldChar w:fldCharType="separate"/>
      </w:r>
      <w:r w:rsidRPr="002835B5">
        <w:rPr>
          <w:b w:val="0"/>
          <w:noProof/>
          <w:color w:val="000000" w:themeColor="text1"/>
          <w:sz w:val="28"/>
          <w:szCs w:val="24"/>
        </w:rPr>
        <w:t>256</w:t>
      </w:r>
      <w:r w:rsidRPr="002835B5">
        <w:rPr>
          <w:b w:val="0"/>
          <w:color w:val="000000" w:themeColor="text1"/>
          <w:sz w:val="28"/>
          <w:szCs w:val="24"/>
        </w:rPr>
        <w:fldChar w:fldCharType="end"/>
      </w:r>
    </w:p>
    <w:p w:rsidR="002835B5" w:rsidRPr="002835B5" w:rsidRDefault="002835B5" w:rsidP="002835B5">
      <w:pPr>
        <w:rPr>
          <w:rFonts w:ascii="Times New Roman" w:hAnsi="Times New Roman" w:cs="Times New Roman"/>
        </w:rPr>
      </w:pPr>
    </w:p>
    <w:tbl>
      <w:tblPr>
        <w:tblW w:w="0" w:type="auto"/>
        <w:tblLook w:val="04A0" w:firstRow="1" w:lastRow="0" w:firstColumn="1" w:lastColumn="0" w:noHBand="0" w:noVBand="1"/>
      </w:tblPr>
      <w:tblGrid>
        <w:gridCol w:w="4821"/>
        <w:gridCol w:w="4817"/>
      </w:tblGrid>
      <w:tr w:rsidR="002835B5" w:rsidRPr="002835B5" w:rsidTr="003857FC">
        <w:tc>
          <w:tcPr>
            <w:tcW w:w="4870" w:type="dxa"/>
            <w:shd w:val="clear" w:color="auto" w:fill="auto"/>
          </w:tcPr>
          <w:p w:rsidR="002835B5" w:rsidRPr="002835B5" w:rsidRDefault="002835B5" w:rsidP="003857FC">
            <w:pPr>
              <w:pStyle w:val="Preformatted"/>
              <w:tabs>
                <w:tab w:val="clear" w:pos="9590"/>
              </w:tabs>
              <w:jc w:val="both"/>
              <w:rPr>
                <w:rFonts w:ascii="Times New Roman" w:hAnsi="Times New Roman"/>
                <w:color w:val="000000" w:themeColor="text1"/>
                <w:sz w:val="24"/>
                <w:szCs w:val="24"/>
              </w:rPr>
            </w:pPr>
            <w:r w:rsidRPr="002835B5">
              <w:rPr>
                <w:rFonts w:ascii="Times New Roman" w:hAnsi="Times New Roman"/>
                <w:color w:val="000000" w:themeColor="text1"/>
                <w:sz w:val="24"/>
                <w:szCs w:val="24"/>
              </w:rPr>
              <w:t>г. Глазов</w:t>
            </w:r>
            <w:r w:rsidRPr="002835B5">
              <w:rPr>
                <w:rFonts w:ascii="Times New Roman" w:hAnsi="Times New Roman"/>
                <w:color w:val="000000" w:themeColor="text1"/>
                <w:sz w:val="24"/>
                <w:szCs w:val="24"/>
              </w:rPr>
              <w:tab/>
            </w:r>
            <w:r w:rsidRPr="002835B5">
              <w:rPr>
                <w:rFonts w:ascii="Times New Roman" w:hAnsi="Times New Roman"/>
                <w:color w:val="000000" w:themeColor="text1"/>
                <w:sz w:val="24"/>
                <w:szCs w:val="24"/>
              </w:rPr>
              <w:tab/>
            </w:r>
            <w:r w:rsidRPr="002835B5">
              <w:rPr>
                <w:rFonts w:ascii="Times New Roman" w:hAnsi="Times New Roman"/>
                <w:color w:val="000000" w:themeColor="text1"/>
                <w:sz w:val="24"/>
                <w:szCs w:val="24"/>
              </w:rPr>
              <w:tab/>
            </w:r>
            <w:r w:rsidRPr="002835B5">
              <w:rPr>
                <w:rFonts w:ascii="Times New Roman" w:hAnsi="Times New Roman"/>
                <w:color w:val="000000" w:themeColor="text1"/>
                <w:sz w:val="24"/>
                <w:szCs w:val="24"/>
              </w:rPr>
              <w:tab/>
            </w:r>
            <w:r w:rsidRPr="002835B5">
              <w:rPr>
                <w:rFonts w:ascii="Times New Roman" w:hAnsi="Times New Roman"/>
                <w:color w:val="000000" w:themeColor="text1"/>
                <w:sz w:val="24"/>
                <w:szCs w:val="24"/>
              </w:rPr>
              <w:tab/>
            </w:r>
          </w:p>
        </w:tc>
        <w:tc>
          <w:tcPr>
            <w:tcW w:w="4870" w:type="dxa"/>
            <w:shd w:val="clear" w:color="auto" w:fill="auto"/>
          </w:tcPr>
          <w:p w:rsidR="002835B5" w:rsidRPr="002835B5" w:rsidRDefault="002835B5" w:rsidP="003857FC">
            <w:pPr>
              <w:pStyle w:val="Preformatted"/>
              <w:tabs>
                <w:tab w:val="clear" w:pos="9590"/>
              </w:tabs>
              <w:jc w:val="right"/>
              <w:rPr>
                <w:rFonts w:ascii="Times New Roman" w:hAnsi="Times New Roman"/>
                <w:color w:val="000000" w:themeColor="text1"/>
                <w:sz w:val="24"/>
                <w:szCs w:val="24"/>
              </w:rPr>
            </w:pPr>
            <w:r w:rsidRPr="002835B5">
              <w:rPr>
                <w:rFonts w:ascii="Times New Roman" w:hAnsi="Times New Roman"/>
                <w:color w:val="000000" w:themeColor="text1"/>
                <w:sz w:val="24"/>
                <w:szCs w:val="24"/>
              </w:rPr>
              <w:fldChar w:fldCharType="begin"/>
            </w:r>
            <w:r w:rsidRPr="002835B5">
              <w:rPr>
                <w:rFonts w:ascii="Times New Roman" w:hAnsi="Times New Roman"/>
                <w:color w:val="000000" w:themeColor="text1"/>
                <w:sz w:val="24"/>
                <w:szCs w:val="24"/>
              </w:rPr>
              <w:instrText xml:space="preserve"> MERGEFIELD "Дата_договора" </w:instrText>
            </w:r>
            <w:r w:rsidRPr="002835B5">
              <w:rPr>
                <w:rFonts w:ascii="Times New Roman" w:hAnsi="Times New Roman"/>
                <w:color w:val="000000" w:themeColor="text1"/>
                <w:sz w:val="24"/>
                <w:szCs w:val="24"/>
              </w:rPr>
              <w:fldChar w:fldCharType="separate"/>
            </w:r>
            <w:r w:rsidRPr="002835B5">
              <w:rPr>
                <w:rFonts w:ascii="Times New Roman" w:hAnsi="Times New Roman"/>
                <w:noProof/>
                <w:color w:val="000000" w:themeColor="text1"/>
                <w:sz w:val="24"/>
                <w:szCs w:val="24"/>
              </w:rPr>
              <w:t>03.11. 2018 г.</w:t>
            </w:r>
            <w:r w:rsidRPr="002835B5">
              <w:rPr>
                <w:rFonts w:ascii="Times New Roman" w:hAnsi="Times New Roman"/>
                <w:color w:val="000000" w:themeColor="text1"/>
                <w:sz w:val="24"/>
                <w:szCs w:val="24"/>
              </w:rPr>
              <w:fldChar w:fldCharType="end"/>
            </w:r>
            <w:r w:rsidRPr="002835B5">
              <w:rPr>
                <w:rFonts w:ascii="Times New Roman" w:hAnsi="Times New Roman"/>
                <w:color w:val="000000" w:themeColor="text1"/>
                <w:sz w:val="24"/>
                <w:szCs w:val="24"/>
              </w:rPr>
              <w:t xml:space="preserve"> </w:t>
            </w:r>
          </w:p>
        </w:tc>
      </w:tr>
    </w:tbl>
    <w:p w:rsidR="002835B5" w:rsidRPr="002835B5" w:rsidRDefault="002835B5" w:rsidP="002835B5">
      <w:pPr>
        <w:jc w:val="both"/>
        <w:rPr>
          <w:rFonts w:ascii="Times New Roman" w:hAnsi="Times New Roman" w:cs="Times New Roman"/>
        </w:rPr>
      </w:pPr>
    </w:p>
    <w:p w:rsidR="002835B5" w:rsidRPr="002835B5" w:rsidRDefault="002835B5" w:rsidP="002835B5">
      <w:pPr>
        <w:jc w:val="both"/>
        <w:rPr>
          <w:rFonts w:ascii="Times New Roman" w:hAnsi="Times New Roman" w:cs="Times New Roman"/>
        </w:rPr>
      </w:pPr>
    </w:p>
    <w:p w:rsidR="002835B5" w:rsidRPr="002835B5" w:rsidRDefault="002835B5" w:rsidP="002835B5">
      <w:pPr>
        <w:pStyle w:val="Preformatted"/>
        <w:jc w:val="both"/>
        <w:rPr>
          <w:rFonts w:ascii="Times New Roman" w:hAnsi="Times New Roman"/>
          <w:color w:val="000000" w:themeColor="text1"/>
          <w:sz w:val="24"/>
          <w:szCs w:val="24"/>
        </w:rPr>
      </w:pPr>
      <w:r w:rsidRPr="002835B5">
        <w:rPr>
          <w:rFonts w:ascii="Times New Roman" w:hAnsi="Times New Roman"/>
          <w:bCs/>
          <w:color w:val="000000" w:themeColor="text1"/>
          <w:sz w:val="24"/>
          <w:szCs w:val="28"/>
        </w:rPr>
        <w:t>ООО «ПК «</w:t>
      </w:r>
      <w:proofErr w:type="spellStart"/>
      <w:r w:rsidRPr="002835B5">
        <w:rPr>
          <w:rFonts w:ascii="Times New Roman" w:hAnsi="Times New Roman"/>
          <w:bCs/>
          <w:color w:val="000000" w:themeColor="text1"/>
          <w:sz w:val="24"/>
          <w:szCs w:val="28"/>
        </w:rPr>
        <w:t>Венткомплекс</w:t>
      </w:r>
      <w:proofErr w:type="spellEnd"/>
      <w:r w:rsidRPr="002835B5">
        <w:rPr>
          <w:rFonts w:ascii="Times New Roman" w:hAnsi="Times New Roman"/>
          <w:bCs/>
          <w:color w:val="000000" w:themeColor="text1"/>
          <w:sz w:val="24"/>
          <w:szCs w:val="28"/>
        </w:rPr>
        <w:t>»»</w:t>
      </w:r>
      <w:r w:rsidRPr="002835B5">
        <w:rPr>
          <w:rFonts w:ascii="Times New Roman" w:hAnsi="Times New Roman"/>
          <w:color w:val="000000" w:themeColor="text1"/>
          <w:sz w:val="24"/>
          <w:szCs w:val="24"/>
        </w:rPr>
        <w:t xml:space="preserve">, именуемое в дальнейшем Поставщик, в лице директора Петрова П.П., действующей на основании Устава, с одной стороны и  </w:t>
      </w:r>
      <w:r w:rsidRPr="002835B5">
        <w:rPr>
          <w:rFonts w:ascii="Times New Roman" w:hAnsi="Times New Roman"/>
          <w:color w:val="000000" w:themeColor="text1"/>
          <w:sz w:val="24"/>
          <w:szCs w:val="24"/>
        </w:rPr>
        <w:fldChar w:fldCharType="begin"/>
      </w:r>
      <w:r w:rsidRPr="002835B5">
        <w:rPr>
          <w:rFonts w:ascii="Times New Roman" w:hAnsi="Times New Roman"/>
          <w:color w:val="000000" w:themeColor="text1"/>
          <w:sz w:val="24"/>
          <w:szCs w:val="24"/>
        </w:rPr>
        <w:instrText xml:space="preserve"> MERGEFIELD "Название__предприятия_покупателя" </w:instrText>
      </w:r>
      <w:r w:rsidRPr="002835B5">
        <w:rPr>
          <w:rFonts w:ascii="Times New Roman" w:hAnsi="Times New Roman"/>
          <w:color w:val="000000" w:themeColor="text1"/>
          <w:sz w:val="24"/>
          <w:szCs w:val="24"/>
        </w:rPr>
        <w:fldChar w:fldCharType="separate"/>
      </w:r>
      <w:r w:rsidRPr="002835B5">
        <w:rPr>
          <w:rFonts w:ascii="Times New Roman" w:hAnsi="Times New Roman"/>
          <w:noProof/>
          <w:color w:val="000000" w:themeColor="text1"/>
          <w:sz w:val="24"/>
          <w:szCs w:val="24"/>
        </w:rPr>
        <w:t>ОАО "Луч"</w:t>
      </w:r>
      <w:r w:rsidRPr="002835B5">
        <w:rPr>
          <w:rFonts w:ascii="Times New Roman" w:hAnsi="Times New Roman"/>
          <w:color w:val="000000" w:themeColor="text1"/>
          <w:sz w:val="24"/>
          <w:szCs w:val="24"/>
        </w:rPr>
        <w:fldChar w:fldCharType="end"/>
      </w:r>
      <w:r w:rsidRPr="002835B5">
        <w:rPr>
          <w:rFonts w:ascii="Times New Roman" w:hAnsi="Times New Roman"/>
          <w:color w:val="000000" w:themeColor="text1"/>
          <w:sz w:val="24"/>
          <w:szCs w:val="24"/>
          <w:vertAlign w:val="subscript"/>
        </w:rPr>
        <w:t xml:space="preserve">, </w:t>
      </w:r>
      <w:r w:rsidRPr="002835B5">
        <w:rPr>
          <w:rFonts w:ascii="Times New Roman" w:hAnsi="Times New Roman"/>
          <w:color w:val="000000" w:themeColor="text1"/>
          <w:sz w:val="24"/>
          <w:szCs w:val="24"/>
        </w:rPr>
        <w:t xml:space="preserve"> именуемое в дальнейшем Покупатель, в лице </w:t>
      </w:r>
      <w:r w:rsidRPr="002835B5">
        <w:rPr>
          <w:rFonts w:ascii="Times New Roman" w:hAnsi="Times New Roman"/>
          <w:color w:val="000000" w:themeColor="text1"/>
          <w:sz w:val="24"/>
          <w:szCs w:val="24"/>
        </w:rPr>
        <w:fldChar w:fldCharType="begin"/>
      </w:r>
      <w:r w:rsidRPr="002835B5">
        <w:rPr>
          <w:rFonts w:ascii="Times New Roman" w:hAnsi="Times New Roman"/>
          <w:color w:val="000000" w:themeColor="text1"/>
          <w:sz w:val="24"/>
          <w:szCs w:val="24"/>
        </w:rPr>
        <w:instrText xml:space="preserve"> MERGEFIELD "В__лице__должность__представителя__поку" </w:instrText>
      </w:r>
      <w:r w:rsidRPr="002835B5">
        <w:rPr>
          <w:rFonts w:ascii="Times New Roman" w:hAnsi="Times New Roman"/>
          <w:color w:val="000000" w:themeColor="text1"/>
          <w:sz w:val="24"/>
          <w:szCs w:val="24"/>
        </w:rPr>
        <w:fldChar w:fldCharType="separate"/>
      </w:r>
      <w:r w:rsidRPr="002835B5">
        <w:rPr>
          <w:rFonts w:ascii="Times New Roman" w:hAnsi="Times New Roman"/>
          <w:noProof/>
          <w:color w:val="000000" w:themeColor="text1"/>
          <w:sz w:val="24"/>
          <w:szCs w:val="24"/>
        </w:rPr>
        <w:t>коммерческого директора</w:t>
      </w:r>
      <w:r w:rsidRPr="002835B5">
        <w:rPr>
          <w:rFonts w:ascii="Times New Roman" w:hAnsi="Times New Roman"/>
          <w:color w:val="000000" w:themeColor="text1"/>
          <w:sz w:val="24"/>
          <w:szCs w:val="24"/>
        </w:rPr>
        <w:fldChar w:fldCharType="end"/>
      </w:r>
      <w:r w:rsidRPr="002835B5">
        <w:rPr>
          <w:rFonts w:ascii="Times New Roman" w:hAnsi="Times New Roman"/>
          <w:color w:val="000000" w:themeColor="text1"/>
          <w:sz w:val="24"/>
          <w:szCs w:val="24"/>
        </w:rPr>
        <w:t xml:space="preserve"> </w:t>
      </w:r>
      <w:r w:rsidRPr="002835B5">
        <w:rPr>
          <w:rFonts w:ascii="Times New Roman" w:hAnsi="Times New Roman"/>
          <w:color w:val="000000" w:themeColor="text1"/>
          <w:sz w:val="24"/>
          <w:szCs w:val="24"/>
        </w:rPr>
        <w:fldChar w:fldCharType="begin"/>
      </w:r>
      <w:r w:rsidRPr="002835B5">
        <w:rPr>
          <w:rFonts w:ascii="Times New Roman" w:hAnsi="Times New Roman"/>
          <w:color w:val="000000" w:themeColor="text1"/>
          <w:sz w:val="24"/>
          <w:szCs w:val="24"/>
        </w:rPr>
        <w:instrText xml:space="preserve"> MERGEFIELD "В__лице_ФИО__представителя__покупате" </w:instrText>
      </w:r>
      <w:r w:rsidRPr="002835B5">
        <w:rPr>
          <w:rFonts w:ascii="Times New Roman" w:hAnsi="Times New Roman"/>
          <w:color w:val="000000" w:themeColor="text1"/>
          <w:sz w:val="24"/>
          <w:szCs w:val="24"/>
        </w:rPr>
        <w:fldChar w:fldCharType="separate"/>
      </w:r>
      <w:r w:rsidRPr="002835B5">
        <w:rPr>
          <w:rFonts w:ascii="Times New Roman" w:hAnsi="Times New Roman"/>
          <w:noProof/>
          <w:color w:val="000000" w:themeColor="text1"/>
          <w:sz w:val="24"/>
          <w:szCs w:val="24"/>
        </w:rPr>
        <w:t>Семенова Ивана Семеновича</w:t>
      </w:r>
      <w:r w:rsidRPr="002835B5">
        <w:rPr>
          <w:rFonts w:ascii="Times New Roman" w:hAnsi="Times New Roman"/>
          <w:color w:val="000000" w:themeColor="text1"/>
          <w:sz w:val="24"/>
          <w:szCs w:val="24"/>
        </w:rPr>
        <w:fldChar w:fldCharType="end"/>
      </w:r>
      <w:r w:rsidRPr="002835B5">
        <w:rPr>
          <w:rFonts w:ascii="Times New Roman" w:hAnsi="Times New Roman"/>
          <w:color w:val="000000" w:themeColor="text1"/>
          <w:sz w:val="24"/>
          <w:szCs w:val="24"/>
        </w:rPr>
        <w:t xml:space="preserve">, действующего на основании </w:t>
      </w:r>
      <w:r w:rsidRPr="002835B5">
        <w:rPr>
          <w:rFonts w:ascii="Times New Roman" w:hAnsi="Times New Roman"/>
          <w:color w:val="000000" w:themeColor="text1"/>
          <w:sz w:val="24"/>
          <w:szCs w:val="24"/>
        </w:rPr>
        <w:fldChar w:fldCharType="begin"/>
      </w:r>
      <w:r w:rsidRPr="002835B5">
        <w:rPr>
          <w:rFonts w:ascii="Times New Roman" w:hAnsi="Times New Roman"/>
          <w:color w:val="000000" w:themeColor="text1"/>
          <w:sz w:val="24"/>
          <w:szCs w:val="24"/>
        </w:rPr>
        <w:instrText xml:space="preserve"> MERGEFIELD "Документ_основание" </w:instrText>
      </w:r>
      <w:r w:rsidRPr="002835B5">
        <w:rPr>
          <w:rFonts w:ascii="Times New Roman" w:hAnsi="Times New Roman"/>
          <w:color w:val="000000" w:themeColor="text1"/>
          <w:sz w:val="24"/>
          <w:szCs w:val="24"/>
        </w:rPr>
        <w:fldChar w:fldCharType="separate"/>
      </w:r>
      <w:r w:rsidRPr="002835B5">
        <w:rPr>
          <w:rFonts w:ascii="Times New Roman" w:hAnsi="Times New Roman"/>
          <w:noProof/>
          <w:color w:val="000000" w:themeColor="text1"/>
          <w:sz w:val="24"/>
          <w:szCs w:val="24"/>
        </w:rPr>
        <w:t>Устава</w:t>
      </w:r>
      <w:r w:rsidRPr="002835B5">
        <w:rPr>
          <w:rFonts w:ascii="Times New Roman" w:hAnsi="Times New Roman"/>
          <w:color w:val="000000" w:themeColor="text1"/>
          <w:sz w:val="24"/>
          <w:szCs w:val="24"/>
        </w:rPr>
        <w:fldChar w:fldCharType="end"/>
      </w:r>
      <w:r w:rsidRPr="002835B5">
        <w:rPr>
          <w:rFonts w:ascii="Times New Roman" w:hAnsi="Times New Roman"/>
          <w:color w:val="000000" w:themeColor="text1"/>
          <w:sz w:val="24"/>
          <w:szCs w:val="24"/>
        </w:rPr>
        <w:t xml:space="preserve">  с другой стороны, заключили настоящий договор о нижеследующем:</w:t>
      </w:r>
    </w:p>
    <w:p w:rsidR="002835B5" w:rsidRPr="002835B5" w:rsidRDefault="002835B5" w:rsidP="002835B5">
      <w:pPr>
        <w:numPr>
          <w:ilvl w:val="0"/>
          <w:numId w:val="42"/>
        </w:numPr>
        <w:jc w:val="center"/>
        <w:rPr>
          <w:rFonts w:ascii="Times New Roman" w:hAnsi="Times New Roman" w:cs="Times New Roman"/>
          <w:b/>
        </w:rPr>
      </w:pPr>
      <w:r w:rsidRPr="002835B5">
        <w:rPr>
          <w:rFonts w:ascii="Times New Roman" w:hAnsi="Times New Roman" w:cs="Times New Roman"/>
          <w:b/>
        </w:rPr>
        <w:t>Предмет договора</w:t>
      </w:r>
    </w:p>
    <w:p w:rsidR="002835B5" w:rsidRPr="002835B5" w:rsidRDefault="002835B5" w:rsidP="002835B5">
      <w:pPr>
        <w:tabs>
          <w:tab w:val="num" w:pos="0"/>
        </w:tabs>
        <w:ind w:firstLine="709"/>
        <w:jc w:val="both"/>
        <w:rPr>
          <w:rFonts w:ascii="Times New Roman" w:hAnsi="Times New Roman" w:cs="Times New Roman"/>
          <w:color w:val="000000" w:themeColor="text1"/>
        </w:rPr>
      </w:pPr>
      <w:r w:rsidRPr="002835B5">
        <w:rPr>
          <w:rFonts w:ascii="Times New Roman" w:hAnsi="Times New Roman" w:cs="Times New Roman"/>
        </w:rPr>
        <w:t xml:space="preserve">1.1. </w:t>
      </w:r>
      <w:r w:rsidRPr="002835B5">
        <w:rPr>
          <w:rFonts w:ascii="Times New Roman" w:hAnsi="Times New Roman" w:cs="Times New Roman"/>
          <w:color w:val="000000" w:themeColor="text1"/>
        </w:rPr>
        <w:t>Поставщик в период действия настоящего Договора обязуется передавать в собственность Покупателю, а Покупатель обязуется принимать и оплачивать вентиляционного оборудование (далее именуемые «продукция») в выпускаемом Поставщиком ассортименте.</w:t>
      </w:r>
    </w:p>
    <w:p w:rsidR="002835B5" w:rsidRPr="002835B5" w:rsidRDefault="002835B5" w:rsidP="002835B5">
      <w:pPr>
        <w:tabs>
          <w:tab w:val="num" w:pos="720"/>
        </w:tabs>
        <w:ind w:firstLine="709"/>
        <w:jc w:val="both"/>
        <w:rPr>
          <w:rFonts w:ascii="Times New Roman" w:hAnsi="Times New Roman" w:cs="Times New Roman"/>
        </w:rPr>
      </w:pPr>
      <w:r w:rsidRPr="002835B5">
        <w:rPr>
          <w:rFonts w:ascii="Times New Roman" w:hAnsi="Times New Roman" w:cs="Times New Roman"/>
          <w:color w:val="000000" w:themeColor="text1"/>
        </w:rPr>
        <w:t xml:space="preserve">1.2. Ассортимент и количество поставляемой продукции определяются на основании поступающих от </w:t>
      </w:r>
      <w:r w:rsidRPr="002835B5">
        <w:rPr>
          <w:rFonts w:ascii="Times New Roman" w:hAnsi="Times New Roman" w:cs="Times New Roman"/>
        </w:rPr>
        <w:t>Покупателя Заказов. При согласии Поставщика Заказ считается принятой и становится обязательной для исполнения.</w:t>
      </w:r>
    </w:p>
    <w:p w:rsidR="002835B5" w:rsidRPr="002835B5" w:rsidRDefault="002835B5" w:rsidP="002835B5">
      <w:pPr>
        <w:tabs>
          <w:tab w:val="num" w:pos="720"/>
        </w:tabs>
        <w:ind w:firstLine="709"/>
        <w:jc w:val="both"/>
        <w:rPr>
          <w:rFonts w:ascii="Times New Roman" w:hAnsi="Times New Roman" w:cs="Times New Roman"/>
          <w:color w:val="000000" w:themeColor="text1"/>
        </w:rPr>
      </w:pPr>
      <w:r w:rsidRPr="002835B5">
        <w:rPr>
          <w:rFonts w:ascii="Times New Roman" w:hAnsi="Times New Roman" w:cs="Times New Roman"/>
        </w:rPr>
        <w:t xml:space="preserve">1.3. Все поставки продукции от Поставщика Покупателю в период срока действия настоящего договора считаются произведенными по настоящему договору, кроме случаев, когда стороны в накладной не сделают </w:t>
      </w:r>
      <w:r w:rsidRPr="002835B5">
        <w:rPr>
          <w:rFonts w:ascii="Times New Roman" w:hAnsi="Times New Roman" w:cs="Times New Roman"/>
          <w:color w:val="000000" w:themeColor="text1"/>
        </w:rPr>
        <w:t>специальной отметки об обратном.</w:t>
      </w:r>
    </w:p>
    <w:p w:rsidR="002835B5" w:rsidRPr="002835B5" w:rsidRDefault="002835B5" w:rsidP="002835B5">
      <w:pPr>
        <w:tabs>
          <w:tab w:val="num" w:pos="720"/>
        </w:tabs>
        <w:ind w:firstLine="709"/>
        <w:jc w:val="both"/>
        <w:rPr>
          <w:rFonts w:ascii="Times New Roman" w:hAnsi="Times New Roman" w:cs="Times New Roman"/>
        </w:rPr>
      </w:pPr>
      <w:r w:rsidRPr="002835B5">
        <w:rPr>
          <w:rFonts w:ascii="Times New Roman" w:hAnsi="Times New Roman" w:cs="Times New Roman"/>
          <w:color w:val="000000" w:themeColor="text1"/>
        </w:rPr>
        <w:t xml:space="preserve">1.4. Срок действия настоящего договора с </w:t>
      </w:r>
      <w:r w:rsidRPr="002835B5">
        <w:rPr>
          <w:rFonts w:ascii="Times New Roman" w:hAnsi="Times New Roman" w:cs="Times New Roman"/>
          <w:color w:val="000000" w:themeColor="text1"/>
        </w:rPr>
        <w:fldChar w:fldCharType="begin"/>
      </w:r>
      <w:r w:rsidRPr="002835B5">
        <w:rPr>
          <w:rFonts w:ascii="Times New Roman" w:hAnsi="Times New Roman" w:cs="Times New Roman"/>
          <w:color w:val="000000" w:themeColor="text1"/>
        </w:rPr>
        <w:instrText xml:space="preserve"> MERGEFIELD "п_14___срок_действия__договора__c" </w:instrText>
      </w:r>
      <w:r w:rsidRPr="002835B5">
        <w:rPr>
          <w:rFonts w:ascii="Times New Roman" w:hAnsi="Times New Roman" w:cs="Times New Roman"/>
          <w:color w:val="000000" w:themeColor="text1"/>
        </w:rPr>
        <w:fldChar w:fldCharType="separate"/>
      </w:r>
      <w:r w:rsidRPr="002835B5">
        <w:rPr>
          <w:rFonts w:ascii="Times New Roman" w:hAnsi="Times New Roman" w:cs="Times New Roman"/>
          <w:noProof/>
          <w:color w:val="000000" w:themeColor="text1"/>
        </w:rPr>
        <w:t>03.11. 2018 г.</w:t>
      </w:r>
      <w:r w:rsidRPr="002835B5">
        <w:rPr>
          <w:rFonts w:ascii="Times New Roman" w:hAnsi="Times New Roman" w:cs="Times New Roman"/>
          <w:color w:val="000000" w:themeColor="text1"/>
        </w:rPr>
        <w:fldChar w:fldCharType="end"/>
      </w:r>
      <w:r w:rsidRPr="002835B5">
        <w:rPr>
          <w:rFonts w:ascii="Times New Roman" w:hAnsi="Times New Roman" w:cs="Times New Roman"/>
          <w:color w:val="000000" w:themeColor="text1"/>
        </w:rPr>
        <w:t xml:space="preserve"> по  </w:t>
      </w:r>
      <w:r w:rsidRPr="002835B5">
        <w:rPr>
          <w:rFonts w:ascii="Times New Roman" w:hAnsi="Times New Roman" w:cs="Times New Roman"/>
          <w:color w:val="000000" w:themeColor="text1"/>
        </w:rPr>
        <w:fldChar w:fldCharType="begin"/>
      </w:r>
      <w:r w:rsidRPr="002835B5">
        <w:rPr>
          <w:rFonts w:ascii="Times New Roman" w:hAnsi="Times New Roman" w:cs="Times New Roman"/>
          <w:color w:val="000000" w:themeColor="text1"/>
        </w:rPr>
        <w:instrText xml:space="preserve"> MERGEFIELD "п_14___срок__действия__договора__по" </w:instrText>
      </w:r>
      <w:r w:rsidRPr="002835B5">
        <w:rPr>
          <w:rFonts w:ascii="Times New Roman" w:hAnsi="Times New Roman" w:cs="Times New Roman"/>
          <w:color w:val="000000" w:themeColor="text1"/>
        </w:rPr>
        <w:fldChar w:fldCharType="separate"/>
      </w:r>
      <w:r w:rsidRPr="002835B5">
        <w:rPr>
          <w:rFonts w:ascii="Times New Roman" w:hAnsi="Times New Roman" w:cs="Times New Roman"/>
          <w:noProof/>
          <w:color w:val="000000" w:themeColor="text1"/>
        </w:rPr>
        <w:t>03.11.2019 г.</w:t>
      </w:r>
      <w:r w:rsidRPr="002835B5">
        <w:rPr>
          <w:rFonts w:ascii="Times New Roman" w:hAnsi="Times New Roman" w:cs="Times New Roman"/>
          <w:color w:val="000000" w:themeColor="text1"/>
        </w:rPr>
        <w:fldChar w:fldCharType="end"/>
      </w:r>
      <w:r w:rsidRPr="002835B5">
        <w:rPr>
          <w:rFonts w:ascii="Times New Roman" w:hAnsi="Times New Roman" w:cs="Times New Roman"/>
          <w:color w:val="000000" w:themeColor="text1"/>
        </w:rPr>
        <w:t xml:space="preserve"> Настоящий договор всякий раз считается автоматически пролонгированным на тот же срок и на тех же условиях, если до окончания срока его действия ни одна из сторон </w:t>
      </w:r>
      <w:r w:rsidRPr="002835B5">
        <w:rPr>
          <w:rFonts w:ascii="Times New Roman" w:hAnsi="Times New Roman" w:cs="Times New Roman"/>
        </w:rPr>
        <w:t xml:space="preserve">не заявит о его прекращении или изменении, либо не потребует заключения нового договора. </w:t>
      </w:r>
    </w:p>
    <w:p w:rsidR="002835B5" w:rsidRPr="002835B5" w:rsidRDefault="002835B5" w:rsidP="002835B5">
      <w:pPr>
        <w:numPr>
          <w:ilvl w:val="0"/>
          <w:numId w:val="42"/>
        </w:numPr>
        <w:jc w:val="center"/>
        <w:rPr>
          <w:rFonts w:ascii="Times New Roman" w:hAnsi="Times New Roman" w:cs="Times New Roman"/>
          <w:b/>
        </w:rPr>
      </w:pPr>
      <w:r w:rsidRPr="002835B5">
        <w:rPr>
          <w:rFonts w:ascii="Times New Roman" w:hAnsi="Times New Roman" w:cs="Times New Roman"/>
          <w:b/>
        </w:rPr>
        <w:t>Качество продукции</w:t>
      </w:r>
    </w:p>
    <w:p w:rsidR="002835B5" w:rsidRPr="002835B5" w:rsidRDefault="002835B5" w:rsidP="002835B5">
      <w:pPr>
        <w:pStyle w:val="a0"/>
        <w:spacing w:after="0"/>
        <w:ind w:firstLine="709"/>
        <w:jc w:val="both"/>
        <w:rPr>
          <w:sz w:val="24"/>
          <w:szCs w:val="24"/>
        </w:rPr>
      </w:pPr>
      <w:r w:rsidRPr="002835B5">
        <w:rPr>
          <w:sz w:val="24"/>
          <w:szCs w:val="24"/>
        </w:rPr>
        <w:t>2.1. Качество поставляемой продукции должно соответствовать ГОСТу и ТУ и подтверждается сертификатами соответствия или декларациями о соответствии, передаваемыми Покупателю при заключении настоящего договора.</w:t>
      </w:r>
    </w:p>
    <w:p w:rsidR="002835B5" w:rsidRPr="002835B5" w:rsidRDefault="002835B5" w:rsidP="002835B5">
      <w:pPr>
        <w:ind w:firstLine="709"/>
        <w:jc w:val="both"/>
        <w:rPr>
          <w:rFonts w:ascii="Times New Roman" w:hAnsi="Times New Roman" w:cs="Times New Roman"/>
        </w:rPr>
      </w:pPr>
      <w:r w:rsidRPr="002835B5">
        <w:rPr>
          <w:rFonts w:ascii="Times New Roman" w:hAnsi="Times New Roman" w:cs="Times New Roman"/>
        </w:rPr>
        <w:t>2.2. Выбраковка продукции производится на месте ее передачи по обоюдному согласию сторон с составлением необходимых документов.</w:t>
      </w:r>
    </w:p>
    <w:p w:rsidR="002835B5" w:rsidRPr="002835B5" w:rsidRDefault="002835B5" w:rsidP="002835B5">
      <w:pPr>
        <w:numPr>
          <w:ilvl w:val="0"/>
          <w:numId w:val="42"/>
        </w:numPr>
        <w:jc w:val="center"/>
        <w:rPr>
          <w:rFonts w:ascii="Times New Roman" w:hAnsi="Times New Roman" w:cs="Times New Roman"/>
          <w:b/>
        </w:rPr>
      </w:pPr>
      <w:r w:rsidRPr="002835B5">
        <w:rPr>
          <w:rFonts w:ascii="Times New Roman" w:hAnsi="Times New Roman" w:cs="Times New Roman"/>
          <w:b/>
        </w:rPr>
        <w:t>Цены и порядок оплаты</w:t>
      </w:r>
    </w:p>
    <w:p w:rsidR="002835B5" w:rsidRPr="002835B5" w:rsidRDefault="002835B5" w:rsidP="002835B5">
      <w:pPr>
        <w:pStyle w:val="a0"/>
        <w:spacing w:after="0"/>
        <w:ind w:firstLine="709"/>
        <w:rPr>
          <w:sz w:val="24"/>
          <w:szCs w:val="24"/>
        </w:rPr>
      </w:pPr>
      <w:r w:rsidRPr="002835B5">
        <w:rPr>
          <w:sz w:val="24"/>
          <w:szCs w:val="24"/>
        </w:rPr>
        <w:t>3.1. Цены на поставляемую продукцию определяются Протоколом согласования цен, являющимся неотъемлемой частью настоящего договора.</w:t>
      </w:r>
    </w:p>
    <w:p w:rsidR="002835B5" w:rsidRPr="002835B5" w:rsidRDefault="002835B5" w:rsidP="002835B5">
      <w:pPr>
        <w:ind w:firstLine="709"/>
        <w:jc w:val="both"/>
        <w:rPr>
          <w:rFonts w:ascii="Times New Roman" w:hAnsi="Times New Roman" w:cs="Times New Roman"/>
        </w:rPr>
      </w:pPr>
      <w:r w:rsidRPr="002835B5">
        <w:rPr>
          <w:rFonts w:ascii="Times New Roman" w:hAnsi="Times New Roman" w:cs="Times New Roman"/>
        </w:rPr>
        <w:t xml:space="preserve">3.2. Стоимость доставки продукции до магазина Покупателя устанавливается </w:t>
      </w:r>
      <w:r w:rsidRPr="002835B5">
        <w:rPr>
          <w:rFonts w:ascii="Times New Roman" w:hAnsi="Times New Roman" w:cs="Times New Roman"/>
        </w:rPr>
        <w:fldChar w:fldCharType="begin"/>
      </w:r>
      <w:r w:rsidRPr="002835B5">
        <w:rPr>
          <w:rFonts w:ascii="Times New Roman" w:hAnsi="Times New Roman" w:cs="Times New Roman"/>
        </w:rPr>
        <w:instrText xml:space="preserve"> MERGEFIELD "п_32" </w:instrText>
      </w:r>
      <w:r w:rsidRPr="002835B5">
        <w:rPr>
          <w:rFonts w:ascii="Times New Roman" w:hAnsi="Times New Roman" w:cs="Times New Roman"/>
        </w:rPr>
        <w:fldChar w:fldCharType="separate"/>
      </w:r>
      <w:r w:rsidRPr="002835B5">
        <w:rPr>
          <w:rFonts w:ascii="Times New Roman" w:hAnsi="Times New Roman" w:cs="Times New Roman"/>
          <w:noProof/>
        </w:rPr>
        <w:t>7</w:t>
      </w:r>
      <w:r w:rsidRPr="002835B5">
        <w:rPr>
          <w:rFonts w:ascii="Times New Roman" w:hAnsi="Times New Roman" w:cs="Times New Roman"/>
        </w:rPr>
        <w:fldChar w:fldCharType="end"/>
      </w:r>
      <w:r w:rsidRPr="002835B5">
        <w:rPr>
          <w:rFonts w:ascii="Times New Roman" w:hAnsi="Times New Roman" w:cs="Times New Roman"/>
        </w:rPr>
        <w:t>% от суммы Заказа.</w:t>
      </w:r>
    </w:p>
    <w:p w:rsidR="002835B5" w:rsidRPr="002835B5" w:rsidRDefault="002835B5" w:rsidP="002835B5">
      <w:pPr>
        <w:pStyle w:val="af"/>
        <w:spacing w:line="240" w:lineRule="auto"/>
        <w:rPr>
          <w:color w:val="000000" w:themeColor="text1"/>
          <w:szCs w:val="24"/>
        </w:rPr>
      </w:pPr>
      <w:r w:rsidRPr="002835B5">
        <w:rPr>
          <w:color w:val="000000" w:themeColor="text1"/>
          <w:szCs w:val="24"/>
        </w:rPr>
        <w:t>3.3. Оплата стоимости продукции и её доставки производится с отсрочкой платежа:</w:t>
      </w:r>
    </w:p>
    <w:p w:rsidR="002835B5" w:rsidRPr="002835B5" w:rsidRDefault="002835B5" w:rsidP="002835B5">
      <w:pPr>
        <w:autoSpaceDE w:val="0"/>
        <w:autoSpaceDN w:val="0"/>
        <w:adjustRightInd w:val="0"/>
        <w:ind w:firstLine="709"/>
        <w:jc w:val="both"/>
        <w:rPr>
          <w:rFonts w:ascii="Times New Roman" w:hAnsi="Times New Roman" w:cs="Times New Roman"/>
          <w:color w:val="000000" w:themeColor="text1"/>
        </w:rPr>
      </w:pPr>
      <w:r w:rsidRPr="002835B5">
        <w:rPr>
          <w:rFonts w:ascii="Times New Roman" w:hAnsi="Times New Roman" w:cs="Times New Roman"/>
          <w:color w:val="000000" w:themeColor="text1"/>
        </w:rPr>
        <w:t>1) в отношении продукции, на которую срок годности установлен менее чем десять дней, –на 3 календарных дней со дня приёмки такой продукции Покупателем;</w:t>
      </w:r>
    </w:p>
    <w:p w:rsidR="002835B5" w:rsidRPr="002835B5" w:rsidRDefault="002835B5" w:rsidP="002835B5">
      <w:pPr>
        <w:autoSpaceDE w:val="0"/>
        <w:autoSpaceDN w:val="0"/>
        <w:adjustRightInd w:val="0"/>
        <w:ind w:firstLine="709"/>
        <w:jc w:val="both"/>
        <w:rPr>
          <w:rFonts w:ascii="Times New Roman" w:hAnsi="Times New Roman" w:cs="Times New Roman"/>
          <w:color w:val="000000" w:themeColor="text1"/>
        </w:rPr>
      </w:pPr>
      <w:r w:rsidRPr="002835B5">
        <w:rPr>
          <w:rFonts w:ascii="Times New Roman" w:hAnsi="Times New Roman" w:cs="Times New Roman"/>
          <w:color w:val="000000" w:themeColor="text1"/>
        </w:rPr>
        <w:t>2) в отношении продукции, на которую срок годности установлен от десяти до тридцати дней включительно, – на 5 календарных дней со дня приёмки такой продукции Покупателем;</w:t>
      </w:r>
    </w:p>
    <w:p w:rsidR="002835B5" w:rsidRPr="002835B5" w:rsidRDefault="002835B5" w:rsidP="002835B5">
      <w:pPr>
        <w:autoSpaceDE w:val="0"/>
        <w:autoSpaceDN w:val="0"/>
        <w:adjustRightInd w:val="0"/>
        <w:ind w:firstLine="709"/>
        <w:jc w:val="both"/>
        <w:rPr>
          <w:rFonts w:ascii="Times New Roman" w:hAnsi="Times New Roman" w:cs="Times New Roman"/>
          <w:color w:val="000000" w:themeColor="text1"/>
        </w:rPr>
      </w:pPr>
      <w:r w:rsidRPr="002835B5">
        <w:rPr>
          <w:rFonts w:ascii="Times New Roman" w:hAnsi="Times New Roman" w:cs="Times New Roman"/>
          <w:color w:val="000000" w:themeColor="text1"/>
        </w:rPr>
        <w:t>3) в отношении продукции, на которую срок годности установлен свыше 30 (тридцати) дней, – на 8 календарных дней со дня приёмки такой продукции Покупателем.</w:t>
      </w:r>
    </w:p>
    <w:p w:rsidR="002835B5" w:rsidRPr="002835B5" w:rsidRDefault="002835B5" w:rsidP="002835B5">
      <w:pPr>
        <w:ind w:firstLine="709"/>
        <w:jc w:val="both"/>
        <w:rPr>
          <w:rFonts w:ascii="Times New Roman" w:hAnsi="Times New Roman" w:cs="Times New Roman"/>
          <w:color w:val="000000" w:themeColor="text1"/>
        </w:rPr>
      </w:pPr>
      <w:r w:rsidRPr="002835B5">
        <w:rPr>
          <w:rFonts w:ascii="Times New Roman" w:hAnsi="Times New Roman" w:cs="Times New Roman"/>
          <w:color w:val="000000" w:themeColor="text1"/>
        </w:rPr>
        <w:t>Оплата может производиться в безналичном порядке платежными поручениями, либо в наличном порядке.</w:t>
      </w:r>
    </w:p>
    <w:p w:rsidR="002835B5" w:rsidRPr="002835B5" w:rsidRDefault="002835B5" w:rsidP="002835B5">
      <w:pPr>
        <w:ind w:firstLine="709"/>
        <w:jc w:val="both"/>
        <w:rPr>
          <w:rFonts w:ascii="Times New Roman" w:hAnsi="Times New Roman" w:cs="Times New Roman"/>
          <w:color w:val="000000" w:themeColor="text1"/>
        </w:rPr>
      </w:pPr>
      <w:r w:rsidRPr="002835B5">
        <w:rPr>
          <w:rFonts w:ascii="Times New Roman" w:hAnsi="Times New Roman" w:cs="Times New Roman"/>
          <w:color w:val="000000" w:themeColor="text1"/>
        </w:rPr>
        <w:t xml:space="preserve">3.4. Поставщик ежемесячно направляет Покупателю Акт сверки взаиморасчетов. Покупатель обязан в пятидневный срок подписать его и вернуть Поставщику один экземпляр </w:t>
      </w:r>
      <w:r w:rsidRPr="002835B5">
        <w:rPr>
          <w:rFonts w:ascii="Times New Roman" w:hAnsi="Times New Roman" w:cs="Times New Roman"/>
          <w:color w:val="000000" w:themeColor="text1"/>
        </w:rPr>
        <w:lastRenderedPageBreak/>
        <w:t xml:space="preserve">Акта либо свои замечания по нему. Невозврат Акта Поставщику в надлежащий срок рассматривается как согласие Покупателя с содержащимися в нем данными. </w:t>
      </w:r>
    </w:p>
    <w:p w:rsidR="005F7A6F" w:rsidRPr="002835B5" w:rsidRDefault="005F7A6F" w:rsidP="002835B5">
      <w:pPr>
        <w:sectPr w:rsidR="005F7A6F" w:rsidRPr="002835B5" w:rsidSect="003857FC">
          <w:pgSz w:w="11906" w:h="16838"/>
          <w:pgMar w:top="851" w:right="567" w:bottom="851" w:left="1701" w:header="709" w:footer="709" w:gutter="0"/>
          <w:cols w:space="708"/>
          <w:titlePg/>
          <w:docGrid w:linePitch="360"/>
        </w:sectPr>
      </w:pPr>
    </w:p>
    <w:p w:rsidR="005F7A6F" w:rsidRPr="00710108" w:rsidRDefault="005F7A6F" w:rsidP="005F7A6F"/>
    <w:p w:rsidR="005F7A6F" w:rsidRPr="002835B5" w:rsidRDefault="005F7A6F" w:rsidP="002835B5">
      <w:pPr>
        <w:numPr>
          <w:ilvl w:val="0"/>
          <w:numId w:val="42"/>
        </w:numPr>
        <w:jc w:val="center"/>
        <w:rPr>
          <w:rFonts w:ascii="Times New Roman" w:hAnsi="Times New Roman" w:cs="Times New Roman"/>
          <w:b/>
        </w:rPr>
      </w:pPr>
      <w:r w:rsidRPr="002835B5">
        <w:rPr>
          <w:rFonts w:ascii="Times New Roman" w:hAnsi="Times New Roman" w:cs="Times New Roman"/>
          <w:b/>
        </w:rPr>
        <w:t>Порядок поставки</w:t>
      </w:r>
    </w:p>
    <w:p w:rsidR="005F7A6F" w:rsidRPr="002835B5" w:rsidRDefault="005F7A6F" w:rsidP="002835B5">
      <w:pPr>
        <w:pStyle w:val="a0"/>
        <w:spacing w:after="0"/>
        <w:ind w:firstLine="709"/>
        <w:jc w:val="both"/>
        <w:rPr>
          <w:color w:val="000000" w:themeColor="text1"/>
          <w:sz w:val="24"/>
          <w:szCs w:val="24"/>
        </w:rPr>
      </w:pPr>
      <w:r w:rsidRPr="002835B5">
        <w:rPr>
          <w:color w:val="000000" w:themeColor="text1"/>
          <w:sz w:val="24"/>
          <w:szCs w:val="24"/>
        </w:rPr>
        <w:t xml:space="preserve">4.1. Заказы на поставку принимаются ежедневно до 18 часов 30 минут предыдущего дня по тел. в г. </w:t>
      </w:r>
      <w:r w:rsidR="002835B5" w:rsidRPr="002835B5">
        <w:rPr>
          <w:color w:val="000000" w:themeColor="text1"/>
          <w:sz w:val="24"/>
          <w:szCs w:val="24"/>
        </w:rPr>
        <w:t>Глазове</w:t>
      </w:r>
      <w:r w:rsidRPr="002835B5">
        <w:rPr>
          <w:color w:val="000000" w:themeColor="text1"/>
          <w:sz w:val="24"/>
          <w:szCs w:val="24"/>
        </w:rPr>
        <w:t xml:space="preserve"> </w:t>
      </w:r>
      <w:r w:rsidRPr="002835B5">
        <w:rPr>
          <w:snapToGrid w:val="0"/>
          <w:color w:val="000000" w:themeColor="text1"/>
          <w:sz w:val="24"/>
          <w:szCs w:val="24"/>
        </w:rPr>
        <w:t>(4712)50-34-72</w:t>
      </w:r>
      <w:r w:rsidRPr="002835B5">
        <w:rPr>
          <w:color w:val="000000" w:themeColor="text1"/>
          <w:sz w:val="24"/>
          <w:szCs w:val="24"/>
        </w:rPr>
        <w:t xml:space="preserve">, по электронной почте </w:t>
      </w:r>
      <w:proofErr w:type="spellStart"/>
      <w:r w:rsidRPr="002835B5">
        <w:rPr>
          <w:color w:val="000000" w:themeColor="text1"/>
          <w:sz w:val="24"/>
          <w:szCs w:val="24"/>
          <w:lang w:val="en-US"/>
        </w:rPr>
        <w:t>spectr</w:t>
      </w:r>
      <w:proofErr w:type="spellEnd"/>
      <w:r w:rsidRPr="002835B5">
        <w:rPr>
          <w:color w:val="000000" w:themeColor="text1"/>
          <w:sz w:val="24"/>
          <w:szCs w:val="24"/>
        </w:rPr>
        <w:t>@</w:t>
      </w:r>
      <w:r w:rsidRPr="002835B5">
        <w:rPr>
          <w:color w:val="000000" w:themeColor="text1"/>
          <w:sz w:val="24"/>
          <w:szCs w:val="24"/>
          <w:lang w:val="en-US"/>
        </w:rPr>
        <w:t>mail</w:t>
      </w:r>
      <w:r w:rsidRPr="002835B5">
        <w:rPr>
          <w:color w:val="000000" w:themeColor="text1"/>
          <w:sz w:val="24"/>
          <w:szCs w:val="24"/>
        </w:rPr>
        <w:t>.</w:t>
      </w:r>
      <w:proofErr w:type="spellStart"/>
      <w:r w:rsidRPr="002835B5">
        <w:rPr>
          <w:color w:val="000000" w:themeColor="text1"/>
          <w:sz w:val="24"/>
          <w:szCs w:val="24"/>
          <w:lang w:val="en-US"/>
        </w:rPr>
        <w:t>ru</w:t>
      </w:r>
      <w:proofErr w:type="spellEnd"/>
      <w:r w:rsidRPr="002835B5">
        <w:rPr>
          <w:color w:val="000000" w:themeColor="text1"/>
          <w:sz w:val="24"/>
          <w:szCs w:val="24"/>
        </w:rPr>
        <w:t>, либо через водителя-экспедитора.</w:t>
      </w:r>
    </w:p>
    <w:p w:rsidR="005F7A6F" w:rsidRPr="002835B5" w:rsidRDefault="005F7A6F" w:rsidP="002835B5">
      <w:pPr>
        <w:pStyle w:val="a0"/>
        <w:spacing w:after="0"/>
        <w:ind w:firstLine="709"/>
        <w:jc w:val="both"/>
        <w:rPr>
          <w:color w:val="000000" w:themeColor="text1"/>
          <w:sz w:val="24"/>
          <w:szCs w:val="24"/>
        </w:rPr>
      </w:pPr>
      <w:r w:rsidRPr="002835B5">
        <w:rPr>
          <w:color w:val="000000" w:themeColor="text1"/>
          <w:sz w:val="24"/>
          <w:szCs w:val="24"/>
        </w:rPr>
        <w:t>4.2. Если не установлено иное, то поставка продукции производится ежедневно. При отсутствии Заказа Покупателя на данный день поставка продукции осуществляется из расчёта поставки предыдущего дня. Покупатель вправе отказаться от поставки на определённый день, уведомив об этом Поставщика в порядке и в сроки аналогичные подаче Заказа.</w:t>
      </w:r>
    </w:p>
    <w:p w:rsidR="005F7A6F" w:rsidRPr="002835B5" w:rsidRDefault="005F7A6F" w:rsidP="002835B5">
      <w:pPr>
        <w:pStyle w:val="a0"/>
        <w:spacing w:after="0"/>
        <w:ind w:firstLine="709"/>
        <w:jc w:val="both"/>
        <w:rPr>
          <w:color w:val="000000" w:themeColor="text1"/>
          <w:sz w:val="24"/>
          <w:szCs w:val="24"/>
        </w:rPr>
      </w:pPr>
      <w:r w:rsidRPr="002835B5">
        <w:rPr>
          <w:color w:val="000000" w:themeColor="text1"/>
          <w:sz w:val="24"/>
          <w:szCs w:val="24"/>
        </w:rPr>
        <w:t>4.3. Покупатель не вправе отказаться от приёма продукции, кроме случая, предусмотренного пунктом 4.2. настоящего договора.</w:t>
      </w:r>
    </w:p>
    <w:p w:rsidR="005F7A6F" w:rsidRPr="002835B5" w:rsidRDefault="005F7A6F" w:rsidP="002835B5">
      <w:pPr>
        <w:pStyle w:val="a0"/>
        <w:spacing w:after="0"/>
        <w:ind w:firstLine="709"/>
        <w:jc w:val="both"/>
        <w:rPr>
          <w:color w:val="000000" w:themeColor="text1"/>
          <w:sz w:val="24"/>
          <w:szCs w:val="24"/>
        </w:rPr>
      </w:pPr>
      <w:r w:rsidRPr="002835B5">
        <w:rPr>
          <w:color w:val="000000" w:themeColor="text1"/>
          <w:sz w:val="24"/>
          <w:szCs w:val="24"/>
        </w:rPr>
        <w:t xml:space="preserve">4.4. Лицо, принимающее продукцию от имени Покупателя, считается </w:t>
      </w:r>
      <w:proofErr w:type="spellStart"/>
      <w:r w:rsidRPr="002835B5">
        <w:rPr>
          <w:color w:val="000000" w:themeColor="text1"/>
          <w:sz w:val="24"/>
          <w:szCs w:val="24"/>
        </w:rPr>
        <w:t>управомоченным</w:t>
      </w:r>
      <w:proofErr w:type="spellEnd"/>
      <w:r w:rsidRPr="002835B5">
        <w:rPr>
          <w:color w:val="000000" w:themeColor="text1"/>
          <w:sz w:val="24"/>
          <w:szCs w:val="24"/>
        </w:rPr>
        <w:t xml:space="preserve"> на это, если его подпись в накладной будет заверена печатью или штампом Покупателя. </w:t>
      </w:r>
    </w:p>
    <w:p w:rsidR="005F7A6F" w:rsidRPr="002835B5" w:rsidRDefault="005F7A6F" w:rsidP="002835B5">
      <w:pPr>
        <w:pStyle w:val="a0"/>
        <w:spacing w:after="0"/>
        <w:ind w:firstLine="709"/>
        <w:jc w:val="both"/>
        <w:rPr>
          <w:color w:val="000000" w:themeColor="text1"/>
          <w:sz w:val="24"/>
          <w:szCs w:val="24"/>
        </w:rPr>
      </w:pPr>
      <w:r w:rsidRPr="002835B5">
        <w:rPr>
          <w:color w:val="000000" w:themeColor="text1"/>
          <w:sz w:val="24"/>
          <w:szCs w:val="24"/>
        </w:rPr>
        <w:t xml:space="preserve">4.5. Приёмка продукции </w:t>
      </w:r>
      <w:proofErr w:type="spellStart"/>
      <w:r w:rsidRPr="002835B5">
        <w:rPr>
          <w:color w:val="000000" w:themeColor="text1"/>
          <w:sz w:val="24"/>
          <w:szCs w:val="24"/>
        </w:rPr>
        <w:t>управомоченным</w:t>
      </w:r>
      <w:proofErr w:type="spellEnd"/>
      <w:r w:rsidRPr="002835B5">
        <w:rPr>
          <w:color w:val="000000" w:themeColor="text1"/>
          <w:sz w:val="24"/>
          <w:szCs w:val="24"/>
        </w:rPr>
        <w:t xml:space="preserve"> лицом считается достаточным доказательством факта наличия от Покупателя Заказа на поставку продукции в данных ассортименте, количестве и ценах, и факта полного исполнения Поставщиком своей обязанности по данному Заказу.</w:t>
      </w:r>
    </w:p>
    <w:p w:rsidR="005F7A6F" w:rsidRPr="002835B5" w:rsidRDefault="005F7A6F" w:rsidP="002835B5">
      <w:pPr>
        <w:pStyle w:val="a0"/>
        <w:spacing w:after="0"/>
        <w:ind w:firstLine="709"/>
        <w:jc w:val="both"/>
        <w:rPr>
          <w:color w:val="000000" w:themeColor="text1"/>
          <w:sz w:val="24"/>
          <w:szCs w:val="24"/>
        </w:rPr>
      </w:pPr>
      <w:r w:rsidRPr="002835B5">
        <w:rPr>
          <w:color w:val="000000" w:themeColor="text1"/>
          <w:sz w:val="24"/>
          <w:szCs w:val="24"/>
        </w:rPr>
        <w:t>4.6. Время поставки определяется по взаимному согласию сторон в 8 часов +/- 45 минут.</w:t>
      </w:r>
    </w:p>
    <w:p w:rsidR="005F7A6F" w:rsidRPr="002835B5" w:rsidRDefault="005F7A6F" w:rsidP="002835B5">
      <w:pPr>
        <w:pStyle w:val="a0"/>
        <w:spacing w:after="0"/>
        <w:ind w:firstLine="709"/>
        <w:jc w:val="both"/>
        <w:rPr>
          <w:color w:val="000000" w:themeColor="text1"/>
          <w:sz w:val="24"/>
          <w:szCs w:val="24"/>
        </w:rPr>
      </w:pPr>
      <w:r w:rsidRPr="002835B5">
        <w:rPr>
          <w:color w:val="000000" w:themeColor="text1"/>
          <w:sz w:val="24"/>
          <w:szCs w:val="24"/>
        </w:rPr>
        <w:t>4.7. Покупатель обязан оформлять товаросопроводительную документацию в соответствии с действующим законодательством.</w:t>
      </w:r>
    </w:p>
    <w:p w:rsidR="005F7A6F" w:rsidRPr="002835B5" w:rsidRDefault="005F7A6F" w:rsidP="002835B5">
      <w:pPr>
        <w:pStyle w:val="a0"/>
        <w:spacing w:after="0"/>
        <w:ind w:firstLine="709"/>
        <w:rPr>
          <w:sz w:val="24"/>
          <w:szCs w:val="24"/>
        </w:rPr>
      </w:pPr>
      <w:r w:rsidRPr="002835B5">
        <w:rPr>
          <w:sz w:val="24"/>
          <w:szCs w:val="24"/>
        </w:rPr>
        <w:t>4.8. Тара, в которой доставляется продукция, является возвратной и должна быть полностью возвращена Поставщику сразу после разгрузки.</w:t>
      </w:r>
    </w:p>
    <w:p w:rsidR="005F7A6F" w:rsidRPr="002835B5" w:rsidRDefault="005F7A6F" w:rsidP="002835B5">
      <w:pPr>
        <w:pStyle w:val="a0"/>
        <w:spacing w:after="0"/>
        <w:ind w:firstLine="709"/>
        <w:rPr>
          <w:sz w:val="24"/>
          <w:szCs w:val="24"/>
        </w:rPr>
      </w:pPr>
      <w:r w:rsidRPr="002835B5">
        <w:rPr>
          <w:sz w:val="24"/>
          <w:szCs w:val="24"/>
        </w:rPr>
        <w:t xml:space="preserve">4.9. Выгрузка продукции и погрузка возвратной тары должны осуществляться собственными силами и средствами Покупателя и Поставщика в сроки не более </w:t>
      </w:r>
      <w:r w:rsidRPr="002835B5">
        <w:rPr>
          <w:sz w:val="24"/>
          <w:szCs w:val="24"/>
        </w:rPr>
        <w:fldChar w:fldCharType="begin"/>
      </w:r>
      <w:r w:rsidRPr="002835B5">
        <w:rPr>
          <w:sz w:val="24"/>
          <w:szCs w:val="24"/>
        </w:rPr>
        <w:instrText xml:space="preserve"> MERGEFIELD "п_49" </w:instrText>
      </w:r>
      <w:r w:rsidRPr="002835B5">
        <w:rPr>
          <w:sz w:val="24"/>
          <w:szCs w:val="24"/>
        </w:rPr>
        <w:fldChar w:fldCharType="separate"/>
      </w:r>
      <w:r w:rsidRPr="002835B5">
        <w:rPr>
          <w:noProof/>
          <w:sz w:val="24"/>
          <w:szCs w:val="24"/>
        </w:rPr>
        <w:t>двух дней</w:t>
      </w:r>
      <w:r w:rsidRPr="002835B5">
        <w:rPr>
          <w:sz w:val="24"/>
          <w:szCs w:val="24"/>
        </w:rPr>
        <w:fldChar w:fldCharType="end"/>
      </w:r>
      <w:r w:rsidRPr="002835B5">
        <w:rPr>
          <w:sz w:val="24"/>
          <w:szCs w:val="24"/>
        </w:rPr>
        <w:t>.</w:t>
      </w:r>
    </w:p>
    <w:p w:rsidR="005F7A6F" w:rsidRPr="002835B5" w:rsidRDefault="005F7A6F" w:rsidP="002835B5">
      <w:pPr>
        <w:pStyle w:val="a0"/>
        <w:spacing w:after="0"/>
        <w:ind w:firstLine="709"/>
        <w:jc w:val="both"/>
        <w:rPr>
          <w:sz w:val="24"/>
          <w:szCs w:val="24"/>
        </w:rPr>
      </w:pPr>
      <w:r w:rsidRPr="002835B5">
        <w:rPr>
          <w:sz w:val="24"/>
          <w:szCs w:val="24"/>
        </w:rPr>
        <w:t>4.10. Места приемки продукции у Покупателя должны быть оборудованы навесами, предотвращающими порчу продукции от атмосферных осадков, достаточным освещением и звонком для вызова приемщика. Подъезды к местам разгрузки должны быть своевременно очищены от снега, льда, мусора.</w:t>
      </w:r>
    </w:p>
    <w:p w:rsidR="005F7A6F" w:rsidRPr="002835B5" w:rsidRDefault="005F7A6F" w:rsidP="002835B5">
      <w:pPr>
        <w:pStyle w:val="a0"/>
        <w:numPr>
          <w:ilvl w:val="0"/>
          <w:numId w:val="42"/>
        </w:numPr>
        <w:spacing w:after="0"/>
        <w:jc w:val="center"/>
        <w:rPr>
          <w:b/>
          <w:sz w:val="24"/>
          <w:szCs w:val="24"/>
        </w:rPr>
      </w:pPr>
      <w:r w:rsidRPr="002835B5">
        <w:rPr>
          <w:b/>
          <w:sz w:val="24"/>
          <w:szCs w:val="24"/>
        </w:rPr>
        <w:t>Ответственность сторон</w:t>
      </w:r>
    </w:p>
    <w:p w:rsidR="005F7A6F" w:rsidRPr="002835B5" w:rsidRDefault="005F7A6F" w:rsidP="002835B5">
      <w:pPr>
        <w:pStyle w:val="a0"/>
        <w:spacing w:after="0"/>
        <w:ind w:firstLine="709"/>
        <w:rPr>
          <w:sz w:val="24"/>
          <w:szCs w:val="24"/>
        </w:rPr>
      </w:pPr>
      <w:r w:rsidRPr="002835B5">
        <w:rPr>
          <w:sz w:val="24"/>
          <w:szCs w:val="24"/>
        </w:rPr>
        <w:t>5.1. В случае невозврата (несвоевременного возврата) возвратной многооборотной тары Покупатель уплачивает штраф в размере ее фактической стоимости.</w:t>
      </w:r>
    </w:p>
    <w:p w:rsidR="005F7A6F" w:rsidRPr="002835B5" w:rsidRDefault="005F7A6F" w:rsidP="002835B5">
      <w:pPr>
        <w:pStyle w:val="a0"/>
        <w:spacing w:after="0"/>
        <w:ind w:firstLine="709"/>
        <w:jc w:val="both"/>
        <w:rPr>
          <w:sz w:val="24"/>
          <w:szCs w:val="24"/>
        </w:rPr>
      </w:pPr>
      <w:r w:rsidRPr="002835B5">
        <w:rPr>
          <w:sz w:val="24"/>
          <w:szCs w:val="24"/>
        </w:rPr>
        <w:t>5.2. За просрочку оплаты поставленной продукции с Покупателя взыскивается штрафная неустойка в размере по 0,2% от суммы просроченного платежа за каждый день просрочки.</w:t>
      </w:r>
    </w:p>
    <w:p w:rsidR="005F7A6F" w:rsidRPr="002835B5" w:rsidRDefault="005F7A6F" w:rsidP="002835B5">
      <w:pPr>
        <w:numPr>
          <w:ilvl w:val="0"/>
          <w:numId w:val="42"/>
        </w:numPr>
        <w:ind w:left="357" w:hanging="357"/>
        <w:jc w:val="center"/>
        <w:rPr>
          <w:rFonts w:ascii="Times New Roman" w:hAnsi="Times New Roman" w:cs="Times New Roman"/>
          <w:b/>
        </w:rPr>
      </w:pPr>
      <w:r w:rsidRPr="002835B5">
        <w:rPr>
          <w:rFonts w:ascii="Times New Roman" w:hAnsi="Times New Roman" w:cs="Times New Roman"/>
          <w:b/>
        </w:rPr>
        <w:t>Прочие условия</w:t>
      </w:r>
    </w:p>
    <w:p w:rsidR="005F7A6F" w:rsidRPr="002835B5" w:rsidRDefault="005F7A6F" w:rsidP="002835B5">
      <w:pPr>
        <w:pStyle w:val="a0"/>
        <w:spacing w:after="0"/>
        <w:ind w:firstLine="709"/>
        <w:jc w:val="both"/>
        <w:rPr>
          <w:sz w:val="24"/>
          <w:szCs w:val="24"/>
        </w:rPr>
      </w:pPr>
      <w:r w:rsidRPr="002835B5">
        <w:rPr>
          <w:sz w:val="24"/>
          <w:szCs w:val="24"/>
        </w:rPr>
        <w:t>6.1. Отношения между сторонами, не урегулированные настоящим договором, регламентируются действующим законодательством.</w:t>
      </w:r>
    </w:p>
    <w:p w:rsidR="005F7A6F" w:rsidRPr="002835B5" w:rsidRDefault="005F7A6F" w:rsidP="002835B5">
      <w:pPr>
        <w:ind w:firstLine="709"/>
        <w:jc w:val="both"/>
        <w:rPr>
          <w:rFonts w:ascii="Times New Roman" w:hAnsi="Times New Roman" w:cs="Times New Roman"/>
        </w:rPr>
      </w:pPr>
      <w:r w:rsidRPr="002835B5">
        <w:rPr>
          <w:rFonts w:ascii="Times New Roman" w:hAnsi="Times New Roman" w:cs="Times New Roman"/>
        </w:rPr>
        <w:t>6.2. Настоящий договор составлен в двух экземплярах, по одному для каждой из сторон.</w:t>
      </w:r>
    </w:p>
    <w:p w:rsidR="005F7A6F" w:rsidRPr="00710108" w:rsidRDefault="005F7A6F" w:rsidP="002835B5">
      <w:pPr>
        <w:jc w:val="both"/>
        <w:rPr>
          <w:sz w:val="22"/>
          <w:szCs w:val="22"/>
        </w:rPr>
      </w:pPr>
    </w:p>
    <w:p w:rsidR="005F7A6F" w:rsidRPr="000A4739" w:rsidRDefault="005F7A6F" w:rsidP="000A4739">
      <w:pPr>
        <w:numPr>
          <w:ilvl w:val="0"/>
          <w:numId w:val="42"/>
        </w:numPr>
        <w:jc w:val="center"/>
        <w:rPr>
          <w:rFonts w:ascii="Times New Roman" w:hAnsi="Times New Roman" w:cs="Times New Roman"/>
          <w:b/>
          <w:color w:val="000000" w:themeColor="text1"/>
        </w:rPr>
      </w:pPr>
      <w:r w:rsidRPr="000A4739">
        <w:rPr>
          <w:rFonts w:ascii="Times New Roman" w:hAnsi="Times New Roman" w:cs="Times New Roman"/>
          <w:b/>
          <w:color w:val="000000" w:themeColor="text1"/>
        </w:rPr>
        <w:t>Адреса и реквизиты сторон</w:t>
      </w:r>
    </w:p>
    <w:tbl>
      <w:tblPr>
        <w:tblW w:w="0" w:type="auto"/>
        <w:tblLook w:val="04A0" w:firstRow="1" w:lastRow="0" w:firstColumn="1" w:lastColumn="0" w:noHBand="0" w:noVBand="1"/>
      </w:tblPr>
      <w:tblGrid>
        <w:gridCol w:w="4820"/>
        <w:gridCol w:w="4818"/>
      </w:tblGrid>
      <w:tr w:rsidR="000A4739" w:rsidRPr="000A4739" w:rsidTr="003857FC">
        <w:tc>
          <w:tcPr>
            <w:tcW w:w="4870" w:type="dxa"/>
            <w:shd w:val="clear" w:color="auto" w:fill="auto"/>
          </w:tcPr>
          <w:p w:rsidR="005F7A6F" w:rsidRPr="000A4739" w:rsidRDefault="005F7A6F" w:rsidP="003857FC">
            <w:pPr>
              <w:rPr>
                <w:rFonts w:ascii="Times New Roman" w:hAnsi="Times New Roman" w:cs="Times New Roman"/>
                <w:b/>
                <w:color w:val="000000" w:themeColor="text1"/>
              </w:rPr>
            </w:pPr>
            <w:r w:rsidRPr="000A4739">
              <w:rPr>
                <w:rFonts w:ascii="Times New Roman" w:hAnsi="Times New Roman" w:cs="Times New Roman"/>
                <w:b/>
                <w:color w:val="000000" w:themeColor="text1"/>
              </w:rPr>
              <w:t>Поставщик:</w:t>
            </w:r>
          </w:p>
          <w:p w:rsidR="005F7A6F" w:rsidRPr="000A4739" w:rsidRDefault="000A4739" w:rsidP="000A4739">
            <w:pPr>
              <w:rPr>
                <w:rFonts w:ascii="Times New Roman" w:hAnsi="Times New Roman" w:cs="Times New Roman"/>
                <w:b/>
                <w:color w:val="000000" w:themeColor="text1"/>
              </w:rPr>
            </w:pPr>
            <w:r w:rsidRPr="000A4739">
              <w:rPr>
                <w:rFonts w:ascii="Times New Roman" w:hAnsi="Times New Roman" w:cs="Times New Roman"/>
                <w:b/>
                <w:bCs/>
                <w:color w:val="000000" w:themeColor="text1"/>
                <w:szCs w:val="28"/>
              </w:rPr>
              <w:t>ООО «ПК «</w:t>
            </w:r>
            <w:proofErr w:type="spellStart"/>
            <w:r w:rsidRPr="000A4739">
              <w:rPr>
                <w:rFonts w:ascii="Times New Roman" w:hAnsi="Times New Roman" w:cs="Times New Roman"/>
                <w:b/>
                <w:bCs/>
                <w:color w:val="000000" w:themeColor="text1"/>
                <w:szCs w:val="28"/>
              </w:rPr>
              <w:t>Венткомплекс</w:t>
            </w:r>
            <w:proofErr w:type="spellEnd"/>
            <w:r w:rsidRPr="000A4739">
              <w:rPr>
                <w:rFonts w:ascii="Times New Roman" w:hAnsi="Times New Roman" w:cs="Times New Roman"/>
                <w:b/>
                <w:bCs/>
                <w:color w:val="000000" w:themeColor="text1"/>
                <w:szCs w:val="28"/>
              </w:rPr>
              <w:t>»»</w:t>
            </w:r>
          </w:p>
        </w:tc>
        <w:tc>
          <w:tcPr>
            <w:tcW w:w="4870" w:type="dxa"/>
            <w:shd w:val="clear" w:color="auto" w:fill="auto"/>
          </w:tcPr>
          <w:p w:rsidR="005F7A6F" w:rsidRPr="000A4739" w:rsidRDefault="005F7A6F" w:rsidP="003857FC">
            <w:pPr>
              <w:rPr>
                <w:rFonts w:ascii="Times New Roman" w:hAnsi="Times New Roman" w:cs="Times New Roman"/>
                <w:b/>
                <w:color w:val="000000" w:themeColor="text1"/>
              </w:rPr>
            </w:pPr>
            <w:r w:rsidRPr="000A4739">
              <w:rPr>
                <w:rFonts w:ascii="Times New Roman" w:hAnsi="Times New Roman" w:cs="Times New Roman"/>
                <w:b/>
                <w:color w:val="000000" w:themeColor="text1"/>
              </w:rPr>
              <w:t>Покупатель:</w:t>
            </w:r>
          </w:p>
          <w:p w:rsidR="005F7A6F" w:rsidRPr="000A4739" w:rsidRDefault="005F7A6F" w:rsidP="003857FC">
            <w:pPr>
              <w:rPr>
                <w:rFonts w:ascii="Times New Roman" w:hAnsi="Times New Roman" w:cs="Times New Roman"/>
                <w:b/>
                <w:color w:val="000000" w:themeColor="text1"/>
              </w:rPr>
            </w:pPr>
            <w:r w:rsidRPr="000A4739">
              <w:rPr>
                <w:rFonts w:ascii="Times New Roman" w:hAnsi="Times New Roman" w:cs="Times New Roman"/>
                <w:snapToGrid w:val="0"/>
                <w:color w:val="000000" w:themeColor="text1"/>
              </w:rPr>
              <w:t xml:space="preserve">Наименование предприятия: </w:t>
            </w:r>
            <w:r w:rsidRPr="000A4739">
              <w:rPr>
                <w:rFonts w:ascii="Times New Roman" w:hAnsi="Times New Roman" w:cs="Times New Roman"/>
                <w:snapToGrid w:val="0"/>
                <w:color w:val="000000" w:themeColor="text1"/>
              </w:rPr>
              <w:fldChar w:fldCharType="begin"/>
            </w:r>
            <w:r w:rsidRPr="000A4739">
              <w:rPr>
                <w:rFonts w:ascii="Times New Roman" w:hAnsi="Times New Roman" w:cs="Times New Roman"/>
                <w:snapToGrid w:val="0"/>
                <w:color w:val="000000" w:themeColor="text1"/>
              </w:rPr>
              <w:instrText xml:space="preserve"> MERGEFIELD "Название__предприятия_покупателя" </w:instrText>
            </w:r>
            <w:r w:rsidRPr="000A4739">
              <w:rPr>
                <w:rFonts w:ascii="Times New Roman" w:hAnsi="Times New Roman" w:cs="Times New Roman"/>
                <w:snapToGrid w:val="0"/>
                <w:color w:val="000000" w:themeColor="text1"/>
              </w:rPr>
              <w:fldChar w:fldCharType="separate"/>
            </w:r>
            <w:r w:rsidRPr="000A4739">
              <w:rPr>
                <w:rFonts w:ascii="Times New Roman" w:hAnsi="Times New Roman" w:cs="Times New Roman"/>
                <w:noProof/>
                <w:snapToGrid w:val="0"/>
                <w:color w:val="000000" w:themeColor="text1"/>
              </w:rPr>
              <w:t>ОАО "Луч"</w:t>
            </w:r>
            <w:r w:rsidRPr="000A4739">
              <w:rPr>
                <w:rFonts w:ascii="Times New Roman" w:hAnsi="Times New Roman" w:cs="Times New Roman"/>
                <w:snapToGrid w:val="0"/>
                <w:color w:val="000000" w:themeColor="text1"/>
              </w:rPr>
              <w:fldChar w:fldCharType="end"/>
            </w:r>
          </w:p>
        </w:tc>
      </w:tr>
      <w:tr w:rsidR="000A4739" w:rsidRPr="000A4739" w:rsidTr="003857FC">
        <w:tc>
          <w:tcPr>
            <w:tcW w:w="4870" w:type="dxa"/>
            <w:shd w:val="clear" w:color="auto" w:fill="auto"/>
          </w:tcPr>
          <w:p w:rsidR="005F7A6F" w:rsidRPr="000A4739" w:rsidRDefault="005F7A6F" w:rsidP="003857FC">
            <w:pPr>
              <w:rPr>
                <w:rFonts w:ascii="Times New Roman" w:hAnsi="Times New Roman" w:cs="Times New Roman"/>
                <w:color w:val="000000" w:themeColor="text1"/>
              </w:rPr>
            </w:pPr>
            <w:r w:rsidRPr="000A4739">
              <w:rPr>
                <w:rFonts w:ascii="Times New Roman" w:hAnsi="Times New Roman" w:cs="Times New Roman"/>
                <w:color w:val="000000" w:themeColor="text1"/>
                <w:lang w:eastAsia="ja-JP"/>
              </w:rPr>
              <w:t>Адрес:</w:t>
            </w:r>
            <w:r w:rsidRPr="000A4739">
              <w:rPr>
                <w:rFonts w:ascii="Times New Roman" w:hAnsi="Times New Roman" w:cs="Times New Roman"/>
                <w:snapToGrid w:val="0"/>
                <w:color w:val="000000" w:themeColor="text1"/>
              </w:rPr>
              <w:t xml:space="preserve"> </w:t>
            </w:r>
            <w:r w:rsidRPr="000A4739">
              <w:rPr>
                <w:rFonts w:ascii="Times New Roman" w:hAnsi="Times New Roman" w:cs="Times New Roman"/>
                <w:color w:val="000000" w:themeColor="text1"/>
              </w:rPr>
              <w:t xml:space="preserve"> </w:t>
            </w:r>
            <w:r w:rsidR="000A4739" w:rsidRPr="00DE3435">
              <w:rPr>
                <w:rFonts w:ascii="Times New Roman" w:hAnsi="Times New Roman" w:cs="Times New Roman"/>
                <w:color w:val="000000" w:themeColor="text1"/>
                <w:szCs w:val="28"/>
                <w:shd w:val="clear" w:color="auto" w:fill="FFFFFF"/>
              </w:rPr>
              <w:t>427629, республика Удмуртская, город Глазов, улица Куйбышева, дом 77 строение 1, кабинет 111</w:t>
            </w:r>
            <w:r w:rsidRPr="000A4739">
              <w:rPr>
                <w:rFonts w:ascii="Times New Roman" w:hAnsi="Times New Roman" w:cs="Times New Roman"/>
                <w:color w:val="000000" w:themeColor="text1"/>
              </w:rPr>
              <w:t xml:space="preserve">, </w:t>
            </w:r>
          </w:p>
        </w:tc>
        <w:tc>
          <w:tcPr>
            <w:tcW w:w="4870" w:type="dxa"/>
            <w:shd w:val="clear" w:color="auto" w:fill="auto"/>
          </w:tcPr>
          <w:p w:rsidR="005F7A6F" w:rsidRPr="000A4739" w:rsidRDefault="005F7A6F" w:rsidP="003857FC">
            <w:pPr>
              <w:rPr>
                <w:rFonts w:ascii="Times New Roman" w:hAnsi="Times New Roman" w:cs="Times New Roman"/>
                <w:color w:val="000000" w:themeColor="text1"/>
              </w:rPr>
            </w:pPr>
            <w:r w:rsidRPr="000A4739">
              <w:rPr>
                <w:rFonts w:ascii="Times New Roman" w:hAnsi="Times New Roman" w:cs="Times New Roman"/>
                <w:color w:val="000000" w:themeColor="text1"/>
                <w:lang w:eastAsia="ja-JP"/>
              </w:rPr>
              <w:t>Адрес:</w:t>
            </w:r>
            <w:r w:rsidRPr="000A4739">
              <w:rPr>
                <w:rFonts w:ascii="Times New Roman" w:hAnsi="Times New Roman" w:cs="Times New Roman"/>
                <w:snapToGrid w:val="0"/>
                <w:color w:val="000000" w:themeColor="text1"/>
              </w:rPr>
              <w:t xml:space="preserve"> </w:t>
            </w:r>
            <w:r w:rsidRPr="000A4739">
              <w:rPr>
                <w:rFonts w:ascii="Times New Roman" w:hAnsi="Times New Roman" w:cs="Times New Roman"/>
                <w:color w:val="000000" w:themeColor="text1"/>
              </w:rPr>
              <w:t xml:space="preserve"> </w:t>
            </w:r>
            <w:r w:rsidRPr="000A4739">
              <w:rPr>
                <w:rFonts w:ascii="Times New Roman" w:hAnsi="Times New Roman" w:cs="Times New Roman"/>
                <w:color w:val="000000" w:themeColor="text1"/>
              </w:rPr>
              <w:fldChar w:fldCharType="begin"/>
            </w:r>
            <w:r w:rsidRPr="000A4739">
              <w:rPr>
                <w:rFonts w:ascii="Times New Roman" w:hAnsi="Times New Roman" w:cs="Times New Roman"/>
                <w:color w:val="000000" w:themeColor="text1"/>
              </w:rPr>
              <w:instrText xml:space="preserve"> MERGEFIELD "Адрес_" </w:instrText>
            </w:r>
            <w:r w:rsidRPr="000A4739">
              <w:rPr>
                <w:rFonts w:ascii="Times New Roman" w:hAnsi="Times New Roman" w:cs="Times New Roman"/>
                <w:color w:val="000000" w:themeColor="text1"/>
              </w:rPr>
              <w:fldChar w:fldCharType="separate"/>
            </w:r>
            <w:r w:rsidRPr="000A4739">
              <w:rPr>
                <w:rFonts w:ascii="Times New Roman" w:hAnsi="Times New Roman" w:cs="Times New Roman"/>
                <w:noProof/>
                <w:color w:val="000000" w:themeColor="text1"/>
              </w:rPr>
              <w:t>ул. Никитская, 18, г. Курчатов, 307250</w:t>
            </w:r>
            <w:r w:rsidRPr="000A4739">
              <w:rPr>
                <w:rFonts w:ascii="Times New Roman" w:hAnsi="Times New Roman" w:cs="Times New Roman"/>
                <w:color w:val="000000" w:themeColor="text1"/>
              </w:rPr>
              <w:fldChar w:fldCharType="end"/>
            </w:r>
          </w:p>
        </w:tc>
      </w:tr>
      <w:tr w:rsidR="000A4739" w:rsidRPr="000A4739" w:rsidTr="003857FC">
        <w:tc>
          <w:tcPr>
            <w:tcW w:w="4870" w:type="dxa"/>
            <w:shd w:val="clear" w:color="auto" w:fill="auto"/>
          </w:tcPr>
          <w:p w:rsidR="005F7A6F" w:rsidRPr="000A4739" w:rsidRDefault="005F7A6F" w:rsidP="003857FC">
            <w:pPr>
              <w:rPr>
                <w:rFonts w:ascii="Times New Roman" w:hAnsi="Times New Roman" w:cs="Times New Roman"/>
                <w:color w:val="000000" w:themeColor="text1"/>
                <w:lang w:eastAsia="ja-JP"/>
              </w:rPr>
            </w:pPr>
            <w:r w:rsidRPr="000A4739">
              <w:rPr>
                <w:rFonts w:ascii="Times New Roman" w:hAnsi="Times New Roman" w:cs="Times New Roman"/>
                <w:snapToGrid w:val="0"/>
                <w:color w:val="000000" w:themeColor="text1"/>
              </w:rPr>
              <w:t>Тел./Факс: (4712)50-34-72</w:t>
            </w:r>
          </w:p>
        </w:tc>
        <w:tc>
          <w:tcPr>
            <w:tcW w:w="4870" w:type="dxa"/>
            <w:shd w:val="clear" w:color="auto" w:fill="auto"/>
          </w:tcPr>
          <w:p w:rsidR="005F7A6F" w:rsidRPr="000A4739" w:rsidRDefault="005F7A6F" w:rsidP="003857FC">
            <w:pPr>
              <w:rPr>
                <w:rFonts w:ascii="Times New Roman" w:hAnsi="Times New Roman" w:cs="Times New Roman"/>
                <w:color w:val="000000" w:themeColor="text1"/>
                <w:lang w:eastAsia="ja-JP"/>
              </w:rPr>
            </w:pPr>
            <w:r w:rsidRPr="000A4739">
              <w:rPr>
                <w:rFonts w:ascii="Times New Roman" w:hAnsi="Times New Roman" w:cs="Times New Roman"/>
                <w:snapToGrid w:val="0"/>
                <w:color w:val="000000" w:themeColor="text1"/>
              </w:rPr>
              <w:t>Тел./Факс:</w:t>
            </w:r>
            <w:r w:rsidRPr="000A4739">
              <w:rPr>
                <w:rFonts w:ascii="Times New Roman" w:hAnsi="Times New Roman" w:cs="Times New Roman"/>
                <w:snapToGrid w:val="0"/>
                <w:color w:val="000000" w:themeColor="text1"/>
              </w:rPr>
              <w:fldChar w:fldCharType="begin"/>
            </w:r>
            <w:r w:rsidRPr="000A4739">
              <w:rPr>
                <w:rFonts w:ascii="Times New Roman" w:hAnsi="Times New Roman" w:cs="Times New Roman"/>
                <w:snapToGrid w:val="0"/>
                <w:color w:val="000000" w:themeColor="text1"/>
              </w:rPr>
              <w:instrText xml:space="preserve"> MERGEFIELD "ТелФакс" </w:instrText>
            </w:r>
            <w:r w:rsidRPr="000A4739">
              <w:rPr>
                <w:rFonts w:ascii="Times New Roman" w:hAnsi="Times New Roman" w:cs="Times New Roman"/>
                <w:snapToGrid w:val="0"/>
                <w:color w:val="000000" w:themeColor="text1"/>
              </w:rPr>
              <w:fldChar w:fldCharType="separate"/>
            </w:r>
            <w:r w:rsidRPr="000A4739">
              <w:rPr>
                <w:rFonts w:ascii="Times New Roman" w:hAnsi="Times New Roman" w:cs="Times New Roman"/>
                <w:noProof/>
                <w:snapToGrid w:val="0"/>
                <w:color w:val="000000" w:themeColor="text1"/>
              </w:rPr>
              <w:t>(8231) 4-15-39</w:t>
            </w:r>
            <w:r w:rsidRPr="000A4739">
              <w:rPr>
                <w:rFonts w:ascii="Times New Roman" w:hAnsi="Times New Roman" w:cs="Times New Roman"/>
                <w:snapToGrid w:val="0"/>
                <w:color w:val="000000" w:themeColor="text1"/>
              </w:rPr>
              <w:fldChar w:fldCharType="end"/>
            </w:r>
          </w:p>
        </w:tc>
      </w:tr>
      <w:tr w:rsidR="000A4739" w:rsidRPr="000A4739" w:rsidTr="003857FC">
        <w:tc>
          <w:tcPr>
            <w:tcW w:w="4870" w:type="dxa"/>
            <w:shd w:val="clear" w:color="auto" w:fill="auto"/>
          </w:tcPr>
          <w:p w:rsidR="005F7A6F" w:rsidRPr="000A4739" w:rsidRDefault="005F7A6F" w:rsidP="003857FC">
            <w:pPr>
              <w:rPr>
                <w:rFonts w:ascii="Times New Roman" w:hAnsi="Times New Roman" w:cs="Times New Roman"/>
                <w:snapToGrid w:val="0"/>
                <w:color w:val="000000" w:themeColor="text1"/>
              </w:rPr>
            </w:pPr>
            <w:r w:rsidRPr="000A4739">
              <w:rPr>
                <w:rFonts w:ascii="Times New Roman" w:hAnsi="Times New Roman" w:cs="Times New Roman"/>
                <w:color w:val="000000" w:themeColor="text1"/>
                <w:lang w:eastAsia="ja-JP"/>
              </w:rPr>
              <w:t>Электронная почта:</w:t>
            </w:r>
            <w:r w:rsidRPr="000A4739">
              <w:rPr>
                <w:rFonts w:ascii="Times New Roman" w:hAnsi="Times New Roman" w:cs="Times New Roman"/>
                <w:color w:val="000000" w:themeColor="text1"/>
              </w:rPr>
              <w:t xml:space="preserve"> </w:t>
            </w:r>
            <w:proofErr w:type="spellStart"/>
            <w:r w:rsidRPr="000A4739">
              <w:rPr>
                <w:rFonts w:ascii="Times New Roman" w:hAnsi="Times New Roman" w:cs="Times New Roman"/>
                <w:color w:val="000000" w:themeColor="text1"/>
                <w:lang w:val="en-US"/>
              </w:rPr>
              <w:t>spectr</w:t>
            </w:r>
            <w:proofErr w:type="spellEnd"/>
            <w:r w:rsidRPr="000A4739">
              <w:rPr>
                <w:rFonts w:ascii="Times New Roman" w:hAnsi="Times New Roman" w:cs="Times New Roman"/>
                <w:color w:val="000000" w:themeColor="text1"/>
              </w:rPr>
              <w:t>@</w:t>
            </w:r>
            <w:r w:rsidRPr="000A4739">
              <w:rPr>
                <w:rFonts w:ascii="Times New Roman" w:hAnsi="Times New Roman" w:cs="Times New Roman"/>
                <w:color w:val="000000" w:themeColor="text1"/>
                <w:lang w:val="en-US"/>
              </w:rPr>
              <w:t>mail</w:t>
            </w:r>
            <w:r w:rsidRPr="000A4739">
              <w:rPr>
                <w:rFonts w:ascii="Times New Roman" w:hAnsi="Times New Roman" w:cs="Times New Roman"/>
                <w:color w:val="000000" w:themeColor="text1"/>
              </w:rPr>
              <w:t>.</w:t>
            </w:r>
            <w:proofErr w:type="spellStart"/>
            <w:r w:rsidRPr="000A4739">
              <w:rPr>
                <w:rFonts w:ascii="Times New Roman" w:hAnsi="Times New Roman" w:cs="Times New Roman"/>
                <w:color w:val="000000" w:themeColor="text1"/>
                <w:lang w:val="en-US"/>
              </w:rPr>
              <w:t>ru</w:t>
            </w:r>
            <w:proofErr w:type="spellEnd"/>
          </w:p>
        </w:tc>
        <w:tc>
          <w:tcPr>
            <w:tcW w:w="4870" w:type="dxa"/>
            <w:shd w:val="clear" w:color="auto" w:fill="auto"/>
          </w:tcPr>
          <w:p w:rsidR="005F7A6F" w:rsidRPr="000A4739" w:rsidRDefault="005F7A6F" w:rsidP="003857FC">
            <w:pPr>
              <w:rPr>
                <w:rFonts w:ascii="Times New Roman" w:hAnsi="Times New Roman" w:cs="Times New Roman"/>
                <w:snapToGrid w:val="0"/>
                <w:color w:val="000000" w:themeColor="text1"/>
              </w:rPr>
            </w:pPr>
            <w:r w:rsidRPr="000A4739">
              <w:rPr>
                <w:rFonts w:ascii="Times New Roman" w:hAnsi="Times New Roman" w:cs="Times New Roman"/>
                <w:color w:val="000000" w:themeColor="text1"/>
                <w:lang w:eastAsia="ja-JP"/>
              </w:rPr>
              <w:t xml:space="preserve">Электронная почта: </w:t>
            </w:r>
            <w:r w:rsidRPr="000A4739">
              <w:rPr>
                <w:rFonts w:ascii="Times New Roman" w:hAnsi="Times New Roman" w:cs="Times New Roman"/>
                <w:color w:val="000000" w:themeColor="text1"/>
                <w:lang w:eastAsia="ja-JP"/>
              </w:rPr>
              <w:fldChar w:fldCharType="begin"/>
            </w:r>
            <w:r w:rsidRPr="000A4739">
              <w:rPr>
                <w:rFonts w:ascii="Times New Roman" w:hAnsi="Times New Roman" w:cs="Times New Roman"/>
                <w:color w:val="000000" w:themeColor="text1"/>
                <w:lang w:eastAsia="ja-JP"/>
              </w:rPr>
              <w:instrText xml:space="preserve"> MERGEFIELD "Электронная__почта" </w:instrText>
            </w:r>
            <w:r w:rsidRPr="000A4739">
              <w:rPr>
                <w:rFonts w:ascii="Times New Roman" w:hAnsi="Times New Roman" w:cs="Times New Roman"/>
                <w:color w:val="000000" w:themeColor="text1"/>
                <w:lang w:eastAsia="ja-JP"/>
              </w:rPr>
              <w:fldChar w:fldCharType="separate"/>
            </w:r>
            <w:r w:rsidRPr="000A4739">
              <w:rPr>
                <w:rFonts w:ascii="Times New Roman" w:hAnsi="Times New Roman" w:cs="Times New Roman"/>
                <w:noProof/>
                <w:color w:val="000000" w:themeColor="text1"/>
                <w:lang w:eastAsia="ja-JP"/>
              </w:rPr>
              <w:t>inf@</w:t>
            </w:r>
            <w:r w:rsidRPr="000A4739">
              <w:rPr>
                <w:rFonts w:ascii="Times New Roman" w:hAnsi="Times New Roman" w:cs="Times New Roman"/>
                <w:noProof/>
                <w:color w:val="000000" w:themeColor="text1"/>
                <w:lang w:val="en-US" w:eastAsia="ja-JP"/>
              </w:rPr>
              <w:t>lucht</w:t>
            </w:r>
            <w:r w:rsidRPr="000A4739">
              <w:rPr>
                <w:rFonts w:ascii="Times New Roman" w:hAnsi="Times New Roman" w:cs="Times New Roman"/>
                <w:noProof/>
                <w:color w:val="000000" w:themeColor="text1"/>
                <w:lang w:eastAsia="ja-JP"/>
              </w:rPr>
              <w:t>.ru</w:t>
            </w:r>
            <w:r w:rsidRPr="000A4739">
              <w:rPr>
                <w:rFonts w:ascii="Times New Roman" w:hAnsi="Times New Roman" w:cs="Times New Roman"/>
                <w:color w:val="000000" w:themeColor="text1"/>
                <w:lang w:eastAsia="ja-JP"/>
              </w:rPr>
              <w:fldChar w:fldCharType="end"/>
            </w:r>
          </w:p>
        </w:tc>
      </w:tr>
      <w:tr w:rsidR="000A4739" w:rsidRPr="000A4739" w:rsidTr="003857FC">
        <w:tc>
          <w:tcPr>
            <w:tcW w:w="4870" w:type="dxa"/>
            <w:shd w:val="clear" w:color="auto" w:fill="auto"/>
          </w:tcPr>
          <w:p w:rsidR="005F7A6F" w:rsidRPr="000A4739" w:rsidRDefault="005F7A6F" w:rsidP="003857FC">
            <w:pPr>
              <w:keepNext/>
              <w:contextualSpacing/>
              <w:rPr>
                <w:rFonts w:ascii="Times New Roman" w:hAnsi="Times New Roman" w:cs="Times New Roman"/>
                <w:color w:val="000000" w:themeColor="text1"/>
              </w:rPr>
            </w:pPr>
            <w:r w:rsidRPr="000A4739">
              <w:rPr>
                <w:rFonts w:ascii="Times New Roman" w:hAnsi="Times New Roman" w:cs="Times New Roman"/>
                <w:color w:val="000000" w:themeColor="text1"/>
                <w:lang w:eastAsia="ja-JP"/>
              </w:rPr>
              <w:t>ОГРН 1087741513591</w:t>
            </w:r>
          </w:p>
        </w:tc>
        <w:tc>
          <w:tcPr>
            <w:tcW w:w="4870" w:type="dxa"/>
            <w:shd w:val="clear" w:color="auto" w:fill="auto"/>
          </w:tcPr>
          <w:p w:rsidR="005F7A6F" w:rsidRPr="000A4739" w:rsidRDefault="005F7A6F" w:rsidP="003857FC">
            <w:pPr>
              <w:rPr>
                <w:rFonts w:ascii="Times New Roman" w:hAnsi="Times New Roman" w:cs="Times New Roman"/>
                <w:color w:val="000000" w:themeColor="text1"/>
              </w:rPr>
            </w:pPr>
            <w:r w:rsidRPr="000A4739">
              <w:rPr>
                <w:rFonts w:ascii="Times New Roman" w:hAnsi="Times New Roman" w:cs="Times New Roman"/>
                <w:color w:val="000000" w:themeColor="text1"/>
                <w:lang w:eastAsia="ja-JP"/>
              </w:rPr>
              <w:t>ОГРН</w:t>
            </w:r>
            <w:r w:rsidRPr="000A4739">
              <w:rPr>
                <w:rFonts w:ascii="Times New Roman" w:hAnsi="Times New Roman" w:cs="Times New Roman"/>
                <w:color w:val="000000" w:themeColor="text1"/>
                <w:lang w:eastAsia="ja-JP"/>
              </w:rPr>
              <w:fldChar w:fldCharType="begin"/>
            </w:r>
            <w:r w:rsidRPr="000A4739">
              <w:rPr>
                <w:rFonts w:ascii="Times New Roman" w:hAnsi="Times New Roman" w:cs="Times New Roman"/>
                <w:color w:val="000000" w:themeColor="text1"/>
                <w:lang w:eastAsia="ja-JP"/>
              </w:rPr>
              <w:instrText xml:space="preserve"> MERGEFIELD "ОГРН" </w:instrText>
            </w:r>
            <w:r w:rsidRPr="000A4739">
              <w:rPr>
                <w:rFonts w:ascii="Times New Roman" w:hAnsi="Times New Roman" w:cs="Times New Roman"/>
                <w:color w:val="000000" w:themeColor="text1"/>
                <w:lang w:eastAsia="ja-JP"/>
              </w:rPr>
              <w:fldChar w:fldCharType="separate"/>
            </w:r>
            <w:r w:rsidRPr="000A4739">
              <w:rPr>
                <w:rFonts w:ascii="Times New Roman" w:hAnsi="Times New Roman" w:cs="Times New Roman"/>
                <w:noProof/>
                <w:color w:val="000000" w:themeColor="text1"/>
                <w:lang w:eastAsia="ja-JP"/>
              </w:rPr>
              <w:t>108742151563</w:t>
            </w:r>
            <w:r w:rsidRPr="000A4739">
              <w:rPr>
                <w:rFonts w:ascii="Times New Roman" w:hAnsi="Times New Roman" w:cs="Times New Roman"/>
                <w:color w:val="000000" w:themeColor="text1"/>
                <w:lang w:eastAsia="ja-JP"/>
              </w:rPr>
              <w:fldChar w:fldCharType="end"/>
            </w:r>
          </w:p>
        </w:tc>
      </w:tr>
      <w:tr w:rsidR="000A4739" w:rsidRPr="000A4739" w:rsidTr="003857FC">
        <w:tc>
          <w:tcPr>
            <w:tcW w:w="4870" w:type="dxa"/>
            <w:shd w:val="clear" w:color="auto" w:fill="auto"/>
          </w:tcPr>
          <w:p w:rsidR="005F7A6F" w:rsidRPr="000A4739" w:rsidRDefault="005F7A6F" w:rsidP="003857FC">
            <w:pPr>
              <w:rPr>
                <w:rFonts w:ascii="Times New Roman" w:hAnsi="Times New Roman" w:cs="Times New Roman"/>
                <w:b/>
                <w:color w:val="000000" w:themeColor="text1"/>
              </w:rPr>
            </w:pPr>
            <w:r w:rsidRPr="000A4739">
              <w:rPr>
                <w:rFonts w:ascii="Times New Roman" w:hAnsi="Times New Roman" w:cs="Times New Roman"/>
                <w:color w:val="000000" w:themeColor="text1"/>
              </w:rPr>
              <w:t>ИНН 4607035390 КПП 460701001</w:t>
            </w:r>
          </w:p>
        </w:tc>
        <w:tc>
          <w:tcPr>
            <w:tcW w:w="4870" w:type="dxa"/>
            <w:shd w:val="clear" w:color="auto" w:fill="auto"/>
          </w:tcPr>
          <w:p w:rsidR="005F7A6F" w:rsidRPr="000A4739" w:rsidRDefault="005F7A6F" w:rsidP="003857FC">
            <w:pPr>
              <w:rPr>
                <w:rFonts w:ascii="Times New Roman" w:hAnsi="Times New Roman" w:cs="Times New Roman"/>
                <w:color w:val="000000" w:themeColor="text1"/>
              </w:rPr>
            </w:pPr>
            <w:r w:rsidRPr="000A4739">
              <w:rPr>
                <w:rFonts w:ascii="Times New Roman" w:hAnsi="Times New Roman" w:cs="Times New Roman"/>
                <w:color w:val="000000" w:themeColor="text1"/>
              </w:rPr>
              <w:t>ИНН</w:t>
            </w:r>
            <w:r w:rsidRPr="000A4739">
              <w:rPr>
                <w:rFonts w:ascii="Times New Roman" w:hAnsi="Times New Roman" w:cs="Times New Roman"/>
                <w:color w:val="000000" w:themeColor="text1"/>
              </w:rPr>
              <w:fldChar w:fldCharType="begin"/>
            </w:r>
            <w:r w:rsidRPr="000A4739">
              <w:rPr>
                <w:rFonts w:ascii="Times New Roman" w:hAnsi="Times New Roman" w:cs="Times New Roman"/>
                <w:color w:val="000000" w:themeColor="text1"/>
              </w:rPr>
              <w:instrText xml:space="preserve"> MERGEFIELD "ИНН" </w:instrText>
            </w:r>
            <w:r w:rsidRPr="000A4739">
              <w:rPr>
                <w:rFonts w:ascii="Times New Roman" w:hAnsi="Times New Roman" w:cs="Times New Roman"/>
                <w:color w:val="000000" w:themeColor="text1"/>
              </w:rPr>
              <w:fldChar w:fldCharType="separate"/>
            </w:r>
            <w:r w:rsidRPr="000A4739">
              <w:rPr>
                <w:rFonts w:ascii="Times New Roman" w:hAnsi="Times New Roman" w:cs="Times New Roman"/>
                <w:noProof/>
                <w:color w:val="000000" w:themeColor="text1"/>
              </w:rPr>
              <w:t>4607045391</w:t>
            </w:r>
            <w:r w:rsidRPr="000A4739">
              <w:rPr>
                <w:rFonts w:ascii="Times New Roman" w:hAnsi="Times New Roman" w:cs="Times New Roman"/>
                <w:color w:val="000000" w:themeColor="text1"/>
              </w:rPr>
              <w:fldChar w:fldCharType="end"/>
            </w:r>
            <w:r w:rsidRPr="000A4739">
              <w:rPr>
                <w:rFonts w:ascii="Times New Roman" w:hAnsi="Times New Roman" w:cs="Times New Roman"/>
                <w:color w:val="000000" w:themeColor="text1"/>
              </w:rPr>
              <w:t xml:space="preserve">   КПП</w:t>
            </w:r>
            <w:r w:rsidRPr="000A4739">
              <w:rPr>
                <w:rFonts w:ascii="Times New Roman" w:hAnsi="Times New Roman" w:cs="Times New Roman"/>
                <w:color w:val="000000" w:themeColor="text1"/>
              </w:rPr>
              <w:fldChar w:fldCharType="begin"/>
            </w:r>
            <w:r w:rsidRPr="000A4739">
              <w:rPr>
                <w:rFonts w:ascii="Times New Roman" w:hAnsi="Times New Roman" w:cs="Times New Roman"/>
                <w:color w:val="000000" w:themeColor="text1"/>
              </w:rPr>
              <w:instrText xml:space="preserve"> MERGEFIELD "КПП" </w:instrText>
            </w:r>
            <w:r w:rsidRPr="000A4739">
              <w:rPr>
                <w:rFonts w:ascii="Times New Roman" w:hAnsi="Times New Roman" w:cs="Times New Roman"/>
                <w:color w:val="000000" w:themeColor="text1"/>
              </w:rPr>
              <w:fldChar w:fldCharType="separate"/>
            </w:r>
            <w:r w:rsidRPr="000A4739">
              <w:rPr>
                <w:rFonts w:ascii="Times New Roman" w:hAnsi="Times New Roman" w:cs="Times New Roman"/>
                <w:noProof/>
                <w:color w:val="000000" w:themeColor="text1"/>
              </w:rPr>
              <w:t>460701001</w:t>
            </w:r>
            <w:r w:rsidRPr="000A4739">
              <w:rPr>
                <w:rFonts w:ascii="Times New Roman" w:hAnsi="Times New Roman" w:cs="Times New Roman"/>
                <w:color w:val="000000" w:themeColor="text1"/>
              </w:rPr>
              <w:fldChar w:fldCharType="end"/>
            </w:r>
          </w:p>
        </w:tc>
      </w:tr>
      <w:tr w:rsidR="000A4739" w:rsidRPr="000A4739" w:rsidTr="003857FC">
        <w:tc>
          <w:tcPr>
            <w:tcW w:w="4870" w:type="dxa"/>
            <w:shd w:val="clear" w:color="auto" w:fill="auto"/>
          </w:tcPr>
          <w:p w:rsidR="005F7A6F" w:rsidRPr="000A4739" w:rsidRDefault="005F7A6F" w:rsidP="003857FC">
            <w:pPr>
              <w:rPr>
                <w:rFonts w:ascii="Times New Roman" w:hAnsi="Times New Roman" w:cs="Times New Roman"/>
                <w:b/>
                <w:color w:val="000000" w:themeColor="text1"/>
              </w:rPr>
            </w:pPr>
            <w:r w:rsidRPr="000A4739">
              <w:rPr>
                <w:rFonts w:ascii="Times New Roman" w:hAnsi="Times New Roman" w:cs="Times New Roman"/>
                <w:snapToGrid w:val="0"/>
                <w:color w:val="000000" w:themeColor="text1"/>
              </w:rPr>
              <w:t xml:space="preserve">Расчетный счет/ </w:t>
            </w:r>
            <w:r w:rsidRPr="000A4739">
              <w:rPr>
                <w:rFonts w:ascii="Times New Roman" w:hAnsi="Times New Roman" w:cs="Times New Roman"/>
                <w:color w:val="000000" w:themeColor="text1"/>
              </w:rPr>
              <w:t xml:space="preserve">4712810462000359105 в ОАО «Промсвязьбанк» </w:t>
            </w:r>
          </w:p>
        </w:tc>
        <w:tc>
          <w:tcPr>
            <w:tcW w:w="4870" w:type="dxa"/>
            <w:shd w:val="clear" w:color="auto" w:fill="auto"/>
          </w:tcPr>
          <w:p w:rsidR="005F7A6F" w:rsidRPr="000A4739" w:rsidRDefault="005F7A6F" w:rsidP="003857FC">
            <w:pPr>
              <w:rPr>
                <w:rFonts w:ascii="Times New Roman" w:hAnsi="Times New Roman" w:cs="Times New Roman"/>
                <w:snapToGrid w:val="0"/>
                <w:color w:val="000000" w:themeColor="text1"/>
              </w:rPr>
            </w:pPr>
            <w:r w:rsidRPr="000A4739">
              <w:rPr>
                <w:rFonts w:ascii="Times New Roman" w:hAnsi="Times New Roman" w:cs="Times New Roman"/>
                <w:snapToGrid w:val="0"/>
                <w:color w:val="000000" w:themeColor="text1"/>
              </w:rPr>
              <w:t xml:space="preserve">Расчетный счет/ </w:t>
            </w:r>
            <w:r w:rsidRPr="000A4739">
              <w:rPr>
                <w:rFonts w:ascii="Times New Roman" w:hAnsi="Times New Roman" w:cs="Times New Roman"/>
                <w:snapToGrid w:val="0"/>
                <w:color w:val="000000" w:themeColor="text1"/>
              </w:rPr>
              <w:fldChar w:fldCharType="begin"/>
            </w:r>
            <w:r w:rsidRPr="000A4739">
              <w:rPr>
                <w:rFonts w:ascii="Times New Roman" w:hAnsi="Times New Roman" w:cs="Times New Roman"/>
                <w:snapToGrid w:val="0"/>
                <w:color w:val="000000" w:themeColor="text1"/>
              </w:rPr>
              <w:instrText xml:space="preserve"> MERGEFIELD "Расчетный__счет" </w:instrText>
            </w:r>
            <w:r w:rsidRPr="000A4739">
              <w:rPr>
                <w:rFonts w:ascii="Times New Roman" w:hAnsi="Times New Roman" w:cs="Times New Roman"/>
                <w:snapToGrid w:val="0"/>
                <w:color w:val="000000" w:themeColor="text1"/>
              </w:rPr>
              <w:fldChar w:fldCharType="separate"/>
            </w:r>
            <w:r w:rsidRPr="000A4739">
              <w:rPr>
                <w:rFonts w:ascii="Times New Roman" w:hAnsi="Times New Roman" w:cs="Times New Roman"/>
                <w:noProof/>
                <w:snapToGrid w:val="0"/>
                <w:color w:val="000000" w:themeColor="text1"/>
              </w:rPr>
              <w:t>4712510432000359111 в Курчатовском ОАО «Промсвязьбанк», г. Курчатов</w:t>
            </w:r>
            <w:r w:rsidRPr="000A4739">
              <w:rPr>
                <w:rFonts w:ascii="Times New Roman" w:hAnsi="Times New Roman" w:cs="Times New Roman"/>
                <w:snapToGrid w:val="0"/>
                <w:color w:val="000000" w:themeColor="text1"/>
              </w:rPr>
              <w:fldChar w:fldCharType="end"/>
            </w:r>
          </w:p>
        </w:tc>
      </w:tr>
      <w:tr w:rsidR="000A4739" w:rsidRPr="000A4739" w:rsidTr="003857FC">
        <w:tc>
          <w:tcPr>
            <w:tcW w:w="4870" w:type="dxa"/>
            <w:shd w:val="clear" w:color="auto" w:fill="auto"/>
          </w:tcPr>
          <w:p w:rsidR="005F7A6F" w:rsidRPr="000A4739" w:rsidRDefault="005F7A6F" w:rsidP="003857FC">
            <w:pPr>
              <w:rPr>
                <w:rFonts w:ascii="Times New Roman" w:hAnsi="Times New Roman" w:cs="Times New Roman"/>
                <w:b/>
                <w:color w:val="000000" w:themeColor="text1"/>
              </w:rPr>
            </w:pPr>
            <w:r w:rsidRPr="000A4739">
              <w:rPr>
                <w:rFonts w:ascii="Times New Roman" w:hAnsi="Times New Roman" w:cs="Times New Roman"/>
                <w:snapToGrid w:val="0"/>
                <w:color w:val="000000" w:themeColor="text1"/>
              </w:rPr>
              <w:lastRenderedPageBreak/>
              <w:t>Корреспондентский счёт:</w:t>
            </w:r>
            <w:r w:rsidRPr="000A4739">
              <w:rPr>
                <w:rFonts w:ascii="Times New Roman" w:hAnsi="Times New Roman" w:cs="Times New Roman"/>
                <w:color w:val="000000" w:themeColor="text1"/>
              </w:rPr>
              <w:t xml:space="preserve"> </w:t>
            </w:r>
            <w:bookmarkStart w:id="20" w:name="OLE_LINK1"/>
            <w:r w:rsidRPr="000A4739">
              <w:rPr>
                <w:rFonts w:ascii="Times New Roman" w:hAnsi="Times New Roman" w:cs="Times New Roman"/>
                <w:color w:val="000000" w:themeColor="text1"/>
              </w:rPr>
              <w:t>30101810300000000760</w:t>
            </w:r>
            <w:bookmarkEnd w:id="20"/>
          </w:p>
        </w:tc>
        <w:tc>
          <w:tcPr>
            <w:tcW w:w="4870" w:type="dxa"/>
            <w:shd w:val="clear" w:color="auto" w:fill="auto"/>
          </w:tcPr>
          <w:p w:rsidR="005F7A6F" w:rsidRPr="000A4739" w:rsidRDefault="005F7A6F" w:rsidP="003857FC">
            <w:pPr>
              <w:rPr>
                <w:rFonts w:ascii="Times New Roman" w:hAnsi="Times New Roman" w:cs="Times New Roman"/>
                <w:snapToGrid w:val="0"/>
                <w:color w:val="000000" w:themeColor="text1"/>
              </w:rPr>
            </w:pPr>
            <w:r w:rsidRPr="000A4739">
              <w:rPr>
                <w:rFonts w:ascii="Times New Roman" w:hAnsi="Times New Roman" w:cs="Times New Roman"/>
                <w:snapToGrid w:val="0"/>
                <w:color w:val="000000" w:themeColor="text1"/>
              </w:rPr>
              <w:t>Корреспондентский счёт:</w:t>
            </w:r>
            <w:r w:rsidRPr="000A4739">
              <w:rPr>
                <w:rFonts w:ascii="Times New Roman" w:hAnsi="Times New Roman" w:cs="Times New Roman"/>
                <w:snapToGrid w:val="0"/>
                <w:color w:val="000000" w:themeColor="text1"/>
              </w:rPr>
              <w:fldChar w:fldCharType="begin"/>
            </w:r>
            <w:r w:rsidRPr="000A4739">
              <w:rPr>
                <w:rFonts w:ascii="Times New Roman" w:hAnsi="Times New Roman" w:cs="Times New Roman"/>
                <w:snapToGrid w:val="0"/>
                <w:color w:val="000000" w:themeColor="text1"/>
              </w:rPr>
              <w:instrText xml:space="preserve"> MERGEFIELD "Корреспондентский__счёт" </w:instrText>
            </w:r>
            <w:r w:rsidRPr="000A4739">
              <w:rPr>
                <w:rFonts w:ascii="Times New Roman" w:hAnsi="Times New Roman" w:cs="Times New Roman"/>
                <w:snapToGrid w:val="0"/>
                <w:color w:val="000000" w:themeColor="text1"/>
              </w:rPr>
              <w:fldChar w:fldCharType="separate"/>
            </w:r>
            <w:r w:rsidRPr="000A4739">
              <w:rPr>
                <w:rFonts w:ascii="Times New Roman" w:hAnsi="Times New Roman" w:cs="Times New Roman"/>
                <w:noProof/>
                <w:snapToGrid w:val="0"/>
                <w:color w:val="000000" w:themeColor="text1"/>
              </w:rPr>
              <w:t>302018356</w:t>
            </w:r>
            <w:r w:rsidRPr="000A4739">
              <w:rPr>
                <w:rFonts w:ascii="Times New Roman" w:hAnsi="Times New Roman" w:cs="Times New Roman"/>
                <w:snapToGrid w:val="0"/>
                <w:color w:val="000000" w:themeColor="text1"/>
              </w:rPr>
              <w:fldChar w:fldCharType="end"/>
            </w:r>
          </w:p>
        </w:tc>
      </w:tr>
      <w:tr w:rsidR="000A4739" w:rsidRPr="000A4739" w:rsidTr="003857FC">
        <w:tc>
          <w:tcPr>
            <w:tcW w:w="4870" w:type="dxa"/>
            <w:shd w:val="clear" w:color="auto" w:fill="auto"/>
          </w:tcPr>
          <w:p w:rsidR="005F7A6F" w:rsidRPr="000A4739" w:rsidRDefault="005F7A6F" w:rsidP="003857FC">
            <w:pPr>
              <w:rPr>
                <w:rFonts w:ascii="Times New Roman" w:hAnsi="Times New Roman" w:cs="Times New Roman"/>
                <w:b/>
                <w:color w:val="000000" w:themeColor="text1"/>
              </w:rPr>
            </w:pPr>
            <w:r w:rsidRPr="000A4739">
              <w:rPr>
                <w:rFonts w:ascii="Times New Roman" w:hAnsi="Times New Roman" w:cs="Times New Roman"/>
                <w:snapToGrid w:val="0"/>
                <w:color w:val="000000" w:themeColor="text1"/>
              </w:rPr>
              <w:t xml:space="preserve">БИК: </w:t>
            </w:r>
            <w:r w:rsidRPr="000A4739">
              <w:rPr>
                <w:rFonts w:ascii="Times New Roman" w:hAnsi="Times New Roman" w:cs="Times New Roman"/>
                <w:color w:val="000000" w:themeColor="text1"/>
              </w:rPr>
              <w:t>048888763</w:t>
            </w:r>
          </w:p>
        </w:tc>
        <w:tc>
          <w:tcPr>
            <w:tcW w:w="4870" w:type="dxa"/>
            <w:shd w:val="clear" w:color="auto" w:fill="auto"/>
          </w:tcPr>
          <w:p w:rsidR="005F7A6F" w:rsidRPr="000A4739" w:rsidRDefault="005F7A6F" w:rsidP="003857FC">
            <w:pPr>
              <w:rPr>
                <w:rFonts w:ascii="Times New Roman" w:hAnsi="Times New Roman" w:cs="Times New Roman"/>
                <w:snapToGrid w:val="0"/>
                <w:color w:val="000000" w:themeColor="text1"/>
              </w:rPr>
            </w:pPr>
            <w:r w:rsidRPr="000A4739">
              <w:rPr>
                <w:rFonts w:ascii="Times New Roman" w:hAnsi="Times New Roman" w:cs="Times New Roman"/>
                <w:snapToGrid w:val="0"/>
                <w:color w:val="000000" w:themeColor="text1"/>
              </w:rPr>
              <w:t>БИК:</w:t>
            </w:r>
            <w:r w:rsidRPr="000A4739">
              <w:rPr>
                <w:rFonts w:ascii="Times New Roman" w:hAnsi="Times New Roman" w:cs="Times New Roman"/>
                <w:snapToGrid w:val="0"/>
                <w:color w:val="000000" w:themeColor="text1"/>
              </w:rPr>
              <w:fldChar w:fldCharType="begin"/>
            </w:r>
            <w:r w:rsidRPr="000A4739">
              <w:rPr>
                <w:rFonts w:ascii="Times New Roman" w:hAnsi="Times New Roman" w:cs="Times New Roman"/>
                <w:snapToGrid w:val="0"/>
                <w:color w:val="000000" w:themeColor="text1"/>
              </w:rPr>
              <w:instrText xml:space="preserve"> MERGEFIELD "Номер_договора" </w:instrText>
            </w:r>
            <w:r w:rsidRPr="000A4739">
              <w:rPr>
                <w:rFonts w:ascii="Times New Roman" w:hAnsi="Times New Roman" w:cs="Times New Roman"/>
                <w:snapToGrid w:val="0"/>
                <w:color w:val="000000" w:themeColor="text1"/>
              </w:rPr>
              <w:fldChar w:fldCharType="separate"/>
            </w:r>
            <w:r w:rsidRPr="000A4739">
              <w:rPr>
                <w:rFonts w:ascii="Times New Roman" w:hAnsi="Times New Roman" w:cs="Times New Roman"/>
                <w:noProof/>
                <w:snapToGrid w:val="0"/>
                <w:color w:val="000000" w:themeColor="text1"/>
              </w:rPr>
              <w:t>256</w:t>
            </w:r>
            <w:r w:rsidRPr="000A4739">
              <w:rPr>
                <w:rFonts w:ascii="Times New Roman" w:hAnsi="Times New Roman" w:cs="Times New Roman"/>
                <w:snapToGrid w:val="0"/>
                <w:color w:val="000000" w:themeColor="text1"/>
              </w:rPr>
              <w:fldChar w:fldCharType="end"/>
            </w:r>
            <w:r w:rsidRPr="000A4739">
              <w:rPr>
                <w:rFonts w:ascii="Times New Roman" w:hAnsi="Times New Roman" w:cs="Times New Roman"/>
                <w:snapToGrid w:val="0"/>
                <w:color w:val="000000" w:themeColor="text1"/>
              </w:rPr>
              <w:t>428367</w:t>
            </w:r>
          </w:p>
        </w:tc>
      </w:tr>
      <w:tr w:rsidR="000A4739" w:rsidRPr="000A4739" w:rsidTr="003857FC">
        <w:tc>
          <w:tcPr>
            <w:tcW w:w="4870" w:type="dxa"/>
            <w:shd w:val="clear" w:color="auto" w:fill="auto"/>
          </w:tcPr>
          <w:p w:rsidR="005F7A6F" w:rsidRPr="000A4739" w:rsidRDefault="005F7A6F" w:rsidP="003857FC">
            <w:pPr>
              <w:rPr>
                <w:rFonts w:ascii="Times New Roman" w:hAnsi="Times New Roman" w:cs="Times New Roman"/>
                <w:snapToGrid w:val="0"/>
                <w:color w:val="000000" w:themeColor="text1"/>
              </w:rPr>
            </w:pPr>
          </w:p>
        </w:tc>
        <w:tc>
          <w:tcPr>
            <w:tcW w:w="4870" w:type="dxa"/>
            <w:shd w:val="clear" w:color="auto" w:fill="auto"/>
          </w:tcPr>
          <w:p w:rsidR="005F7A6F" w:rsidRPr="000A4739" w:rsidRDefault="005F7A6F" w:rsidP="003857FC">
            <w:pPr>
              <w:rPr>
                <w:rFonts w:ascii="Times New Roman" w:hAnsi="Times New Roman" w:cs="Times New Roman"/>
                <w:snapToGrid w:val="0"/>
                <w:color w:val="000000" w:themeColor="text1"/>
              </w:rPr>
            </w:pPr>
          </w:p>
        </w:tc>
      </w:tr>
      <w:tr w:rsidR="000A4739" w:rsidRPr="000A4739" w:rsidTr="003857FC">
        <w:tc>
          <w:tcPr>
            <w:tcW w:w="4870" w:type="dxa"/>
            <w:shd w:val="clear" w:color="auto" w:fill="auto"/>
          </w:tcPr>
          <w:p w:rsidR="005F7A6F" w:rsidRPr="000A4739" w:rsidRDefault="005F7A6F" w:rsidP="003857FC">
            <w:pPr>
              <w:jc w:val="both"/>
              <w:rPr>
                <w:rFonts w:ascii="Times New Roman" w:hAnsi="Times New Roman" w:cs="Times New Roman"/>
                <w:snapToGrid w:val="0"/>
                <w:color w:val="000000" w:themeColor="text1"/>
              </w:rPr>
            </w:pPr>
            <w:r w:rsidRPr="000A4739">
              <w:rPr>
                <w:rFonts w:ascii="Times New Roman" w:hAnsi="Times New Roman" w:cs="Times New Roman"/>
                <w:snapToGrid w:val="0"/>
                <w:color w:val="000000" w:themeColor="text1"/>
              </w:rPr>
              <w:t xml:space="preserve">Подпись:__ </w:t>
            </w:r>
            <w:r w:rsidRPr="000A4739">
              <w:rPr>
                <w:rFonts w:ascii="Times New Roman" w:hAnsi="Times New Roman" w:cs="Times New Roman"/>
                <w:i/>
                <w:snapToGrid w:val="0"/>
                <w:color w:val="000000" w:themeColor="text1"/>
              </w:rPr>
              <w:t>Петров</w:t>
            </w:r>
            <w:r w:rsidRPr="000A4739">
              <w:rPr>
                <w:rFonts w:ascii="Times New Roman" w:hAnsi="Times New Roman" w:cs="Times New Roman"/>
                <w:snapToGrid w:val="0"/>
                <w:color w:val="000000" w:themeColor="text1"/>
              </w:rPr>
              <w:t xml:space="preserve">_____      / </w:t>
            </w:r>
            <w:r w:rsidRPr="000A4739">
              <w:rPr>
                <w:rFonts w:ascii="Times New Roman" w:eastAsia="Calibri" w:hAnsi="Times New Roman" w:cs="Times New Roman"/>
                <w:color w:val="000000" w:themeColor="text1"/>
              </w:rPr>
              <w:t>П.П. Петров</w:t>
            </w:r>
          </w:p>
        </w:tc>
        <w:tc>
          <w:tcPr>
            <w:tcW w:w="4870" w:type="dxa"/>
            <w:shd w:val="clear" w:color="auto" w:fill="auto"/>
          </w:tcPr>
          <w:p w:rsidR="005F7A6F" w:rsidRPr="000A4739" w:rsidRDefault="005F7A6F" w:rsidP="003857FC">
            <w:pPr>
              <w:rPr>
                <w:rFonts w:ascii="Times New Roman" w:hAnsi="Times New Roman" w:cs="Times New Roman"/>
                <w:snapToGrid w:val="0"/>
                <w:color w:val="000000" w:themeColor="text1"/>
              </w:rPr>
            </w:pPr>
            <w:r w:rsidRPr="000A4739">
              <w:rPr>
                <w:rFonts w:ascii="Times New Roman" w:hAnsi="Times New Roman" w:cs="Times New Roman"/>
                <w:snapToGrid w:val="0"/>
                <w:color w:val="000000" w:themeColor="text1"/>
              </w:rPr>
              <w:t>Подпись:_______                            /</w:t>
            </w:r>
            <w:r w:rsidRPr="000A4739">
              <w:rPr>
                <w:rFonts w:ascii="Times New Roman" w:hAnsi="Times New Roman" w:cs="Times New Roman"/>
                <w:snapToGrid w:val="0"/>
                <w:color w:val="000000" w:themeColor="text1"/>
              </w:rPr>
              <w:fldChar w:fldCharType="begin"/>
            </w:r>
            <w:r w:rsidRPr="000A4739">
              <w:rPr>
                <w:rFonts w:ascii="Times New Roman" w:hAnsi="Times New Roman" w:cs="Times New Roman"/>
                <w:snapToGrid w:val="0"/>
                <w:color w:val="000000" w:themeColor="text1"/>
              </w:rPr>
              <w:instrText xml:space="preserve"> MERGEFIELD "Подпись_" </w:instrText>
            </w:r>
            <w:r w:rsidRPr="000A4739">
              <w:rPr>
                <w:rFonts w:ascii="Times New Roman" w:hAnsi="Times New Roman" w:cs="Times New Roman"/>
                <w:snapToGrid w:val="0"/>
                <w:color w:val="000000" w:themeColor="text1"/>
              </w:rPr>
              <w:fldChar w:fldCharType="separate"/>
            </w:r>
            <w:r w:rsidRPr="000A4739">
              <w:rPr>
                <w:rFonts w:ascii="Times New Roman" w:hAnsi="Times New Roman" w:cs="Times New Roman"/>
                <w:noProof/>
                <w:snapToGrid w:val="0"/>
                <w:color w:val="000000" w:themeColor="text1"/>
              </w:rPr>
              <w:t>И.С. Семенов</w:t>
            </w:r>
            <w:r w:rsidRPr="000A4739">
              <w:rPr>
                <w:rFonts w:ascii="Times New Roman" w:hAnsi="Times New Roman" w:cs="Times New Roman"/>
                <w:snapToGrid w:val="0"/>
                <w:color w:val="000000" w:themeColor="text1"/>
              </w:rPr>
              <w:fldChar w:fldCharType="end"/>
            </w:r>
          </w:p>
        </w:tc>
      </w:tr>
      <w:tr w:rsidR="000A4739" w:rsidRPr="000A4739" w:rsidTr="003857FC">
        <w:tc>
          <w:tcPr>
            <w:tcW w:w="4870" w:type="dxa"/>
            <w:shd w:val="clear" w:color="auto" w:fill="auto"/>
          </w:tcPr>
          <w:p w:rsidR="005F7A6F" w:rsidRPr="000A4739" w:rsidRDefault="005F7A6F" w:rsidP="003857FC">
            <w:pPr>
              <w:jc w:val="center"/>
              <w:rPr>
                <w:rFonts w:ascii="Times New Roman" w:hAnsi="Times New Roman" w:cs="Times New Roman"/>
                <w:snapToGrid w:val="0"/>
                <w:color w:val="000000" w:themeColor="text1"/>
              </w:rPr>
            </w:pPr>
            <w:r w:rsidRPr="000A4739">
              <w:rPr>
                <w:rFonts w:ascii="Times New Roman" w:hAnsi="Times New Roman" w:cs="Times New Roman"/>
                <w:color w:val="000000" w:themeColor="text1"/>
              </w:rPr>
              <w:t>М.П.</w:t>
            </w:r>
          </w:p>
        </w:tc>
        <w:tc>
          <w:tcPr>
            <w:tcW w:w="4870" w:type="dxa"/>
            <w:shd w:val="clear" w:color="auto" w:fill="auto"/>
          </w:tcPr>
          <w:p w:rsidR="005F7A6F" w:rsidRPr="000A4739" w:rsidRDefault="005F7A6F" w:rsidP="003857FC">
            <w:pPr>
              <w:jc w:val="center"/>
              <w:rPr>
                <w:rFonts w:ascii="Times New Roman" w:hAnsi="Times New Roman" w:cs="Times New Roman"/>
                <w:snapToGrid w:val="0"/>
                <w:color w:val="000000" w:themeColor="text1"/>
              </w:rPr>
            </w:pPr>
            <w:r w:rsidRPr="000A4739">
              <w:rPr>
                <w:rFonts w:ascii="Times New Roman" w:hAnsi="Times New Roman" w:cs="Times New Roman"/>
                <w:color w:val="000000" w:themeColor="text1"/>
              </w:rPr>
              <w:t>М.П.</w:t>
            </w:r>
          </w:p>
        </w:tc>
      </w:tr>
    </w:tbl>
    <w:p w:rsidR="005F7A6F" w:rsidRPr="000A4739" w:rsidRDefault="005F7A6F" w:rsidP="005F7A6F">
      <w:pPr>
        <w:ind w:firstLine="709"/>
        <w:rPr>
          <w:rFonts w:ascii="Times New Roman" w:hAnsi="Times New Roman" w:cs="Times New Roman"/>
          <w:color w:val="000000" w:themeColor="text1"/>
        </w:rPr>
        <w:sectPr w:rsidR="005F7A6F" w:rsidRPr="000A4739" w:rsidSect="003857FC">
          <w:pgSz w:w="11906" w:h="16838"/>
          <w:pgMar w:top="851" w:right="567" w:bottom="851" w:left="1701" w:header="709" w:footer="709" w:gutter="0"/>
          <w:cols w:space="708"/>
          <w:titlePg/>
          <w:docGrid w:linePitch="360"/>
        </w:sectPr>
      </w:pPr>
    </w:p>
    <w:p w:rsidR="005F7A6F" w:rsidRPr="000A4739" w:rsidRDefault="005F7A6F" w:rsidP="000A4739">
      <w:pPr>
        <w:pStyle w:val="2"/>
        <w:spacing w:line="360" w:lineRule="auto"/>
        <w:jc w:val="right"/>
        <w:rPr>
          <w:rFonts w:ascii="Times New Roman" w:hAnsi="Times New Roman" w:cs="Times New Roman"/>
          <w:color w:val="000000" w:themeColor="text1"/>
          <w:sz w:val="28"/>
        </w:rPr>
      </w:pPr>
      <w:bookmarkStart w:id="21" w:name="_Toc518996460"/>
      <w:r w:rsidRPr="000A4739">
        <w:rPr>
          <w:rFonts w:ascii="Times New Roman" w:hAnsi="Times New Roman" w:cs="Times New Roman"/>
          <w:color w:val="000000" w:themeColor="text1"/>
          <w:sz w:val="28"/>
        </w:rPr>
        <w:lastRenderedPageBreak/>
        <w:t xml:space="preserve">Приложение </w:t>
      </w:r>
      <w:bookmarkEnd w:id="21"/>
      <w:r w:rsidR="000A4739" w:rsidRPr="000A4739">
        <w:rPr>
          <w:rFonts w:ascii="Times New Roman" w:hAnsi="Times New Roman" w:cs="Times New Roman"/>
          <w:color w:val="000000" w:themeColor="text1"/>
          <w:sz w:val="28"/>
        </w:rPr>
        <w:t>5</w:t>
      </w:r>
    </w:p>
    <w:p w:rsidR="000A4739" w:rsidRDefault="000A4739" w:rsidP="005F7A6F">
      <w:pPr>
        <w:shd w:val="clear" w:color="auto" w:fill="FFFFFF"/>
        <w:jc w:val="right"/>
        <w:rPr>
          <w:rFonts w:ascii="Times New Roman" w:hAnsi="Times New Roman" w:cs="Times New Roman"/>
          <w:color w:val="000000"/>
        </w:rPr>
      </w:pPr>
    </w:p>
    <w:p w:rsidR="005F7A6F" w:rsidRPr="000A4739" w:rsidRDefault="005F7A6F" w:rsidP="005F7A6F">
      <w:pPr>
        <w:shd w:val="clear" w:color="auto" w:fill="FFFFFF"/>
        <w:jc w:val="right"/>
        <w:rPr>
          <w:rFonts w:ascii="Times New Roman" w:hAnsi="Times New Roman" w:cs="Times New Roman"/>
          <w:color w:val="000000" w:themeColor="text1"/>
        </w:rPr>
      </w:pPr>
      <w:r w:rsidRPr="000A4739">
        <w:rPr>
          <w:rFonts w:ascii="Times New Roman" w:hAnsi="Times New Roman" w:cs="Times New Roman"/>
          <w:color w:val="000000" w:themeColor="text1"/>
        </w:rPr>
        <w:t>Приложение №2</w:t>
      </w:r>
    </w:p>
    <w:p w:rsidR="005F7A6F" w:rsidRPr="000A4739" w:rsidRDefault="005F7A6F" w:rsidP="005F7A6F">
      <w:pPr>
        <w:shd w:val="clear" w:color="auto" w:fill="FFFFFF"/>
        <w:jc w:val="right"/>
        <w:rPr>
          <w:rFonts w:ascii="Times New Roman" w:hAnsi="Times New Roman" w:cs="Times New Roman"/>
          <w:color w:val="000000" w:themeColor="text1"/>
        </w:rPr>
      </w:pPr>
      <w:r w:rsidRPr="000A4739">
        <w:rPr>
          <w:rFonts w:ascii="Times New Roman" w:hAnsi="Times New Roman" w:cs="Times New Roman"/>
          <w:color w:val="000000" w:themeColor="text1"/>
        </w:rPr>
        <w:t xml:space="preserve">к </w:t>
      </w:r>
      <w:r w:rsidRPr="000A4739">
        <w:rPr>
          <w:rFonts w:ascii="Times New Roman" w:hAnsi="Times New Roman" w:cs="Times New Roman"/>
          <w:color w:val="000000" w:themeColor="text1"/>
          <w:lang w:val="kk-KZ"/>
        </w:rPr>
        <w:t>д</w:t>
      </w:r>
      <w:r w:rsidRPr="000A4739">
        <w:rPr>
          <w:rFonts w:ascii="Times New Roman" w:hAnsi="Times New Roman" w:cs="Times New Roman"/>
          <w:color w:val="000000" w:themeColor="text1"/>
        </w:rPr>
        <w:t xml:space="preserve">оговору № </w:t>
      </w:r>
      <w:r w:rsidRPr="000A4739">
        <w:rPr>
          <w:rFonts w:ascii="Times New Roman" w:hAnsi="Times New Roman" w:cs="Times New Roman"/>
          <w:color w:val="000000" w:themeColor="text1"/>
        </w:rPr>
        <w:fldChar w:fldCharType="begin"/>
      </w:r>
      <w:r w:rsidRPr="000A4739">
        <w:rPr>
          <w:rFonts w:ascii="Times New Roman" w:hAnsi="Times New Roman" w:cs="Times New Roman"/>
          <w:color w:val="000000" w:themeColor="text1"/>
        </w:rPr>
        <w:instrText xml:space="preserve"> MERGEFIELD "Номер_договора" </w:instrText>
      </w:r>
      <w:r w:rsidRPr="000A4739">
        <w:rPr>
          <w:rFonts w:ascii="Times New Roman" w:hAnsi="Times New Roman" w:cs="Times New Roman"/>
          <w:color w:val="000000" w:themeColor="text1"/>
        </w:rPr>
        <w:fldChar w:fldCharType="separate"/>
      </w:r>
      <w:r w:rsidRPr="000A4739">
        <w:rPr>
          <w:rFonts w:ascii="Times New Roman" w:hAnsi="Times New Roman" w:cs="Times New Roman"/>
          <w:noProof/>
          <w:color w:val="000000" w:themeColor="text1"/>
        </w:rPr>
        <w:t>256</w:t>
      </w:r>
      <w:r w:rsidRPr="000A4739">
        <w:rPr>
          <w:rFonts w:ascii="Times New Roman" w:hAnsi="Times New Roman" w:cs="Times New Roman"/>
          <w:color w:val="000000" w:themeColor="text1"/>
        </w:rPr>
        <w:fldChar w:fldCharType="end"/>
      </w:r>
    </w:p>
    <w:p w:rsidR="005F7A6F" w:rsidRPr="000A4739" w:rsidRDefault="005F7A6F" w:rsidP="005F7A6F">
      <w:pPr>
        <w:shd w:val="clear" w:color="auto" w:fill="FFFFFF"/>
        <w:jc w:val="right"/>
        <w:rPr>
          <w:rFonts w:ascii="Times New Roman" w:hAnsi="Times New Roman" w:cs="Times New Roman"/>
          <w:color w:val="FF0000"/>
          <w:vertAlign w:val="subscript"/>
        </w:rPr>
      </w:pPr>
      <w:r w:rsidRPr="000A4739">
        <w:rPr>
          <w:rFonts w:ascii="Times New Roman" w:hAnsi="Times New Roman" w:cs="Times New Roman"/>
          <w:color w:val="000000" w:themeColor="text1"/>
        </w:rPr>
        <w:t xml:space="preserve"> от </w:t>
      </w:r>
      <w:r w:rsidRPr="000A4739">
        <w:rPr>
          <w:rFonts w:ascii="Times New Roman" w:hAnsi="Times New Roman" w:cs="Times New Roman"/>
          <w:color w:val="000000" w:themeColor="text1"/>
        </w:rPr>
        <w:fldChar w:fldCharType="begin"/>
      </w:r>
      <w:r w:rsidRPr="000A4739">
        <w:rPr>
          <w:rFonts w:ascii="Times New Roman" w:hAnsi="Times New Roman" w:cs="Times New Roman"/>
          <w:color w:val="000000" w:themeColor="text1"/>
        </w:rPr>
        <w:instrText xml:space="preserve"> MERGEFIELD "Дата_договора" </w:instrText>
      </w:r>
      <w:r w:rsidRPr="000A4739">
        <w:rPr>
          <w:rFonts w:ascii="Times New Roman" w:hAnsi="Times New Roman" w:cs="Times New Roman"/>
          <w:color w:val="000000" w:themeColor="text1"/>
        </w:rPr>
        <w:fldChar w:fldCharType="separate"/>
      </w:r>
      <w:r w:rsidRPr="000A4739">
        <w:rPr>
          <w:rFonts w:ascii="Times New Roman" w:hAnsi="Times New Roman" w:cs="Times New Roman"/>
          <w:noProof/>
          <w:color w:val="000000" w:themeColor="text1"/>
        </w:rPr>
        <w:t>03.11. 2018 г.</w:t>
      </w:r>
      <w:r w:rsidRPr="000A4739">
        <w:rPr>
          <w:rFonts w:ascii="Times New Roman" w:hAnsi="Times New Roman" w:cs="Times New Roman"/>
          <w:color w:val="000000" w:themeColor="text1"/>
        </w:rPr>
        <w:fldChar w:fldCharType="end"/>
      </w:r>
      <w:r w:rsidRPr="000A4739">
        <w:rPr>
          <w:rFonts w:ascii="Times New Roman" w:hAnsi="Times New Roman" w:cs="Times New Roman"/>
          <w:color w:val="FF0000"/>
        </w:rPr>
        <w:t xml:space="preserve"> </w:t>
      </w:r>
    </w:p>
    <w:p w:rsidR="005F7A6F" w:rsidRPr="000A4739" w:rsidRDefault="005F7A6F" w:rsidP="005F7A6F">
      <w:pPr>
        <w:shd w:val="clear" w:color="auto" w:fill="FFFFFF"/>
        <w:jc w:val="center"/>
        <w:rPr>
          <w:rFonts w:ascii="Times New Roman" w:hAnsi="Times New Roman" w:cs="Times New Roman"/>
        </w:rPr>
      </w:pPr>
    </w:p>
    <w:p w:rsidR="005F7A6F" w:rsidRPr="000A4739" w:rsidRDefault="005F7A6F" w:rsidP="005F7A6F">
      <w:pPr>
        <w:shd w:val="clear" w:color="auto" w:fill="FFFFFF"/>
        <w:jc w:val="center"/>
        <w:rPr>
          <w:rFonts w:ascii="Times New Roman" w:hAnsi="Times New Roman" w:cs="Times New Roman"/>
        </w:rPr>
      </w:pPr>
    </w:p>
    <w:p w:rsidR="005F7A6F" w:rsidRPr="000A4739" w:rsidRDefault="005F7A6F" w:rsidP="005F7A6F">
      <w:pPr>
        <w:shd w:val="clear" w:color="auto" w:fill="FFFFFF"/>
        <w:jc w:val="center"/>
        <w:rPr>
          <w:rFonts w:ascii="Times New Roman" w:hAnsi="Times New Roman" w:cs="Times New Roman"/>
          <w:b/>
          <w:color w:val="000000" w:themeColor="text1"/>
        </w:rPr>
      </w:pPr>
      <w:r w:rsidRPr="000A4739">
        <w:rPr>
          <w:rFonts w:ascii="Times New Roman" w:hAnsi="Times New Roman" w:cs="Times New Roman"/>
          <w:b/>
          <w:color w:val="000000" w:themeColor="text1"/>
        </w:rPr>
        <w:t>АКТ</w:t>
      </w:r>
    </w:p>
    <w:p w:rsidR="005F7A6F" w:rsidRPr="000A4739" w:rsidRDefault="005F7A6F" w:rsidP="005F7A6F">
      <w:pPr>
        <w:shd w:val="clear" w:color="auto" w:fill="FFFFFF"/>
        <w:jc w:val="center"/>
        <w:rPr>
          <w:rFonts w:ascii="Times New Roman" w:hAnsi="Times New Roman" w:cs="Times New Roman"/>
          <w:color w:val="000000" w:themeColor="text1"/>
        </w:rPr>
      </w:pPr>
      <w:r w:rsidRPr="000A4739">
        <w:rPr>
          <w:rFonts w:ascii="Times New Roman" w:hAnsi="Times New Roman" w:cs="Times New Roman"/>
          <w:b/>
          <w:color w:val="000000" w:themeColor="text1"/>
        </w:rPr>
        <w:t xml:space="preserve">приема-передачи товара от  </w:t>
      </w:r>
      <w:r w:rsidRPr="000A4739">
        <w:rPr>
          <w:rFonts w:ascii="Times New Roman" w:hAnsi="Times New Roman" w:cs="Times New Roman"/>
          <w:b/>
          <w:color w:val="000000" w:themeColor="text1"/>
        </w:rPr>
        <w:fldChar w:fldCharType="begin"/>
      </w:r>
      <w:r w:rsidRPr="000A4739">
        <w:rPr>
          <w:rFonts w:ascii="Times New Roman" w:hAnsi="Times New Roman" w:cs="Times New Roman"/>
          <w:b/>
          <w:color w:val="000000" w:themeColor="text1"/>
        </w:rPr>
        <w:instrText xml:space="preserve"> MERGEFIELD "Дата_приема_товара" </w:instrText>
      </w:r>
      <w:r w:rsidRPr="000A4739">
        <w:rPr>
          <w:rFonts w:ascii="Times New Roman" w:hAnsi="Times New Roman" w:cs="Times New Roman"/>
          <w:b/>
          <w:color w:val="000000" w:themeColor="text1"/>
        </w:rPr>
        <w:fldChar w:fldCharType="separate"/>
      </w:r>
      <w:r w:rsidRPr="000A4739">
        <w:rPr>
          <w:rFonts w:ascii="Times New Roman" w:hAnsi="Times New Roman" w:cs="Times New Roman"/>
          <w:b/>
          <w:noProof/>
          <w:color w:val="000000" w:themeColor="text1"/>
        </w:rPr>
        <w:t>04.11.2018 г.</w:t>
      </w:r>
      <w:r w:rsidRPr="000A4739">
        <w:rPr>
          <w:rFonts w:ascii="Times New Roman" w:hAnsi="Times New Roman" w:cs="Times New Roman"/>
          <w:b/>
          <w:color w:val="000000" w:themeColor="text1"/>
        </w:rPr>
        <w:fldChar w:fldCharType="end"/>
      </w:r>
    </w:p>
    <w:p w:rsidR="005F7A6F" w:rsidRPr="000A4739" w:rsidRDefault="005F7A6F" w:rsidP="005F7A6F">
      <w:pPr>
        <w:shd w:val="clear" w:color="auto" w:fill="FFFFFF"/>
        <w:jc w:val="center"/>
        <w:rPr>
          <w:rFonts w:ascii="Times New Roman" w:hAnsi="Times New Roman" w:cs="Times New Roman"/>
        </w:rPr>
      </w:pPr>
    </w:p>
    <w:p w:rsidR="005F7A6F" w:rsidRPr="000A4739" w:rsidRDefault="005F7A6F" w:rsidP="005F7A6F">
      <w:pPr>
        <w:shd w:val="clear" w:color="auto" w:fill="FFFFFF"/>
        <w:jc w:val="center"/>
        <w:rPr>
          <w:rFonts w:ascii="Times New Roman" w:hAnsi="Times New Roman" w:cs="Times New Roman"/>
          <w:b/>
        </w:rPr>
      </w:pPr>
    </w:p>
    <w:p w:rsidR="005F7A6F" w:rsidRPr="000A4739" w:rsidRDefault="005F7A6F" w:rsidP="005F7A6F">
      <w:pPr>
        <w:shd w:val="clear" w:color="auto" w:fill="FFFFFF"/>
        <w:jc w:val="center"/>
        <w:rPr>
          <w:rFonts w:ascii="Times New Roman" w:hAnsi="Times New Roman" w:cs="Times New Roman"/>
          <w:b/>
        </w:rPr>
      </w:pPr>
    </w:p>
    <w:p w:rsidR="005F7A6F" w:rsidRPr="000A4739" w:rsidRDefault="000A4739" w:rsidP="005F7A6F">
      <w:pPr>
        <w:shd w:val="clear" w:color="auto" w:fill="FFFFFF"/>
        <w:jc w:val="both"/>
        <w:rPr>
          <w:rFonts w:ascii="Times New Roman" w:hAnsi="Times New Roman" w:cs="Times New Roman"/>
          <w:color w:val="000000" w:themeColor="text1"/>
        </w:rPr>
      </w:pPr>
      <w:r w:rsidRPr="000A4739">
        <w:rPr>
          <w:rFonts w:ascii="Times New Roman" w:hAnsi="Times New Roman" w:cs="Times New Roman"/>
          <w:bCs/>
          <w:color w:val="000000" w:themeColor="text1"/>
          <w:szCs w:val="28"/>
        </w:rPr>
        <w:t>ООО «ПК «</w:t>
      </w:r>
      <w:proofErr w:type="spellStart"/>
      <w:r w:rsidRPr="000A4739">
        <w:rPr>
          <w:rFonts w:ascii="Times New Roman" w:hAnsi="Times New Roman" w:cs="Times New Roman"/>
          <w:bCs/>
          <w:color w:val="000000" w:themeColor="text1"/>
          <w:szCs w:val="28"/>
        </w:rPr>
        <w:t>Венткомплекс</w:t>
      </w:r>
      <w:proofErr w:type="spellEnd"/>
      <w:r w:rsidRPr="000A4739">
        <w:rPr>
          <w:rFonts w:ascii="Times New Roman" w:hAnsi="Times New Roman" w:cs="Times New Roman"/>
          <w:bCs/>
          <w:color w:val="000000" w:themeColor="text1"/>
          <w:szCs w:val="28"/>
        </w:rPr>
        <w:t>»»</w:t>
      </w:r>
      <w:r w:rsidR="005F7A6F" w:rsidRPr="000A4739">
        <w:rPr>
          <w:rFonts w:ascii="Times New Roman" w:hAnsi="Times New Roman" w:cs="Times New Roman"/>
          <w:color w:val="000000" w:themeColor="text1"/>
        </w:rPr>
        <w:t xml:space="preserve">, в лице директора </w:t>
      </w:r>
      <w:r w:rsidRPr="000A4739">
        <w:rPr>
          <w:rFonts w:ascii="Times New Roman" w:hAnsi="Times New Roman" w:cs="Times New Roman"/>
          <w:color w:val="000000" w:themeColor="text1"/>
        </w:rPr>
        <w:t>Симонова Ивана Валерьевича</w:t>
      </w:r>
      <w:r w:rsidR="005F7A6F" w:rsidRPr="000A4739">
        <w:rPr>
          <w:rFonts w:ascii="Times New Roman" w:hAnsi="Times New Roman" w:cs="Times New Roman"/>
          <w:color w:val="000000" w:themeColor="text1"/>
        </w:rPr>
        <w:t xml:space="preserve">, действующего на основании Устава, именуемое в дальнейшем Продавец, с одной стороны и </w:t>
      </w:r>
      <w:r w:rsidR="005F7A6F" w:rsidRPr="000A4739">
        <w:rPr>
          <w:rFonts w:ascii="Times New Roman" w:hAnsi="Times New Roman" w:cs="Times New Roman"/>
          <w:color w:val="000000" w:themeColor="text1"/>
        </w:rPr>
        <w:fldChar w:fldCharType="begin"/>
      </w:r>
      <w:r w:rsidR="005F7A6F" w:rsidRPr="000A4739">
        <w:rPr>
          <w:rFonts w:ascii="Times New Roman" w:hAnsi="Times New Roman" w:cs="Times New Roman"/>
          <w:color w:val="000000" w:themeColor="text1"/>
        </w:rPr>
        <w:instrText xml:space="preserve"> MERGEFIELD "Название__предприятия_покупателя" </w:instrText>
      </w:r>
      <w:r w:rsidR="005F7A6F" w:rsidRPr="000A4739">
        <w:rPr>
          <w:rFonts w:ascii="Times New Roman" w:hAnsi="Times New Roman" w:cs="Times New Roman"/>
          <w:color w:val="000000" w:themeColor="text1"/>
        </w:rPr>
        <w:fldChar w:fldCharType="separate"/>
      </w:r>
      <w:r w:rsidR="005F7A6F" w:rsidRPr="000A4739">
        <w:rPr>
          <w:rFonts w:ascii="Times New Roman" w:hAnsi="Times New Roman" w:cs="Times New Roman"/>
          <w:noProof/>
          <w:color w:val="000000" w:themeColor="text1"/>
        </w:rPr>
        <w:t>ОАО "Луч"</w:t>
      </w:r>
      <w:r w:rsidR="005F7A6F" w:rsidRPr="000A4739">
        <w:rPr>
          <w:rFonts w:ascii="Times New Roman" w:hAnsi="Times New Roman" w:cs="Times New Roman"/>
          <w:color w:val="000000" w:themeColor="text1"/>
        </w:rPr>
        <w:fldChar w:fldCharType="end"/>
      </w:r>
      <w:r w:rsidR="005F7A6F" w:rsidRPr="000A4739">
        <w:rPr>
          <w:rFonts w:ascii="Times New Roman" w:hAnsi="Times New Roman" w:cs="Times New Roman"/>
          <w:color w:val="000000" w:themeColor="text1"/>
        </w:rPr>
        <w:t xml:space="preserve">, в лице </w:t>
      </w:r>
      <w:r w:rsidR="005F7A6F" w:rsidRPr="000A4739">
        <w:rPr>
          <w:rFonts w:ascii="Times New Roman" w:hAnsi="Times New Roman" w:cs="Times New Roman"/>
          <w:color w:val="000000" w:themeColor="text1"/>
        </w:rPr>
        <w:fldChar w:fldCharType="begin"/>
      </w:r>
      <w:r w:rsidR="005F7A6F" w:rsidRPr="000A4739">
        <w:rPr>
          <w:rFonts w:ascii="Times New Roman" w:hAnsi="Times New Roman" w:cs="Times New Roman"/>
          <w:color w:val="000000" w:themeColor="text1"/>
        </w:rPr>
        <w:instrText xml:space="preserve"> MERGEFIELD "В__лице__должность__представителя__поку" </w:instrText>
      </w:r>
      <w:r w:rsidR="005F7A6F" w:rsidRPr="000A4739">
        <w:rPr>
          <w:rFonts w:ascii="Times New Roman" w:hAnsi="Times New Roman" w:cs="Times New Roman"/>
          <w:color w:val="000000" w:themeColor="text1"/>
        </w:rPr>
        <w:fldChar w:fldCharType="separate"/>
      </w:r>
      <w:r w:rsidR="005F7A6F" w:rsidRPr="000A4739">
        <w:rPr>
          <w:rFonts w:ascii="Times New Roman" w:hAnsi="Times New Roman" w:cs="Times New Roman"/>
          <w:noProof/>
          <w:color w:val="000000" w:themeColor="text1"/>
        </w:rPr>
        <w:t>директора</w:t>
      </w:r>
      <w:r w:rsidR="005F7A6F" w:rsidRPr="000A4739">
        <w:rPr>
          <w:rFonts w:ascii="Times New Roman" w:hAnsi="Times New Roman" w:cs="Times New Roman"/>
          <w:color w:val="000000" w:themeColor="text1"/>
        </w:rPr>
        <w:fldChar w:fldCharType="end"/>
      </w:r>
      <w:r w:rsidR="005F7A6F" w:rsidRPr="000A4739">
        <w:rPr>
          <w:rFonts w:ascii="Times New Roman" w:hAnsi="Times New Roman" w:cs="Times New Roman"/>
          <w:color w:val="000000" w:themeColor="text1"/>
        </w:rPr>
        <w:t xml:space="preserve"> </w:t>
      </w:r>
      <w:r w:rsidR="005F7A6F" w:rsidRPr="000A4739">
        <w:rPr>
          <w:rFonts w:ascii="Times New Roman" w:hAnsi="Times New Roman" w:cs="Times New Roman"/>
          <w:color w:val="000000" w:themeColor="text1"/>
        </w:rPr>
        <w:fldChar w:fldCharType="begin"/>
      </w:r>
      <w:r w:rsidR="005F7A6F" w:rsidRPr="000A4739">
        <w:rPr>
          <w:rFonts w:ascii="Times New Roman" w:hAnsi="Times New Roman" w:cs="Times New Roman"/>
          <w:color w:val="000000" w:themeColor="text1"/>
        </w:rPr>
        <w:instrText xml:space="preserve"> MERGEFIELD "В__лице_ФИО__представителя__покупате" </w:instrText>
      </w:r>
      <w:r w:rsidR="005F7A6F" w:rsidRPr="000A4739">
        <w:rPr>
          <w:rFonts w:ascii="Times New Roman" w:hAnsi="Times New Roman" w:cs="Times New Roman"/>
          <w:color w:val="000000" w:themeColor="text1"/>
        </w:rPr>
        <w:fldChar w:fldCharType="separate"/>
      </w:r>
      <w:r w:rsidR="005F7A6F" w:rsidRPr="000A4739">
        <w:rPr>
          <w:rFonts w:ascii="Times New Roman" w:hAnsi="Times New Roman" w:cs="Times New Roman"/>
          <w:color w:val="000000" w:themeColor="text1"/>
        </w:rPr>
        <w:t xml:space="preserve">Семёнова </w:t>
      </w:r>
      <w:r w:rsidR="005F7A6F" w:rsidRPr="000A4739">
        <w:rPr>
          <w:rFonts w:ascii="Times New Roman" w:hAnsi="Times New Roman" w:cs="Times New Roman"/>
          <w:noProof/>
          <w:color w:val="000000" w:themeColor="text1"/>
        </w:rPr>
        <w:t xml:space="preserve">Ивана </w:t>
      </w:r>
      <w:r w:rsidR="005F7A6F" w:rsidRPr="000A4739">
        <w:rPr>
          <w:rFonts w:ascii="Times New Roman" w:hAnsi="Times New Roman" w:cs="Times New Roman"/>
          <w:color w:val="000000" w:themeColor="text1"/>
        </w:rPr>
        <w:fldChar w:fldCharType="end"/>
      </w:r>
      <w:r w:rsidR="005F7A6F" w:rsidRPr="000A4739">
        <w:rPr>
          <w:rFonts w:ascii="Times New Roman" w:hAnsi="Times New Roman" w:cs="Times New Roman"/>
          <w:color w:val="000000" w:themeColor="text1"/>
        </w:rPr>
        <w:t xml:space="preserve">Семёновича, </w:t>
      </w:r>
      <w:r w:rsidR="005F7A6F" w:rsidRPr="000A4739">
        <w:rPr>
          <w:rFonts w:ascii="Times New Roman" w:hAnsi="Times New Roman" w:cs="Times New Roman"/>
          <w:color w:val="000000" w:themeColor="text1"/>
          <w:sz w:val="16"/>
          <w:szCs w:val="16"/>
          <w:vertAlign w:val="subscript"/>
        </w:rPr>
        <w:t xml:space="preserve"> </w:t>
      </w:r>
      <w:r w:rsidR="005F7A6F" w:rsidRPr="000A4739">
        <w:rPr>
          <w:rFonts w:ascii="Times New Roman" w:hAnsi="Times New Roman" w:cs="Times New Roman"/>
          <w:color w:val="000000" w:themeColor="text1"/>
        </w:rPr>
        <w:t xml:space="preserve">действующего на основании </w:t>
      </w:r>
      <w:r w:rsidR="005F7A6F" w:rsidRPr="000A4739">
        <w:rPr>
          <w:rFonts w:ascii="Times New Roman" w:hAnsi="Times New Roman" w:cs="Times New Roman"/>
          <w:color w:val="000000" w:themeColor="text1"/>
        </w:rPr>
        <w:fldChar w:fldCharType="begin"/>
      </w:r>
      <w:r w:rsidR="005F7A6F" w:rsidRPr="000A4739">
        <w:rPr>
          <w:rFonts w:ascii="Times New Roman" w:hAnsi="Times New Roman" w:cs="Times New Roman"/>
          <w:color w:val="000000" w:themeColor="text1"/>
        </w:rPr>
        <w:instrText xml:space="preserve"> MERGEFIELD "Документ_основание" </w:instrText>
      </w:r>
      <w:r w:rsidR="005F7A6F" w:rsidRPr="000A4739">
        <w:rPr>
          <w:rFonts w:ascii="Times New Roman" w:hAnsi="Times New Roman" w:cs="Times New Roman"/>
          <w:color w:val="000000" w:themeColor="text1"/>
        </w:rPr>
        <w:fldChar w:fldCharType="separate"/>
      </w:r>
      <w:r w:rsidR="005F7A6F" w:rsidRPr="000A4739">
        <w:rPr>
          <w:rFonts w:ascii="Times New Roman" w:hAnsi="Times New Roman" w:cs="Times New Roman"/>
          <w:noProof/>
          <w:color w:val="000000" w:themeColor="text1"/>
        </w:rPr>
        <w:t>Устава</w:t>
      </w:r>
      <w:r w:rsidR="005F7A6F" w:rsidRPr="000A4739">
        <w:rPr>
          <w:rFonts w:ascii="Times New Roman" w:hAnsi="Times New Roman" w:cs="Times New Roman"/>
          <w:color w:val="000000" w:themeColor="text1"/>
        </w:rPr>
        <w:fldChar w:fldCharType="end"/>
      </w:r>
      <w:r w:rsidR="005F7A6F" w:rsidRPr="000A4739">
        <w:rPr>
          <w:rFonts w:ascii="Times New Roman" w:hAnsi="Times New Roman" w:cs="Times New Roman"/>
          <w:color w:val="000000" w:themeColor="text1"/>
        </w:rPr>
        <w:t>, именуемое в дальнейшем Покупатель, с другой стороны (в дальнейшем вместе именуемые «Стороны» и по отдельности «Сторона»), составили настоящий Акт о нижеследующем:</w:t>
      </w:r>
    </w:p>
    <w:p w:rsidR="005F7A6F" w:rsidRPr="000A4739" w:rsidRDefault="005F7A6F" w:rsidP="000A4739">
      <w:pPr>
        <w:shd w:val="clear" w:color="auto" w:fill="FFFFFF"/>
        <w:jc w:val="both"/>
        <w:rPr>
          <w:rFonts w:ascii="Times New Roman" w:hAnsi="Times New Roman" w:cs="Times New Roman"/>
          <w:color w:val="000000" w:themeColor="text1"/>
        </w:rPr>
      </w:pPr>
      <w:r w:rsidRPr="000A4739">
        <w:rPr>
          <w:rFonts w:ascii="Times New Roman" w:hAnsi="Times New Roman" w:cs="Times New Roman"/>
          <w:color w:val="000000" w:themeColor="text1"/>
        </w:rPr>
        <w:t xml:space="preserve">1. В соответствии с п.4.2 Договора между Сторонами № </w:t>
      </w:r>
      <w:r w:rsidRPr="000A4739">
        <w:rPr>
          <w:rFonts w:ascii="Times New Roman" w:hAnsi="Times New Roman" w:cs="Times New Roman"/>
          <w:color w:val="000000" w:themeColor="text1"/>
        </w:rPr>
        <w:fldChar w:fldCharType="begin"/>
      </w:r>
      <w:r w:rsidRPr="000A4739">
        <w:rPr>
          <w:rFonts w:ascii="Times New Roman" w:hAnsi="Times New Roman" w:cs="Times New Roman"/>
          <w:color w:val="000000" w:themeColor="text1"/>
        </w:rPr>
        <w:instrText xml:space="preserve"> MERGEFIELD "Номер_договора" </w:instrText>
      </w:r>
      <w:r w:rsidRPr="000A4739">
        <w:rPr>
          <w:rFonts w:ascii="Times New Roman" w:hAnsi="Times New Roman" w:cs="Times New Roman"/>
          <w:color w:val="000000" w:themeColor="text1"/>
        </w:rPr>
        <w:fldChar w:fldCharType="separate"/>
      </w:r>
      <w:r w:rsidRPr="000A4739">
        <w:rPr>
          <w:rFonts w:ascii="Times New Roman" w:hAnsi="Times New Roman" w:cs="Times New Roman"/>
          <w:noProof/>
          <w:color w:val="000000" w:themeColor="text1"/>
        </w:rPr>
        <w:t>256</w:t>
      </w:r>
      <w:r w:rsidRPr="000A4739">
        <w:rPr>
          <w:rFonts w:ascii="Times New Roman" w:hAnsi="Times New Roman" w:cs="Times New Roman"/>
          <w:color w:val="000000" w:themeColor="text1"/>
        </w:rPr>
        <w:fldChar w:fldCharType="end"/>
      </w:r>
      <w:r w:rsidRPr="000A4739">
        <w:rPr>
          <w:rFonts w:ascii="Times New Roman" w:hAnsi="Times New Roman" w:cs="Times New Roman"/>
          <w:color w:val="000000" w:themeColor="text1"/>
        </w:rPr>
        <w:t xml:space="preserve"> от </w:t>
      </w:r>
      <w:r w:rsidRPr="000A4739">
        <w:rPr>
          <w:rFonts w:ascii="Times New Roman" w:hAnsi="Times New Roman" w:cs="Times New Roman"/>
          <w:color w:val="000000" w:themeColor="text1"/>
        </w:rPr>
        <w:fldChar w:fldCharType="begin"/>
      </w:r>
      <w:r w:rsidRPr="000A4739">
        <w:rPr>
          <w:rFonts w:ascii="Times New Roman" w:hAnsi="Times New Roman" w:cs="Times New Roman"/>
          <w:color w:val="000000" w:themeColor="text1"/>
        </w:rPr>
        <w:instrText xml:space="preserve"> MERGEFIELD "Дата_договора" </w:instrText>
      </w:r>
      <w:r w:rsidRPr="000A4739">
        <w:rPr>
          <w:rFonts w:ascii="Times New Roman" w:hAnsi="Times New Roman" w:cs="Times New Roman"/>
          <w:color w:val="000000" w:themeColor="text1"/>
        </w:rPr>
        <w:fldChar w:fldCharType="separate"/>
      </w:r>
      <w:r w:rsidRPr="000A4739">
        <w:rPr>
          <w:rFonts w:ascii="Times New Roman" w:hAnsi="Times New Roman" w:cs="Times New Roman"/>
          <w:noProof/>
          <w:color w:val="000000" w:themeColor="text1"/>
        </w:rPr>
        <w:t>03.11. 2018 г.</w:t>
      </w:r>
      <w:r w:rsidRPr="000A4739">
        <w:rPr>
          <w:rFonts w:ascii="Times New Roman" w:hAnsi="Times New Roman" w:cs="Times New Roman"/>
          <w:color w:val="000000" w:themeColor="text1"/>
        </w:rPr>
        <w:fldChar w:fldCharType="end"/>
      </w:r>
      <w:r w:rsidRPr="000A4739">
        <w:rPr>
          <w:rFonts w:ascii="Times New Roman" w:hAnsi="Times New Roman" w:cs="Times New Roman"/>
          <w:color w:val="000000" w:themeColor="text1"/>
        </w:rPr>
        <w:t xml:space="preserve"> Продавец передает, а Покупатель принимает Товар следующего ассортимента и количества:</w:t>
      </w:r>
    </w:p>
    <w:tbl>
      <w:tblPr>
        <w:tblW w:w="9560" w:type="dxa"/>
        <w:tblInd w:w="108" w:type="dxa"/>
        <w:tblLayout w:type="fixed"/>
        <w:tblLook w:val="0000" w:firstRow="0" w:lastRow="0" w:firstColumn="0" w:lastColumn="0" w:noHBand="0" w:noVBand="0"/>
      </w:tblPr>
      <w:tblGrid>
        <w:gridCol w:w="648"/>
        <w:gridCol w:w="3672"/>
        <w:gridCol w:w="1017"/>
        <w:gridCol w:w="2223"/>
        <w:gridCol w:w="2000"/>
      </w:tblGrid>
      <w:tr w:rsidR="003857FC" w:rsidRPr="003857FC" w:rsidTr="003857FC">
        <w:trPr>
          <w:trHeight w:val="567"/>
        </w:trPr>
        <w:tc>
          <w:tcPr>
            <w:tcW w:w="648" w:type="dxa"/>
            <w:tcBorders>
              <w:top w:val="single" w:sz="4" w:space="0" w:color="000000"/>
              <w:left w:val="single" w:sz="4" w:space="0" w:color="000000"/>
              <w:bottom w:val="single" w:sz="4" w:space="0" w:color="000000"/>
            </w:tcBorders>
            <w:shd w:val="clear" w:color="auto" w:fill="auto"/>
            <w:vAlign w:val="center"/>
          </w:tcPr>
          <w:p w:rsidR="005F7A6F" w:rsidRPr="003857FC" w:rsidRDefault="005F7A6F" w:rsidP="003857FC">
            <w:pPr>
              <w:jc w:val="center"/>
              <w:rPr>
                <w:rFonts w:ascii="Times New Roman" w:hAnsi="Times New Roman" w:cs="Times New Roman"/>
                <w:b/>
                <w:color w:val="000000" w:themeColor="text1"/>
              </w:rPr>
            </w:pPr>
            <w:r w:rsidRPr="003857FC">
              <w:rPr>
                <w:rFonts w:ascii="Times New Roman" w:hAnsi="Times New Roman" w:cs="Times New Roman"/>
                <w:b/>
                <w:color w:val="000000" w:themeColor="text1"/>
              </w:rPr>
              <w:t>№</w:t>
            </w:r>
          </w:p>
          <w:p w:rsidR="005F7A6F" w:rsidRPr="003857FC" w:rsidRDefault="005F7A6F" w:rsidP="003857FC">
            <w:pPr>
              <w:jc w:val="center"/>
              <w:rPr>
                <w:rFonts w:ascii="Times New Roman" w:hAnsi="Times New Roman" w:cs="Times New Roman"/>
                <w:b/>
                <w:color w:val="000000" w:themeColor="text1"/>
              </w:rPr>
            </w:pPr>
            <w:r w:rsidRPr="003857FC">
              <w:rPr>
                <w:rFonts w:ascii="Times New Roman" w:hAnsi="Times New Roman" w:cs="Times New Roman"/>
                <w:b/>
                <w:color w:val="000000" w:themeColor="text1"/>
              </w:rPr>
              <w:t>п/п</w:t>
            </w:r>
          </w:p>
        </w:tc>
        <w:tc>
          <w:tcPr>
            <w:tcW w:w="3672" w:type="dxa"/>
            <w:tcBorders>
              <w:top w:val="single" w:sz="4" w:space="0" w:color="000000"/>
              <w:left w:val="single" w:sz="4" w:space="0" w:color="000000"/>
              <w:bottom w:val="single" w:sz="4" w:space="0" w:color="000000"/>
            </w:tcBorders>
            <w:shd w:val="clear" w:color="auto" w:fill="auto"/>
            <w:vAlign w:val="center"/>
          </w:tcPr>
          <w:p w:rsidR="005F7A6F" w:rsidRPr="003857FC" w:rsidRDefault="005F7A6F" w:rsidP="003857FC">
            <w:pPr>
              <w:jc w:val="center"/>
              <w:rPr>
                <w:rFonts w:ascii="Times New Roman" w:hAnsi="Times New Roman" w:cs="Times New Roman"/>
                <w:b/>
                <w:color w:val="000000" w:themeColor="text1"/>
              </w:rPr>
            </w:pPr>
            <w:r w:rsidRPr="003857FC">
              <w:rPr>
                <w:rFonts w:ascii="Times New Roman" w:hAnsi="Times New Roman" w:cs="Times New Roman"/>
                <w:b/>
                <w:color w:val="000000" w:themeColor="text1"/>
              </w:rPr>
              <w:t>Наименование</w:t>
            </w:r>
          </w:p>
        </w:tc>
        <w:tc>
          <w:tcPr>
            <w:tcW w:w="1017" w:type="dxa"/>
            <w:tcBorders>
              <w:top w:val="single" w:sz="4" w:space="0" w:color="000000"/>
              <w:left w:val="single" w:sz="4" w:space="0" w:color="000000"/>
              <w:bottom w:val="single" w:sz="4" w:space="0" w:color="000000"/>
            </w:tcBorders>
            <w:shd w:val="clear" w:color="auto" w:fill="auto"/>
            <w:vAlign w:val="center"/>
          </w:tcPr>
          <w:p w:rsidR="005F7A6F" w:rsidRPr="003857FC" w:rsidRDefault="005F7A6F" w:rsidP="003857FC">
            <w:pPr>
              <w:jc w:val="center"/>
              <w:rPr>
                <w:rFonts w:ascii="Times New Roman" w:hAnsi="Times New Roman" w:cs="Times New Roman"/>
                <w:b/>
                <w:color w:val="000000" w:themeColor="text1"/>
              </w:rPr>
            </w:pPr>
            <w:r w:rsidRPr="003857FC">
              <w:rPr>
                <w:rFonts w:ascii="Times New Roman" w:hAnsi="Times New Roman" w:cs="Times New Roman"/>
                <w:b/>
                <w:color w:val="000000" w:themeColor="text1"/>
              </w:rPr>
              <w:t>Кол-во, кг</w:t>
            </w:r>
          </w:p>
        </w:tc>
        <w:tc>
          <w:tcPr>
            <w:tcW w:w="2223" w:type="dxa"/>
            <w:tcBorders>
              <w:top w:val="single" w:sz="4" w:space="0" w:color="000000"/>
              <w:left w:val="single" w:sz="4" w:space="0" w:color="000000"/>
              <w:bottom w:val="single" w:sz="4" w:space="0" w:color="000000"/>
            </w:tcBorders>
            <w:shd w:val="clear" w:color="auto" w:fill="auto"/>
            <w:vAlign w:val="center"/>
          </w:tcPr>
          <w:p w:rsidR="005F7A6F" w:rsidRPr="003857FC" w:rsidRDefault="005F7A6F" w:rsidP="003857FC">
            <w:pPr>
              <w:jc w:val="center"/>
              <w:rPr>
                <w:rFonts w:ascii="Times New Roman" w:hAnsi="Times New Roman" w:cs="Times New Roman"/>
                <w:b/>
                <w:color w:val="000000" w:themeColor="text1"/>
              </w:rPr>
            </w:pPr>
            <w:r w:rsidRPr="003857FC">
              <w:rPr>
                <w:rFonts w:ascii="Times New Roman" w:hAnsi="Times New Roman" w:cs="Times New Roman"/>
                <w:b/>
                <w:color w:val="000000" w:themeColor="text1"/>
              </w:rPr>
              <w:t xml:space="preserve">Цена, включая НДС, </w:t>
            </w:r>
            <w:proofErr w:type="spellStart"/>
            <w:r w:rsidRPr="003857FC">
              <w:rPr>
                <w:rFonts w:ascii="Times New Roman" w:hAnsi="Times New Roman" w:cs="Times New Roman"/>
                <w:b/>
                <w:color w:val="000000" w:themeColor="text1"/>
              </w:rPr>
              <w:t>руб</w:t>
            </w:r>
            <w:proofErr w:type="spellEnd"/>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A6F" w:rsidRPr="003857FC" w:rsidRDefault="005F7A6F" w:rsidP="003857FC">
            <w:pPr>
              <w:jc w:val="center"/>
              <w:rPr>
                <w:rFonts w:ascii="Times New Roman" w:hAnsi="Times New Roman" w:cs="Times New Roman"/>
                <w:color w:val="000000" w:themeColor="text1"/>
              </w:rPr>
            </w:pPr>
            <w:r w:rsidRPr="003857FC">
              <w:rPr>
                <w:rFonts w:ascii="Times New Roman" w:hAnsi="Times New Roman" w:cs="Times New Roman"/>
                <w:b/>
                <w:color w:val="000000" w:themeColor="text1"/>
              </w:rPr>
              <w:t xml:space="preserve">Сумма, включая НДС, </w:t>
            </w:r>
            <w:proofErr w:type="spellStart"/>
            <w:r w:rsidRPr="003857FC">
              <w:rPr>
                <w:rFonts w:ascii="Times New Roman" w:hAnsi="Times New Roman" w:cs="Times New Roman"/>
                <w:b/>
                <w:color w:val="000000" w:themeColor="text1"/>
              </w:rPr>
              <w:t>руб</w:t>
            </w:r>
            <w:proofErr w:type="spellEnd"/>
          </w:p>
        </w:tc>
      </w:tr>
      <w:tr w:rsidR="004E6145" w:rsidRPr="003857FC" w:rsidTr="003857FC">
        <w:trPr>
          <w:trHeight w:val="113"/>
        </w:trPr>
        <w:tc>
          <w:tcPr>
            <w:tcW w:w="648" w:type="dxa"/>
            <w:tcBorders>
              <w:top w:val="single" w:sz="4" w:space="0" w:color="000000"/>
              <w:left w:val="single" w:sz="4" w:space="0" w:color="000000"/>
              <w:bottom w:val="single" w:sz="4" w:space="0" w:color="000000"/>
            </w:tcBorders>
            <w:shd w:val="clear" w:color="auto" w:fill="auto"/>
            <w:vAlign w:val="center"/>
          </w:tcPr>
          <w:p w:rsidR="004E6145" w:rsidRPr="003857FC" w:rsidRDefault="004E6145" w:rsidP="004E6145">
            <w:pPr>
              <w:jc w:val="center"/>
              <w:rPr>
                <w:rFonts w:ascii="Times New Roman" w:hAnsi="Times New Roman" w:cs="Times New Roman"/>
                <w:color w:val="000000" w:themeColor="text1"/>
                <w:lang w:val="en-US"/>
              </w:rPr>
            </w:pPr>
            <w:r w:rsidRPr="003857FC">
              <w:rPr>
                <w:rFonts w:ascii="Times New Roman" w:hAnsi="Times New Roman" w:cs="Times New Roman"/>
                <w:color w:val="000000" w:themeColor="text1"/>
              </w:rPr>
              <w:t>1</w:t>
            </w:r>
          </w:p>
        </w:tc>
        <w:tc>
          <w:tcPr>
            <w:tcW w:w="3672" w:type="dxa"/>
            <w:tcBorders>
              <w:top w:val="single" w:sz="4" w:space="0" w:color="000000"/>
              <w:left w:val="single" w:sz="4" w:space="0" w:color="000000"/>
              <w:bottom w:val="single" w:sz="4" w:space="0" w:color="000000"/>
            </w:tcBorders>
            <w:shd w:val="clear" w:color="auto" w:fill="auto"/>
            <w:vAlign w:val="center"/>
          </w:tcPr>
          <w:p w:rsidR="004E6145" w:rsidRPr="003857FC" w:rsidRDefault="004E6145" w:rsidP="004E6145">
            <w:pPr>
              <w:snapToGrid w:val="0"/>
              <w:rPr>
                <w:rFonts w:ascii="Times New Roman" w:hAnsi="Times New Roman" w:cs="Times New Roman"/>
                <w:color w:val="000000" w:themeColor="text1"/>
              </w:rPr>
            </w:pPr>
            <w:r w:rsidRPr="003857FC">
              <w:rPr>
                <w:rFonts w:ascii="Times New Roman" w:hAnsi="Times New Roman" w:cs="Times New Roman"/>
                <w:color w:val="000000" w:themeColor="text1"/>
              </w:rPr>
              <w:t>Вентиляция</w:t>
            </w:r>
          </w:p>
        </w:tc>
        <w:tc>
          <w:tcPr>
            <w:tcW w:w="1017" w:type="dxa"/>
            <w:tcBorders>
              <w:top w:val="single" w:sz="4" w:space="0" w:color="000000"/>
              <w:left w:val="single" w:sz="4" w:space="0" w:color="000000"/>
              <w:bottom w:val="single" w:sz="4" w:space="0" w:color="000000"/>
            </w:tcBorders>
            <w:shd w:val="clear" w:color="auto" w:fill="auto"/>
            <w:vAlign w:val="center"/>
          </w:tcPr>
          <w:p w:rsidR="004E6145" w:rsidRPr="003857FC" w:rsidRDefault="004E6145" w:rsidP="004E6145">
            <w:pPr>
              <w:snapToGrid w:val="0"/>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2223" w:type="dxa"/>
            <w:tcBorders>
              <w:top w:val="single" w:sz="4" w:space="0" w:color="000000"/>
              <w:left w:val="single" w:sz="4" w:space="0" w:color="000000"/>
              <w:bottom w:val="single" w:sz="4" w:space="0" w:color="000000"/>
            </w:tcBorders>
            <w:shd w:val="clear" w:color="auto" w:fill="auto"/>
            <w:vAlign w:val="center"/>
          </w:tcPr>
          <w:p w:rsidR="004E6145" w:rsidRPr="003857FC" w:rsidRDefault="004E6145" w:rsidP="004E6145">
            <w:pPr>
              <w:snapToGrid w:val="0"/>
              <w:jc w:val="center"/>
              <w:rPr>
                <w:rFonts w:ascii="Times New Roman" w:hAnsi="Times New Roman" w:cs="Times New Roman"/>
                <w:color w:val="000000" w:themeColor="text1"/>
              </w:rPr>
            </w:pPr>
            <w:r w:rsidRPr="003857FC">
              <w:rPr>
                <w:rFonts w:ascii="Times New Roman" w:hAnsi="Times New Roman" w:cs="Times New Roman"/>
                <w:color w:val="000000" w:themeColor="text1"/>
              </w:rPr>
              <w:t>15 600</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145" w:rsidRPr="00A14216" w:rsidRDefault="00A14216" w:rsidP="004E6145">
            <w:pPr>
              <w:snapToGrid w:val="0"/>
              <w:jc w:val="center"/>
              <w:rPr>
                <w:rFonts w:ascii="Times New Roman" w:hAnsi="Times New Roman" w:cs="Times New Roman"/>
                <w:color w:val="000000" w:themeColor="text1"/>
              </w:rPr>
            </w:pPr>
            <w:r w:rsidRPr="00A14216">
              <w:rPr>
                <w:rFonts w:ascii="Times New Roman" w:hAnsi="Times New Roman" w:cs="Times New Roman"/>
                <w:color w:val="000000" w:themeColor="text1"/>
              </w:rPr>
              <w:t>15 600</w:t>
            </w:r>
          </w:p>
        </w:tc>
      </w:tr>
      <w:tr w:rsidR="004E6145" w:rsidRPr="003857FC" w:rsidTr="003857FC">
        <w:trPr>
          <w:trHeight w:val="113"/>
        </w:trPr>
        <w:tc>
          <w:tcPr>
            <w:tcW w:w="4320" w:type="dxa"/>
            <w:gridSpan w:val="2"/>
            <w:tcBorders>
              <w:top w:val="single" w:sz="4" w:space="0" w:color="000000"/>
              <w:left w:val="single" w:sz="4" w:space="0" w:color="000000"/>
              <w:bottom w:val="single" w:sz="4" w:space="0" w:color="000000"/>
            </w:tcBorders>
            <w:shd w:val="clear" w:color="auto" w:fill="auto"/>
            <w:vAlign w:val="center"/>
          </w:tcPr>
          <w:p w:rsidR="004E6145" w:rsidRPr="003857FC" w:rsidRDefault="004E6145" w:rsidP="004E6145">
            <w:pPr>
              <w:rPr>
                <w:rFonts w:ascii="Times New Roman" w:hAnsi="Times New Roman" w:cs="Times New Roman"/>
                <w:color w:val="000000" w:themeColor="text1"/>
              </w:rPr>
            </w:pPr>
            <w:r w:rsidRPr="003857FC">
              <w:rPr>
                <w:rFonts w:ascii="Times New Roman" w:hAnsi="Times New Roman" w:cs="Times New Roman"/>
                <w:b/>
                <w:color w:val="000000" w:themeColor="text1"/>
              </w:rPr>
              <w:t>Итого:</w:t>
            </w:r>
          </w:p>
        </w:tc>
        <w:tc>
          <w:tcPr>
            <w:tcW w:w="1017" w:type="dxa"/>
            <w:tcBorders>
              <w:top w:val="single" w:sz="4" w:space="0" w:color="000000"/>
              <w:left w:val="single" w:sz="4" w:space="0" w:color="000000"/>
              <w:bottom w:val="single" w:sz="4" w:space="0" w:color="000000"/>
            </w:tcBorders>
            <w:shd w:val="clear" w:color="auto" w:fill="auto"/>
            <w:vAlign w:val="center"/>
          </w:tcPr>
          <w:p w:rsidR="004E6145" w:rsidRPr="003857FC" w:rsidRDefault="004E6145" w:rsidP="004E6145">
            <w:pPr>
              <w:snapToGrid w:val="0"/>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2223" w:type="dxa"/>
            <w:tcBorders>
              <w:top w:val="single" w:sz="4" w:space="0" w:color="000000"/>
              <w:left w:val="single" w:sz="4" w:space="0" w:color="000000"/>
              <w:bottom w:val="single" w:sz="4" w:space="0" w:color="000000"/>
            </w:tcBorders>
            <w:shd w:val="clear" w:color="auto" w:fill="auto"/>
            <w:vAlign w:val="center"/>
          </w:tcPr>
          <w:p w:rsidR="004E6145" w:rsidRPr="003857FC" w:rsidRDefault="004E6145" w:rsidP="004E6145">
            <w:pPr>
              <w:jc w:val="center"/>
              <w:rPr>
                <w:rFonts w:ascii="Times New Roman" w:hAnsi="Times New Roman" w:cs="Times New Roman"/>
                <w:color w:val="000000" w:themeColor="text1"/>
              </w:rPr>
            </w:pPr>
            <w:r w:rsidRPr="003857FC">
              <w:rPr>
                <w:rFonts w:ascii="Times New Roman" w:hAnsi="Times New Roman" w:cs="Times New Roman"/>
                <w:b/>
                <w:color w:val="000000" w:themeColor="text1"/>
              </w:rPr>
              <w:t>15 600</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145" w:rsidRPr="003857FC" w:rsidRDefault="004E6145" w:rsidP="004E6145">
            <w:pPr>
              <w:jc w:val="center"/>
              <w:rPr>
                <w:rFonts w:ascii="Times New Roman" w:hAnsi="Times New Roman" w:cs="Times New Roman"/>
                <w:color w:val="000000" w:themeColor="text1"/>
              </w:rPr>
            </w:pPr>
            <w:r w:rsidRPr="003857FC">
              <w:rPr>
                <w:rFonts w:ascii="Times New Roman" w:hAnsi="Times New Roman" w:cs="Times New Roman"/>
                <w:b/>
                <w:color w:val="000000" w:themeColor="text1"/>
              </w:rPr>
              <w:t>15 600</w:t>
            </w:r>
          </w:p>
        </w:tc>
      </w:tr>
    </w:tbl>
    <w:p w:rsidR="005F7A6F" w:rsidRPr="000A4739" w:rsidRDefault="005F7A6F" w:rsidP="005F7A6F">
      <w:pPr>
        <w:shd w:val="clear" w:color="auto" w:fill="FFFFFF"/>
        <w:jc w:val="center"/>
        <w:rPr>
          <w:rFonts w:ascii="Times New Roman" w:hAnsi="Times New Roman" w:cs="Times New Roman"/>
        </w:rPr>
      </w:pPr>
    </w:p>
    <w:p w:rsidR="005F7A6F" w:rsidRPr="007969E0" w:rsidRDefault="005F7A6F" w:rsidP="005F7A6F">
      <w:pPr>
        <w:jc w:val="both"/>
        <w:rPr>
          <w:rFonts w:ascii="Times New Roman" w:hAnsi="Times New Roman" w:cs="Times New Roman"/>
          <w:color w:val="000000" w:themeColor="text1"/>
        </w:rPr>
      </w:pPr>
      <w:r w:rsidRPr="007969E0">
        <w:rPr>
          <w:rFonts w:ascii="Times New Roman" w:hAnsi="Times New Roman" w:cs="Times New Roman"/>
          <w:color w:val="000000" w:themeColor="text1"/>
          <w:lang w:val="ru-MD"/>
        </w:rPr>
        <w:t xml:space="preserve">Стоимость Товара, поставленного в соответствии с условиями Договора, составляет   </w:t>
      </w:r>
      <w:r w:rsidRPr="007969E0">
        <w:rPr>
          <w:rFonts w:ascii="Times New Roman" w:hAnsi="Times New Roman" w:cs="Times New Roman"/>
          <w:bCs/>
          <w:color w:val="000000" w:themeColor="text1"/>
          <w:u w:val="single"/>
        </w:rPr>
        <w:t xml:space="preserve"> </w:t>
      </w:r>
      <w:r w:rsidR="007969E0" w:rsidRPr="007969E0">
        <w:rPr>
          <w:rFonts w:ascii="Times New Roman" w:hAnsi="Times New Roman" w:cs="Times New Roman"/>
          <w:bCs/>
          <w:color w:val="000000" w:themeColor="text1"/>
        </w:rPr>
        <w:t>пятнадцать тысяч</w:t>
      </w:r>
      <w:r w:rsidRPr="007969E0">
        <w:rPr>
          <w:rFonts w:ascii="Times New Roman" w:hAnsi="Times New Roman" w:cs="Times New Roman"/>
          <w:bCs/>
          <w:color w:val="000000" w:themeColor="text1"/>
        </w:rPr>
        <w:t xml:space="preserve"> руб. ( </w:t>
      </w:r>
      <w:r w:rsidRPr="007969E0">
        <w:rPr>
          <w:rFonts w:ascii="Times New Roman" w:hAnsi="Times New Roman" w:cs="Times New Roman"/>
          <w:bCs/>
          <w:color w:val="000000" w:themeColor="text1"/>
        </w:rPr>
        <w:fldChar w:fldCharType="begin"/>
      </w:r>
      <w:r w:rsidRPr="007969E0">
        <w:rPr>
          <w:rFonts w:ascii="Times New Roman" w:hAnsi="Times New Roman" w:cs="Times New Roman"/>
          <w:bCs/>
          <w:color w:val="000000" w:themeColor="text1"/>
        </w:rPr>
        <w:instrText xml:space="preserve"> MERGEFIELD "Сумма_прописью" </w:instrText>
      </w:r>
      <w:r w:rsidRPr="007969E0">
        <w:rPr>
          <w:rFonts w:ascii="Times New Roman" w:hAnsi="Times New Roman" w:cs="Times New Roman"/>
          <w:bCs/>
          <w:color w:val="000000" w:themeColor="text1"/>
        </w:rPr>
        <w:fldChar w:fldCharType="separate"/>
      </w:r>
      <w:r w:rsidRPr="007969E0">
        <w:rPr>
          <w:rFonts w:ascii="Times New Roman" w:hAnsi="Times New Roman" w:cs="Times New Roman"/>
          <w:bCs/>
          <w:noProof/>
          <w:color w:val="000000" w:themeColor="text1"/>
        </w:rPr>
        <w:t>(восемь тысяч рублей 00 копеек)</w:t>
      </w:r>
      <w:r w:rsidRPr="007969E0">
        <w:rPr>
          <w:rFonts w:ascii="Times New Roman" w:hAnsi="Times New Roman" w:cs="Times New Roman"/>
          <w:bCs/>
          <w:color w:val="000000" w:themeColor="text1"/>
        </w:rPr>
        <w:fldChar w:fldCharType="end"/>
      </w:r>
      <w:r w:rsidRPr="007969E0">
        <w:rPr>
          <w:rFonts w:ascii="Times New Roman" w:hAnsi="Times New Roman" w:cs="Times New Roman"/>
          <w:bCs/>
          <w:color w:val="000000" w:themeColor="text1"/>
        </w:rPr>
        <w:t>)</w:t>
      </w:r>
      <w:r w:rsidRPr="007969E0">
        <w:rPr>
          <w:rFonts w:ascii="Times New Roman" w:hAnsi="Times New Roman" w:cs="Times New Roman"/>
          <w:color w:val="000000" w:themeColor="text1"/>
        </w:rPr>
        <w:t>, с учетом НДС.</w:t>
      </w:r>
    </w:p>
    <w:p w:rsidR="005F7A6F" w:rsidRPr="000A4739" w:rsidRDefault="005F7A6F" w:rsidP="005F7A6F">
      <w:pPr>
        <w:pStyle w:val="HTML"/>
        <w:jc w:val="both"/>
        <w:rPr>
          <w:rFonts w:ascii="Times New Roman" w:hAnsi="Times New Roman" w:cs="Times New Roman"/>
          <w:sz w:val="24"/>
          <w:szCs w:val="24"/>
          <w:lang w:val="ru-MD"/>
        </w:rPr>
      </w:pPr>
      <w:r w:rsidRPr="000A4739">
        <w:rPr>
          <w:rFonts w:ascii="Times New Roman" w:hAnsi="Times New Roman" w:cs="Times New Roman"/>
          <w:sz w:val="24"/>
          <w:szCs w:val="24"/>
          <w:lang w:val="ru-MD"/>
        </w:rPr>
        <w:t>2. Принятый Покупателем товар обладает качеством и ассортиментом, соответствующим требованиям Договора. Товар поставлен в установленные в Договоре сроки. Покупатель не имеет никаких претензий к принятому товару.</w:t>
      </w:r>
    </w:p>
    <w:p w:rsidR="005F7A6F" w:rsidRPr="000A4739" w:rsidRDefault="005F7A6F" w:rsidP="005F7A6F">
      <w:pPr>
        <w:pStyle w:val="HTML"/>
        <w:jc w:val="both"/>
        <w:rPr>
          <w:rFonts w:ascii="Times New Roman" w:hAnsi="Times New Roman" w:cs="Times New Roman"/>
          <w:sz w:val="24"/>
          <w:szCs w:val="24"/>
          <w:lang w:val="ru-MD"/>
        </w:rPr>
      </w:pPr>
      <w:r w:rsidRPr="000A4739">
        <w:rPr>
          <w:rFonts w:ascii="Times New Roman" w:hAnsi="Times New Roman" w:cs="Times New Roman"/>
          <w:sz w:val="24"/>
          <w:szCs w:val="24"/>
          <w:lang w:val="ru-MD"/>
        </w:rPr>
        <w:t>3. 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 между Сторонами.</w:t>
      </w:r>
    </w:p>
    <w:p w:rsidR="005F7A6F" w:rsidRPr="000A4739" w:rsidRDefault="005F7A6F" w:rsidP="005F7A6F">
      <w:pPr>
        <w:pStyle w:val="HTML"/>
        <w:jc w:val="both"/>
        <w:rPr>
          <w:rFonts w:ascii="Times New Roman" w:hAnsi="Times New Roman" w:cs="Times New Roman"/>
          <w:sz w:val="24"/>
          <w:szCs w:val="24"/>
          <w:lang w:val="ru-MD"/>
        </w:rPr>
      </w:pPr>
    </w:p>
    <w:tbl>
      <w:tblPr>
        <w:tblW w:w="0" w:type="auto"/>
        <w:tblLook w:val="04A0" w:firstRow="1" w:lastRow="0" w:firstColumn="1" w:lastColumn="0" w:noHBand="0" w:noVBand="1"/>
      </w:tblPr>
      <w:tblGrid>
        <w:gridCol w:w="4785"/>
        <w:gridCol w:w="4786"/>
      </w:tblGrid>
      <w:tr w:rsidR="005F7A6F" w:rsidRPr="007969E0" w:rsidTr="003857FC">
        <w:tc>
          <w:tcPr>
            <w:tcW w:w="4785" w:type="dxa"/>
            <w:shd w:val="clear" w:color="auto" w:fill="auto"/>
          </w:tcPr>
          <w:p w:rsidR="005F7A6F" w:rsidRPr="007969E0" w:rsidRDefault="005F7A6F" w:rsidP="003857FC">
            <w:pPr>
              <w:jc w:val="center"/>
              <w:rPr>
                <w:rFonts w:ascii="Times New Roman" w:hAnsi="Times New Roman" w:cs="Times New Roman"/>
                <w:b/>
                <w:color w:val="000000" w:themeColor="text1"/>
              </w:rPr>
            </w:pPr>
            <w:r w:rsidRPr="007969E0">
              <w:rPr>
                <w:rFonts w:ascii="Times New Roman" w:hAnsi="Times New Roman" w:cs="Times New Roman"/>
                <w:b/>
                <w:color w:val="000000" w:themeColor="text1"/>
              </w:rPr>
              <w:t>ПОКУПАТЕЛЬ</w:t>
            </w:r>
          </w:p>
          <w:p w:rsidR="005F7A6F" w:rsidRPr="007969E0" w:rsidRDefault="005F7A6F" w:rsidP="003857FC">
            <w:pPr>
              <w:pStyle w:val="HTML"/>
              <w:jc w:val="both"/>
              <w:rPr>
                <w:rFonts w:ascii="Times New Roman" w:hAnsi="Times New Roman" w:cs="Times New Roman"/>
                <w:color w:val="000000" w:themeColor="text1"/>
                <w:sz w:val="24"/>
                <w:szCs w:val="24"/>
              </w:rPr>
            </w:pPr>
          </w:p>
        </w:tc>
        <w:tc>
          <w:tcPr>
            <w:tcW w:w="4786" w:type="dxa"/>
            <w:shd w:val="clear" w:color="auto" w:fill="auto"/>
          </w:tcPr>
          <w:p w:rsidR="005F7A6F" w:rsidRPr="007969E0" w:rsidRDefault="005F7A6F" w:rsidP="003857FC">
            <w:pPr>
              <w:jc w:val="center"/>
              <w:rPr>
                <w:rFonts w:ascii="Times New Roman" w:hAnsi="Times New Roman" w:cs="Times New Roman"/>
                <w:b/>
                <w:color w:val="000000" w:themeColor="text1"/>
              </w:rPr>
            </w:pPr>
            <w:r w:rsidRPr="007969E0">
              <w:rPr>
                <w:rFonts w:ascii="Times New Roman" w:hAnsi="Times New Roman" w:cs="Times New Roman"/>
                <w:b/>
                <w:color w:val="000000" w:themeColor="text1"/>
              </w:rPr>
              <w:t>ПРОДАВЕЦ</w:t>
            </w:r>
          </w:p>
          <w:p w:rsidR="005F7A6F" w:rsidRPr="007969E0" w:rsidRDefault="005F7A6F" w:rsidP="003857FC">
            <w:pPr>
              <w:pStyle w:val="HTML"/>
              <w:jc w:val="both"/>
              <w:rPr>
                <w:rFonts w:ascii="Times New Roman" w:hAnsi="Times New Roman" w:cs="Times New Roman"/>
                <w:color w:val="000000" w:themeColor="text1"/>
                <w:sz w:val="24"/>
                <w:szCs w:val="24"/>
              </w:rPr>
            </w:pPr>
          </w:p>
        </w:tc>
      </w:tr>
      <w:tr w:rsidR="005F7A6F" w:rsidRPr="007969E0" w:rsidTr="003857FC">
        <w:tc>
          <w:tcPr>
            <w:tcW w:w="4785" w:type="dxa"/>
            <w:shd w:val="clear" w:color="auto" w:fill="auto"/>
          </w:tcPr>
          <w:p w:rsidR="005F7A6F" w:rsidRPr="007969E0" w:rsidRDefault="005F7A6F" w:rsidP="003857FC">
            <w:pPr>
              <w:pBdr>
                <w:bottom w:val="single" w:sz="8" w:space="2" w:color="000000"/>
              </w:pBdr>
              <w:jc w:val="both"/>
              <w:rPr>
                <w:rFonts w:ascii="Times New Roman" w:hAnsi="Times New Roman" w:cs="Times New Roman"/>
                <w:color w:val="000000" w:themeColor="text1"/>
              </w:rPr>
            </w:pPr>
            <w:r w:rsidRPr="007969E0">
              <w:rPr>
                <w:rFonts w:ascii="Times New Roman" w:hAnsi="Times New Roman" w:cs="Times New Roman"/>
                <w:color w:val="000000" w:themeColor="text1"/>
              </w:rPr>
              <w:fldChar w:fldCharType="begin"/>
            </w:r>
            <w:r w:rsidRPr="007969E0">
              <w:rPr>
                <w:rFonts w:ascii="Times New Roman" w:hAnsi="Times New Roman" w:cs="Times New Roman"/>
                <w:color w:val="000000" w:themeColor="text1"/>
              </w:rPr>
              <w:instrText xml:space="preserve"> MERGEFIELD "Должность__представителя_покупателя" </w:instrText>
            </w:r>
            <w:r w:rsidRPr="007969E0">
              <w:rPr>
                <w:rFonts w:ascii="Times New Roman" w:hAnsi="Times New Roman" w:cs="Times New Roman"/>
                <w:color w:val="000000" w:themeColor="text1"/>
              </w:rPr>
              <w:fldChar w:fldCharType="separate"/>
            </w:r>
            <w:r w:rsidRPr="007969E0">
              <w:rPr>
                <w:rFonts w:ascii="Times New Roman" w:hAnsi="Times New Roman" w:cs="Times New Roman"/>
                <w:noProof/>
                <w:color w:val="000000" w:themeColor="text1"/>
              </w:rPr>
              <w:t xml:space="preserve"> Директор</w:t>
            </w:r>
            <w:r w:rsidRPr="007969E0">
              <w:rPr>
                <w:rFonts w:ascii="Times New Roman" w:hAnsi="Times New Roman" w:cs="Times New Roman"/>
                <w:color w:val="000000" w:themeColor="text1"/>
              </w:rPr>
              <w:fldChar w:fldCharType="end"/>
            </w:r>
            <w:r w:rsidRPr="007969E0">
              <w:rPr>
                <w:rFonts w:ascii="Times New Roman" w:hAnsi="Times New Roman" w:cs="Times New Roman"/>
                <w:color w:val="000000" w:themeColor="text1"/>
              </w:rPr>
              <w:t xml:space="preserve">  </w:t>
            </w:r>
            <w:r w:rsidRPr="007969E0">
              <w:rPr>
                <w:rFonts w:ascii="Times New Roman" w:hAnsi="Times New Roman" w:cs="Times New Roman"/>
                <w:i/>
                <w:noProof/>
                <w:color w:val="000000" w:themeColor="text1"/>
              </w:rPr>
              <w:t>Семенов</w:t>
            </w:r>
            <w:r w:rsidRPr="007969E0">
              <w:rPr>
                <w:rFonts w:ascii="Times New Roman" w:hAnsi="Times New Roman" w:cs="Times New Roman"/>
                <w:color w:val="000000" w:themeColor="text1"/>
              </w:rPr>
              <w:t xml:space="preserve">        </w:t>
            </w:r>
            <w:r w:rsidRPr="007969E0">
              <w:rPr>
                <w:rFonts w:ascii="Times New Roman" w:hAnsi="Times New Roman" w:cs="Times New Roman"/>
                <w:color w:val="000000" w:themeColor="text1"/>
              </w:rPr>
              <w:fldChar w:fldCharType="begin"/>
            </w:r>
            <w:r w:rsidRPr="007969E0">
              <w:rPr>
                <w:rFonts w:ascii="Times New Roman" w:hAnsi="Times New Roman" w:cs="Times New Roman"/>
                <w:color w:val="000000" w:themeColor="text1"/>
              </w:rPr>
              <w:instrText xml:space="preserve"> MERGEFIELD "Подпись_" </w:instrText>
            </w:r>
            <w:r w:rsidRPr="007969E0">
              <w:rPr>
                <w:rFonts w:ascii="Times New Roman" w:hAnsi="Times New Roman" w:cs="Times New Roman"/>
                <w:color w:val="000000" w:themeColor="text1"/>
              </w:rPr>
              <w:fldChar w:fldCharType="separate"/>
            </w:r>
            <w:r w:rsidRPr="007969E0">
              <w:rPr>
                <w:rFonts w:ascii="Times New Roman" w:hAnsi="Times New Roman" w:cs="Times New Roman"/>
                <w:noProof/>
                <w:color w:val="000000" w:themeColor="text1"/>
              </w:rPr>
              <w:t>И.С. Семенов</w:t>
            </w:r>
            <w:r w:rsidRPr="007969E0">
              <w:rPr>
                <w:rFonts w:ascii="Times New Roman" w:hAnsi="Times New Roman" w:cs="Times New Roman"/>
                <w:color w:val="000000" w:themeColor="text1"/>
              </w:rPr>
              <w:fldChar w:fldCharType="end"/>
            </w:r>
          </w:p>
          <w:p w:rsidR="005F7A6F" w:rsidRPr="007969E0" w:rsidRDefault="005F7A6F" w:rsidP="003857FC">
            <w:pPr>
              <w:jc w:val="center"/>
              <w:rPr>
                <w:rFonts w:ascii="Times New Roman" w:hAnsi="Times New Roman" w:cs="Times New Roman"/>
                <w:color w:val="000000" w:themeColor="text1"/>
              </w:rPr>
            </w:pPr>
            <w:r w:rsidRPr="007969E0">
              <w:rPr>
                <w:rFonts w:ascii="Times New Roman" w:hAnsi="Times New Roman" w:cs="Times New Roman"/>
                <w:i/>
                <w:color w:val="000000" w:themeColor="text1"/>
              </w:rPr>
              <w:t>должность, подпись, ФИО</w:t>
            </w:r>
          </w:p>
          <w:p w:rsidR="005F7A6F" w:rsidRPr="007969E0" w:rsidRDefault="005F7A6F" w:rsidP="003857FC">
            <w:pPr>
              <w:pStyle w:val="HTML"/>
              <w:jc w:val="center"/>
              <w:rPr>
                <w:rFonts w:ascii="Times New Roman" w:hAnsi="Times New Roman" w:cs="Times New Roman"/>
                <w:color w:val="000000" w:themeColor="text1"/>
                <w:sz w:val="24"/>
                <w:szCs w:val="24"/>
              </w:rPr>
            </w:pPr>
            <w:r w:rsidRPr="007969E0">
              <w:rPr>
                <w:rFonts w:ascii="Times New Roman" w:hAnsi="Times New Roman" w:cs="Times New Roman"/>
                <w:color w:val="000000" w:themeColor="text1"/>
                <w:sz w:val="24"/>
                <w:szCs w:val="24"/>
              </w:rPr>
              <w:t>М.П.</w:t>
            </w:r>
          </w:p>
        </w:tc>
        <w:tc>
          <w:tcPr>
            <w:tcW w:w="4786" w:type="dxa"/>
            <w:shd w:val="clear" w:color="auto" w:fill="auto"/>
          </w:tcPr>
          <w:p w:rsidR="005F7A6F" w:rsidRPr="007969E0" w:rsidRDefault="005F7A6F" w:rsidP="003857FC">
            <w:pPr>
              <w:pBdr>
                <w:bottom w:val="single" w:sz="8" w:space="2" w:color="000000"/>
              </w:pBdr>
              <w:rPr>
                <w:rFonts w:ascii="Times New Roman" w:hAnsi="Times New Roman" w:cs="Times New Roman"/>
                <w:color w:val="000000" w:themeColor="text1"/>
              </w:rPr>
            </w:pPr>
            <w:r w:rsidRPr="007969E0">
              <w:rPr>
                <w:rFonts w:ascii="Times New Roman" w:hAnsi="Times New Roman" w:cs="Times New Roman"/>
                <w:color w:val="000000" w:themeColor="text1"/>
              </w:rPr>
              <w:t xml:space="preserve">Директор      </w:t>
            </w:r>
            <w:proofErr w:type="spellStart"/>
            <w:r w:rsidR="007969E0" w:rsidRPr="007969E0">
              <w:rPr>
                <w:rFonts w:ascii="Times New Roman" w:eastAsia="Calibri" w:hAnsi="Times New Roman" w:cs="Times New Roman"/>
                <w:i/>
                <w:color w:val="000000" w:themeColor="text1"/>
              </w:rPr>
              <w:t>Симано</w:t>
            </w:r>
            <w:r w:rsidRPr="007969E0">
              <w:rPr>
                <w:rFonts w:ascii="Times New Roman" w:eastAsia="Calibri" w:hAnsi="Times New Roman" w:cs="Times New Roman"/>
                <w:i/>
                <w:color w:val="000000" w:themeColor="text1"/>
              </w:rPr>
              <w:t>в</w:t>
            </w:r>
            <w:proofErr w:type="spellEnd"/>
            <w:r w:rsidRPr="007969E0">
              <w:rPr>
                <w:rFonts w:ascii="Times New Roman" w:hAnsi="Times New Roman" w:cs="Times New Roman"/>
                <w:i/>
                <w:color w:val="000000" w:themeColor="text1"/>
              </w:rPr>
              <w:t xml:space="preserve">  </w:t>
            </w:r>
            <w:r w:rsidRPr="007969E0">
              <w:rPr>
                <w:rFonts w:ascii="Times New Roman" w:hAnsi="Times New Roman" w:cs="Times New Roman"/>
                <w:color w:val="000000" w:themeColor="text1"/>
              </w:rPr>
              <w:t xml:space="preserve">      </w:t>
            </w:r>
            <w:r w:rsidR="007969E0" w:rsidRPr="007969E0">
              <w:rPr>
                <w:rFonts w:ascii="Times New Roman" w:eastAsia="Calibri" w:hAnsi="Times New Roman" w:cs="Times New Roman"/>
                <w:color w:val="000000" w:themeColor="text1"/>
              </w:rPr>
              <w:t>И</w:t>
            </w:r>
            <w:r w:rsidRPr="007969E0">
              <w:rPr>
                <w:rFonts w:ascii="Times New Roman" w:eastAsia="Calibri" w:hAnsi="Times New Roman" w:cs="Times New Roman"/>
                <w:color w:val="000000" w:themeColor="text1"/>
              </w:rPr>
              <w:t>.</w:t>
            </w:r>
            <w:r w:rsidR="007969E0" w:rsidRPr="007969E0">
              <w:rPr>
                <w:rFonts w:ascii="Times New Roman" w:eastAsia="Calibri" w:hAnsi="Times New Roman" w:cs="Times New Roman"/>
                <w:color w:val="000000" w:themeColor="text1"/>
              </w:rPr>
              <w:t>В</w:t>
            </w:r>
            <w:r w:rsidRPr="007969E0">
              <w:rPr>
                <w:rFonts w:ascii="Times New Roman" w:eastAsia="Calibri" w:hAnsi="Times New Roman" w:cs="Times New Roman"/>
                <w:color w:val="000000" w:themeColor="text1"/>
              </w:rPr>
              <w:t xml:space="preserve">. </w:t>
            </w:r>
            <w:proofErr w:type="spellStart"/>
            <w:r w:rsidR="007969E0" w:rsidRPr="007969E0">
              <w:rPr>
                <w:rFonts w:ascii="Times New Roman" w:eastAsia="Calibri" w:hAnsi="Times New Roman" w:cs="Times New Roman"/>
                <w:color w:val="000000" w:themeColor="text1"/>
              </w:rPr>
              <w:t>Симанов</w:t>
            </w:r>
            <w:proofErr w:type="spellEnd"/>
          </w:p>
          <w:p w:rsidR="005F7A6F" w:rsidRPr="007969E0" w:rsidRDefault="005F7A6F" w:rsidP="003857FC">
            <w:pPr>
              <w:jc w:val="center"/>
              <w:rPr>
                <w:rFonts w:ascii="Times New Roman" w:hAnsi="Times New Roman" w:cs="Times New Roman"/>
                <w:color w:val="000000" w:themeColor="text1"/>
              </w:rPr>
            </w:pPr>
            <w:r w:rsidRPr="007969E0">
              <w:rPr>
                <w:rFonts w:ascii="Times New Roman" w:hAnsi="Times New Roman" w:cs="Times New Roman"/>
                <w:i/>
                <w:color w:val="000000" w:themeColor="text1"/>
              </w:rPr>
              <w:t>должность, подпись, ФИО</w:t>
            </w:r>
          </w:p>
          <w:p w:rsidR="005F7A6F" w:rsidRPr="007969E0" w:rsidRDefault="005F7A6F" w:rsidP="003857FC">
            <w:pPr>
              <w:jc w:val="center"/>
              <w:rPr>
                <w:rFonts w:ascii="Times New Roman" w:hAnsi="Times New Roman" w:cs="Times New Roman"/>
                <w:color w:val="000000" w:themeColor="text1"/>
              </w:rPr>
            </w:pPr>
            <w:r w:rsidRPr="007969E0">
              <w:rPr>
                <w:rFonts w:ascii="Times New Roman" w:hAnsi="Times New Roman" w:cs="Times New Roman"/>
                <w:color w:val="000000" w:themeColor="text1"/>
              </w:rPr>
              <w:t>М.П.</w:t>
            </w:r>
          </w:p>
          <w:p w:rsidR="005F7A6F" w:rsidRPr="007969E0" w:rsidRDefault="005F7A6F" w:rsidP="003857FC">
            <w:pPr>
              <w:rPr>
                <w:rFonts w:ascii="Times New Roman" w:hAnsi="Times New Roman" w:cs="Times New Roman"/>
                <w:color w:val="000000" w:themeColor="text1"/>
              </w:rPr>
            </w:pPr>
          </w:p>
          <w:p w:rsidR="005F7A6F" w:rsidRPr="007969E0" w:rsidRDefault="005F7A6F" w:rsidP="003857FC">
            <w:pPr>
              <w:rPr>
                <w:rFonts w:ascii="Times New Roman" w:hAnsi="Times New Roman" w:cs="Times New Roman"/>
                <w:color w:val="000000" w:themeColor="text1"/>
              </w:rPr>
            </w:pPr>
          </w:p>
        </w:tc>
      </w:tr>
    </w:tbl>
    <w:p w:rsidR="005F7A6F" w:rsidRPr="000A4739" w:rsidRDefault="005F7A6F" w:rsidP="005F7A6F">
      <w:pPr>
        <w:rPr>
          <w:rFonts w:ascii="Times New Roman" w:hAnsi="Times New Roman" w:cs="Times New Roman"/>
        </w:rPr>
      </w:pPr>
    </w:p>
    <w:p w:rsidR="005F7A6F" w:rsidRPr="000A4739" w:rsidRDefault="005F7A6F" w:rsidP="005F7A6F">
      <w:pPr>
        <w:pStyle w:val="jj"/>
        <w:spacing w:before="0"/>
        <w:jc w:val="right"/>
        <w:rPr>
          <w:b/>
        </w:rPr>
      </w:pPr>
    </w:p>
    <w:p w:rsidR="005F7A6F" w:rsidRDefault="005F7A6F" w:rsidP="005F7A6F">
      <w:pPr>
        <w:pStyle w:val="jj"/>
        <w:spacing w:before="0"/>
        <w:jc w:val="right"/>
        <w:rPr>
          <w:b/>
        </w:rPr>
      </w:pPr>
    </w:p>
    <w:p w:rsidR="005F7A6F" w:rsidRDefault="005F7A6F" w:rsidP="005F7A6F">
      <w:pPr>
        <w:pStyle w:val="jj"/>
        <w:spacing w:before="0"/>
        <w:jc w:val="right"/>
        <w:rPr>
          <w:b/>
        </w:rPr>
      </w:pPr>
    </w:p>
    <w:p w:rsidR="005F7A6F" w:rsidRDefault="005F7A6F" w:rsidP="005F7A6F">
      <w:pPr>
        <w:pStyle w:val="jj"/>
        <w:spacing w:before="0"/>
        <w:jc w:val="right"/>
        <w:rPr>
          <w:b/>
        </w:rPr>
      </w:pPr>
    </w:p>
    <w:p w:rsidR="005F7A6F" w:rsidRDefault="005F7A6F" w:rsidP="005F7A6F">
      <w:pPr>
        <w:pStyle w:val="53"/>
        <w:widowControl/>
        <w:shd w:val="clear" w:color="auto" w:fill="auto"/>
        <w:suppressAutoHyphens/>
        <w:spacing w:line="360" w:lineRule="auto"/>
        <w:ind w:firstLine="709"/>
        <w:rPr>
          <w:b w:val="0"/>
          <w:color w:val="FF0000"/>
          <w:sz w:val="28"/>
        </w:rPr>
      </w:pPr>
    </w:p>
    <w:p w:rsidR="005F7A6F" w:rsidRPr="0025068A" w:rsidRDefault="005F7A6F" w:rsidP="005F7A6F">
      <w:pPr>
        <w:pStyle w:val="2"/>
        <w:jc w:val="right"/>
        <w:rPr>
          <w:rFonts w:ascii="Times New Roman" w:hAnsi="Times New Roman" w:cs="Times New Roman"/>
          <w:color w:val="000000" w:themeColor="text1"/>
          <w:sz w:val="28"/>
          <w:szCs w:val="28"/>
        </w:rPr>
      </w:pPr>
      <w:bookmarkStart w:id="22" w:name="_Toc518996461"/>
      <w:r w:rsidRPr="0025068A">
        <w:rPr>
          <w:rFonts w:ascii="Times New Roman" w:hAnsi="Times New Roman" w:cs="Times New Roman"/>
          <w:color w:val="000000" w:themeColor="text1"/>
          <w:sz w:val="28"/>
          <w:szCs w:val="28"/>
        </w:rPr>
        <w:lastRenderedPageBreak/>
        <w:t xml:space="preserve">Приложение </w:t>
      </w:r>
      <w:bookmarkEnd w:id="22"/>
      <w:r w:rsidR="0025068A" w:rsidRPr="0025068A">
        <w:rPr>
          <w:rFonts w:ascii="Times New Roman" w:hAnsi="Times New Roman" w:cs="Times New Roman"/>
          <w:color w:val="000000" w:themeColor="text1"/>
          <w:sz w:val="28"/>
          <w:szCs w:val="28"/>
        </w:rPr>
        <w:t>6</w:t>
      </w:r>
    </w:p>
    <w:p w:rsidR="005F7A6F" w:rsidRPr="0025068A" w:rsidRDefault="005F7A6F" w:rsidP="005F7A6F">
      <w:pPr>
        <w:pStyle w:val="a0"/>
        <w:jc w:val="right"/>
        <w:rPr>
          <w:color w:val="000000" w:themeColor="text1"/>
          <w:sz w:val="28"/>
          <w:szCs w:val="28"/>
        </w:rPr>
      </w:pPr>
    </w:p>
    <w:p w:rsidR="005F7A6F" w:rsidRPr="0025068A" w:rsidRDefault="005F7A6F" w:rsidP="005F7A6F">
      <w:pPr>
        <w:pStyle w:val="a0"/>
        <w:jc w:val="right"/>
        <w:rPr>
          <w:color w:val="000000" w:themeColor="text1"/>
          <w:sz w:val="28"/>
          <w:szCs w:val="28"/>
        </w:rPr>
      </w:pPr>
      <w:r w:rsidRPr="0025068A">
        <w:rPr>
          <w:color w:val="000000" w:themeColor="text1"/>
          <w:sz w:val="28"/>
          <w:szCs w:val="28"/>
        </w:rPr>
        <w:t>УТВЕРЖДАЮ</w:t>
      </w:r>
    </w:p>
    <w:p w:rsidR="005F7A6F" w:rsidRPr="0025068A" w:rsidRDefault="005F7A6F" w:rsidP="005F7A6F">
      <w:pPr>
        <w:pStyle w:val="a0"/>
        <w:jc w:val="right"/>
        <w:rPr>
          <w:color w:val="000000" w:themeColor="text1"/>
          <w:sz w:val="28"/>
          <w:szCs w:val="28"/>
        </w:rPr>
      </w:pPr>
      <w:r w:rsidRPr="0025068A">
        <w:rPr>
          <w:color w:val="000000" w:themeColor="text1"/>
          <w:sz w:val="28"/>
          <w:szCs w:val="28"/>
        </w:rPr>
        <w:t>Генеральный директор</w:t>
      </w:r>
    </w:p>
    <w:p w:rsidR="005F7A6F" w:rsidRPr="0025068A" w:rsidRDefault="005F7A6F" w:rsidP="005F7A6F">
      <w:pPr>
        <w:pStyle w:val="a0"/>
        <w:jc w:val="right"/>
        <w:rPr>
          <w:color w:val="000000" w:themeColor="text1"/>
          <w:sz w:val="28"/>
          <w:szCs w:val="28"/>
        </w:rPr>
      </w:pPr>
      <w:r w:rsidRPr="0025068A">
        <w:rPr>
          <w:color w:val="000000" w:themeColor="text1"/>
          <w:sz w:val="28"/>
          <w:szCs w:val="28"/>
        </w:rPr>
        <w:t>ООО «</w:t>
      </w:r>
      <w:r w:rsidR="002D4724">
        <w:rPr>
          <w:color w:val="000000" w:themeColor="text1"/>
          <w:sz w:val="28"/>
          <w:szCs w:val="28"/>
        </w:rPr>
        <w:t>ПК «</w:t>
      </w:r>
      <w:proofErr w:type="spellStart"/>
      <w:r w:rsidR="002D4724">
        <w:rPr>
          <w:color w:val="000000" w:themeColor="text1"/>
          <w:sz w:val="28"/>
          <w:szCs w:val="28"/>
        </w:rPr>
        <w:t>Венткомплекс</w:t>
      </w:r>
      <w:proofErr w:type="spellEnd"/>
      <w:r w:rsidR="002D4724">
        <w:rPr>
          <w:color w:val="000000" w:themeColor="text1"/>
          <w:sz w:val="28"/>
          <w:szCs w:val="28"/>
        </w:rPr>
        <w:t>»</w:t>
      </w:r>
      <w:r w:rsidRPr="0025068A">
        <w:rPr>
          <w:color w:val="000000" w:themeColor="text1"/>
          <w:sz w:val="28"/>
          <w:szCs w:val="28"/>
        </w:rPr>
        <w:t>»</w:t>
      </w:r>
    </w:p>
    <w:p w:rsidR="005F7A6F" w:rsidRPr="0025068A" w:rsidRDefault="005F7A6F" w:rsidP="005F7A6F">
      <w:pPr>
        <w:pStyle w:val="a0"/>
        <w:jc w:val="right"/>
        <w:rPr>
          <w:color w:val="000000" w:themeColor="text1"/>
          <w:sz w:val="28"/>
          <w:szCs w:val="28"/>
        </w:rPr>
      </w:pPr>
      <w:r w:rsidRPr="0025068A">
        <w:rPr>
          <w:color w:val="000000" w:themeColor="text1"/>
          <w:sz w:val="28"/>
          <w:szCs w:val="28"/>
        </w:rPr>
        <w:t xml:space="preserve">____________ </w:t>
      </w:r>
      <w:r w:rsidR="002D4724">
        <w:rPr>
          <w:color w:val="000000" w:themeColor="text1"/>
          <w:sz w:val="28"/>
          <w:szCs w:val="28"/>
        </w:rPr>
        <w:t>И</w:t>
      </w:r>
      <w:r w:rsidRPr="0025068A">
        <w:rPr>
          <w:color w:val="000000" w:themeColor="text1"/>
          <w:sz w:val="28"/>
          <w:szCs w:val="28"/>
        </w:rPr>
        <w:t>.</w:t>
      </w:r>
      <w:r w:rsidR="002D4724">
        <w:rPr>
          <w:color w:val="000000" w:themeColor="text1"/>
          <w:sz w:val="28"/>
          <w:szCs w:val="28"/>
        </w:rPr>
        <w:t>В</w:t>
      </w:r>
      <w:r w:rsidRPr="0025068A">
        <w:rPr>
          <w:color w:val="000000" w:themeColor="text1"/>
          <w:sz w:val="28"/>
          <w:szCs w:val="28"/>
        </w:rPr>
        <w:t xml:space="preserve">. </w:t>
      </w:r>
      <w:proofErr w:type="spellStart"/>
      <w:r w:rsidR="002D4724">
        <w:rPr>
          <w:color w:val="000000" w:themeColor="text1"/>
          <w:sz w:val="28"/>
          <w:szCs w:val="28"/>
        </w:rPr>
        <w:t>Симанов</w:t>
      </w:r>
      <w:proofErr w:type="spellEnd"/>
      <w:r w:rsidRPr="0025068A">
        <w:rPr>
          <w:color w:val="000000" w:themeColor="text1"/>
          <w:sz w:val="28"/>
          <w:szCs w:val="28"/>
        </w:rPr>
        <w:t xml:space="preserve"> </w:t>
      </w:r>
    </w:p>
    <w:p w:rsidR="005F7A6F" w:rsidRPr="002D4724" w:rsidRDefault="005F7A6F" w:rsidP="002D4724">
      <w:pPr>
        <w:pStyle w:val="a0"/>
        <w:jc w:val="right"/>
        <w:rPr>
          <w:color w:val="000000" w:themeColor="text1"/>
          <w:sz w:val="28"/>
          <w:szCs w:val="28"/>
        </w:rPr>
      </w:pPr>
      <w:r w:rsidRPr="0025068A">
        <w:rPr>
          <w:color w:val="000000" w:themeColor="text1"/>
          <w:sz w:val="28"/>
          <w:szCs w:val="28"/>
        </w:rPr>
        <w:t>«21» марта 2018 г.</w:t>
      </w:r>
    </w:p>
    <w:p w:rsidR="005F7A6F" w:rsidRPr="002D4724" w:rsidRDefault="005F7A6F" w:rsidP="002D4724">
      <w:pPr>
        <w:jc w:val="right"/>
        <w:rPr>
          <w:rFonts w:ascii="Times New Roman" w:hAnsi="Times New Roman" w:cs="Times New Roman"/>
        </w:rPr>
      </w:pPr>
    </w:p>
    <w:p w:rsidR="005F7A6F" w:rsidRPr="002D4724" w:rsidRDefault="005F7A6F" w:rsidP="002D4724">
      <w:pPr>
        <w:jc w:val="center"/>
        <w:rPr>
          <w:rFonts w:ascii="Times New Roman" w:hAnsi="Times New Roman" w:cs="Times New Roman"/>
          <w:b/>
          <w:bCs/>
        </w:rPr>
      </w:pPr>
      <w:r w:rsidRPr="002D4724">
        <w:rPr>
          <w:rFonts w:ascii="Times New Roman" w:hAnsi="Times New Roman" w:cs="Times New Roman"/>
          <w:b/>
          <w:bCs/>
        </w:rPr>
        <w:t>ПОЛОЖЕНИЕ</w:t>
      </w:r>
    </w:p>
    <w:p w:rsidR="005F7A6F" w:rsidRPr="002D4724" w:rsidRDefault="005F7A6F" w:rsidP="002D4724">
      <w:pPr>
        <w:jc w:val="center"/>
        <w:rPr>
          <w:rFonts w:ascii="Times New Roman" w:hAnsi="Times New Roman" w:cs="Times New Roman"/>
          <w:b/>
          <w:bCs/>
        </w:rPr>
      </w:pPr>
      <w:r w:rsidRPr="002D4724">
        <w:rPr>
          <w:rFonts w:ascii="Times New Roman" w:hAnsi="Times New Roman" w:cs="Times New Roman"/>
          <w:b/>
          <w:bCs/>
        </w:rPr>
        <w:t xml:space="preserve">О ЗАЩИТЕ ПЕРСОНАЛЬНЫХ ДАННЫХ РАБОТНИКОВ </w:t>
      </w:r>
    </w:p>
    <w:p w:rsidR="005F7A6F" w:rsidRPr="002D4724" w:rsidRDefault="005F7A6F" w:rsidP="002D4724">
      <w:pPr>
        <w:jc w:val="center"/>
        <w:rPr>
          <w:rFonts w:ascii="Times New Roman" w:hAnsi="Times New Roman" w:cs="Times New Roman"/>
        </w:rPr>
      </w:pPr>
      <w:r w:rsidRPr="002D4724">
        <w:rPr>
          <w:rFonts w:ascii="Times New Roman" w:hAnsi="Times New Roman" w:cs="Times New Roman"/>
          <w:b/>
          <w:bCs/>
        </w:rPr>
        <w:t>1. Общие положения</w:t>
      </w:r>
    </w:p>
    <w:p w:rsidR="005F7A6F" w:rsidRPr="002D4724" w:rsidRDefault="005F7A6F" w:rsidP="002D4724">
      <w:pPr>
        <w:jc w:val="both"/>
        <w:rPr>
          <w:rFonts w:ascii="Times New Roman" w:hAnsi="Times New Roman" w:cs="Times New Roman"/>
        </w:rPr>
      </w:pPr>
    </w:p>
    <w:p w:rsidR="005F7A6F" w:rsidRPr="002D4724" w:rsidRDefault="005F7A6F" w:rsidP="002D4724">
      <w:pPr>
        <w:pStyle w:val="a0"/>
        <w:jc w:val="both"/>
        <w:rPr>
          <w:color w:val="000000" w:themeColor="text1"/>
          <w:sz w:val="28"/>
          <w:szCs w:val="28"/>
        </w:rPr>
      </w:pPr>
      <w:r w:rsidRPr="002D4724">
        <w:rPr>
          <w:sz w:val="24"/>
          <w:szCs w:val="24"/>
        </w:rPr>
        <w:t>1.1.</w:t>
      </w:r>
      <w:r w:rsidRPr="002D4724">
        <w:rPr>
          <w:sz w:val="21"/>
        </w:rPr>
        <w:t xml:space="preserve"> Настоящее положение является локальным правовым актом </w:t>
      </w:r>
      <w:r w:rsidR="002D4724" w:rsidRPr="002D4724">
        <w:rPr>
          <w:color w:val="000000" w:themeColor="text1"/>
          <w:sz w:val="24"/>
          <w:szCs w:val="28"/>
        </w:rPr>
        <w:t>ООО «ПК «</w:t>
      </w:r>
      <w:proofErr w:type="spellStart"/>
      <w:r w:rsidR="002D4724" w:rsidRPr="002D4724">
        <w:rPr>
          <w:color w:val="000000" w:themeColor="text1"/>
          <w:sz w:val="24"/>
          <w:szCs w:val="28"/>
        </w:rPr>
        <w:t>Венткомплекс</w:t>
      </w:r>
      <w:proofErr w:type="spellEnd"/>
      <w:r w:rsidR="002D4724" w:rsidRPr="002D4724">
        <w:rPr>
          <w:color w:val="000000" w:themeColor="text1"/>
          <w:sz w:val="24"/>
          <w:szCs w:val="28"/>
        </w:rPr>
        <w:t>»»</w:t>
      </w:r>
      <w:r w:rsidRPr="002D4724">
        <w:rPr>
          <w:i/>
          <w:sz w:val="21"/>
        </w:rPr>
        <w:t>,</w:t>
      </w:r>
      <w:r w:rsidRPr="002D4724">
        <w:rPr>
          <w:sz w:val="21"/>
        </w:rPr>
        <w:t xml:space="preserve"> являющимся оператором персональных данных.</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1.2. Настоящее положение устанавливает порядок осуществления операций с персональными данными сотрудников.</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1.3. Настоящее положение разработано в целях:</w:t>
      </w:r>
    </w:p>
    <w:p w:rsidR="005F7A6F" w:rsidRPr="002D4724" w:rsidRDefault="005F7A6F" w:rsidP="002D4724">
      <w:pPr>
        <w:numPr>
          <w:ilvl w:val="0"/>
          <w:numId w:val="33"/>
        </w:numPr>
        <w:tabs>
          <w:tab w:val="clear" w:pos="567"/>
          <w:tab w:val="num" w:pos="720"/>
        </w:tabs>
        <w:suppressAutoHyphens/>
        <w:ind w:left="0" w:firstLine="709"/>
        <w:jc w:val="both"/>
        <w:rPr>
          <w:rFonts w:ascii="Times New Roman" w:hAnsi="Times New Roman" w:cs="Times New Roman"/>
        </w:rPr>
      </w:pPr>
      <w:r w:rsidRPr="002D4724">
        <w:rPr>
          <w:rFonts w:ascii="Times New Roman" w:hAnsi="Times New Roman" w:cs="Times New Roman"/>
        </w:rPr>
        <w:t>регламентации порядка осуществления операций с персональными данными сотрудников;</w:t>
      </w:r>
    </w:p>
    <w:p w:rsidR="005F7A6F" w:rsidRPr="002D4724" w:rsidRDefault="005F7A6F" w:rsidP="002D4724">
      <w:pPr>
        <w:numPr>
          <w:ilvl w:val="0"/>
          <w:numId w:val="33"/>
        </w:numPr>
        <w:tabs>
          <w:tab w:val="clear" w:pos="567"/>
          <w:tab w:val="num" w:pos="720"/>
        </w:tabs>
        <w:suppressAutoHyphens/>
        <w:ind w:left="0" w:firstLine="709"/>
        <w:jc w:val="both"/>
        <w:rPr>
          <w:rFonts w:ascii="Times New Roman" w:hAnsi="Times New Roman" w:cs="Times New Roman"/>
        </w:rPr>
      </w:pPr>
      <w:r w:rsidRPr="002D4724">
        <w:rPr>
          <w:rFonts w:ascii="Times New Roman" w:hAnsi="Times New Roman" w:cs="Times New Roman"/>
        </w:rPr>
        <w:t>обеспечения требований закона № 152-ФЗ и иных правовых актов, регулирующих использование персональных данных;</w:t>
      </w:r>
    </w:p>
    <w:p w:rsidR="005F7A6F" w:rsidRPr="002D4724" w:rsidRDefault="005F7A6F" w:rsidP="002D4724">
      <w:pPr>
        <w:numPr>
          <w:ilvl w:val="0"/>
          <w:numId w:val="33"/>
        </w:numPr>
        <w:tabs>
          <w:tab w:val="clear" w:pos="567"/>
          <w:tab w:val="num" w:pos="720"/>
        </w:tabs>
        <w:suppressAutoHyphens/>
        <w:ind w:left="0" w:firstLine="709"/>
        <w:jc w:val="both"/>
        <w:rPr>
          <w:rFonts w:ascii="Times New Roman" w:hAnsi="Times New Roman" w:cs="Times New Roman"/>
        </w:rPr>
      </w:pPr>
      <w:r w:rsidRPr="002D4724">
        <w:rPr>
          <w:rFonts w:ascii="Times New Roman" w:hAnsi="Times New Roman" w:cs="Times New Roman"/>
        </w:rPr>
        <w:t xml:space="preserve">установления прав и обязанностей сотрудников </w:t>
      </w:r>
      <w:r w:rsidR="002D4724" w:rsidRPr="002D4724">
        <w:rPr>
          <w:rFonts w:ascii="Times New Roman" w:hAnsi="Times New Roman" w:cs="Times New Roman"/>
          <w:color w:val="000000" w:themeColor="text1"/>
          <w:szCs w:val="28"/>
        </w:rPr>
        <w:t>ООО «ПК «</w:t>
      </w:r>
      <w:proofErr w:type="spellStart"/>
      <w:r w:rsidR="002D4724" w:rsidRPr="002D4724">
        <w:rPr>
          <w:rFonts w:ascii="Times New Roman" w:hAnsi="Times New Roman" w:cs="Times New Roman"/>
          <w:color w:val="000000" w:themeColor="text1"/>
          <w:szCs w:val="28"/>
        </w:rPr>
        <w:t>Венткомплекс</w:t>
      </w:r>
      <w:proofErr w:type="spellEnd"/>
      <w:r w:rsidR="002D4724" w:rsidRPr="002D4724">
        <w:rPr>
          <w:rFonts w:ascii="Times New Roman" w:hAnsi="Times New Roman" w:cs="Times New Roman"/>
          <w:color w:val="000000" w:themeColor="text1"/>
          <w:szCs w:val="28"/>
        </w:rPr>
        <w:t>»»</w:t>
      </w:r>
      <w:r w:rsidR="002D4724">
        <w:rPr>
          <w:rFonts w:ascii="Times New Roman" w:hAnsi="Times New Roman" w:cs="Times New Roman"/>
          <w:color w:val="000000" w:themeColor="text1"/>
          <w:szCs w:val="28"/>
        </w:rPr>
        <w:t xml:space="preserve"> </w:t>
      </w:r>
      <w:r w:rsidRPr="002D4724">
        <w:rPr>
          <w:rFonts w:ascii="Times New Roman" w:hAnsi="Times New Roman" w:cs="Times New Roman"/>
        </w:rPr>
        <w:t>в части работы с персональными данными;</w:t>
      </w:r>
    </w:p>
    <w:p w:rsidR="005F7A6F" w:rsidRPr="002D4724" w:rsidRDefault="005F7A6F" w:rsidP="002D4724">
      <w:pPr>
        <w:numPr>
          <w:ilvl w:val="0"/>
          <w:numId w:val="33"/>
        </w:numPr>
        <w:tabs>
          <w:tab w:val="clear" w:pos="567"/>
          <w:tab w:val="num" w:pos="720"/>
        </w:tabs>
        <w:suppressAutoHyphens/>
        <w:ind w:left="0" w:firstLine="709"/>
        <w:jc w:val="both"/>
        <w:rPr>
          <w:rFonts w:ascii="Times New Roman" w:hAnsi="Times New Roman" w:cs="Times New Roman"/>
        </w:rPr>
      </w:pPr>
      <w:r w:rsidRPr="002D4724">
        <w:rPr>
          <w:rFonts w:ascii="Times New Roman" w:hAnsi="Times New Roman" w:cs="Times New Roman"/>
        </w:rPr>
        <w:t>установления механизмов ответственности сотрудников предприятия за нарушение локальных норм, а также положений федерального, регионального и муниципального законодательства, регулирующих использование персональных данных.</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1.4. Настоящее положение вступает в силу в момент его утверждения отдельным приказом генерального директора и действует бессрочно до замены новым локальным правовым актом аналогичного назначения.</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1.5. Корректировка настоящего положения осуществляется отдельными приказами генерального директора.</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 xml:space="preserve">1.6. Все сотрудники </w:t>
      </w:r>
      <w:r w:rsidR="002D4724" w:rsidRPr="002D4724">
        <w:rPr>
          <w:rFonts w:ascii="Times New Roman" w:hAnsi="Times New Roman" w:cs="Times New Roman"/>
          <w:color w:val="000000" w:themeColor="text1"/>
          <w:szCs w:val="28"/>
        </w:rPr>
        <w:t>ООО «ПК «</w:t>
      </w:r>
      <w:proofErr w:type="spellStart"/>
      <w:r w:rsidR="002D4724" w:rsidRPr="002D4724">
        <w:rPr>
          <w:rFonts w:ascii="Times New Roman" w:hAnsi="Times New Roman" w:cs="Times New Roman"/>
          <w:color w:val="000000" w:themeColor="text1"/>
          <w:szCs w:val="28"/>
        </w:rPr>
        <w:t>Венткомплекс</w:t>
      </w:r>
      <w:proofErr w:type="spellEnd"/>
      <w:r w:rsidR="002D4724" w:rsidRPr="002D4724">
        <w:rPr>
          <w:rFonts w:ascii="Times New Roman" w:hAnsi="Times New Roman" w:cs="Times New Roman"/>
          <w:color w:val="000000" w:themeColor="text1"/>
          <w:szCs w:val="28"/>
        </w:rPr>
        <w:t>»»</w:t>
      </w:r>
      <w:r w:rsidR="002D4724">
        <w:rPr>
          <w:rFonts w:ascii="Times New Roman" w:hAnsi="Times New Roman" w:cs="Times New Roman"/>
          <w:color w:val="000000" w:themeColor="text1"/>
          <w:szCs w:val="28"/>
        </w:rPr>
        <w:t xml:space="preserve"> </w:t>
      </w:r>
      <w:r w:rsidRPr="002D4724">
        <w:rPr>
          <w:rFonts w:ascii="Times New Roman" w:hAnsi="Times New Roman" w:cs="Times New Roman"/>
        </w:rPr>
        <w:t>должны быть ознакомлены с настоящим положением под подпись.</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 xml:space="preserve">1.7. Ограничение несанкционированного доступа к персональным данным обеспечивается </w:t>
      </w:r>
      <w:r w:rsidR="002D4724" w:rsidRPr="002D4724">
        <w:rPr>
          <w:rFonts w:ascii="Times New Roman" w:hAnsi="Times New Roman" w:cs="Times New Roman"/>
          <w:color w:val="000000" w:themeColor="text1"/>
          <w:szCs w:val="28"/>
        </w:rPr>
        <w:t>ООО «ПК «</w:t>
      </w:r>
      <w:proofErr w:type="spellStart"/>
      <w:r w:rsidR="002D4724" w:rsidRPr="002D4724">
        <w:rPr>
          <w:rFonts w:ascii="Times New Roman" w:hAnsi="Times New Roman" w:cs="Times New Roman"/>
          <w:color w:val="000000" w:themeColor="text1"/>
          <w:szCs w:val="28"/>
        </w:rPr>
        <w:t>Венткомплекс</w:t>
      </w:r>
      <w:proofErr w:type="spellEnd"/>
      <w:r w:rsidR="002D4724" w:rsidRPr="002D4724">
        <w:rPr>
          <w:rFonts w:ascii="Times New Roman" w:hAnsi="Times New Roman" w:cs="Times New Roman"/>
          <w:color w:val="000000" w:themeColor="text1"/>
          <w:szCs w:val="28"/>
        </w:rPr>
        <w:t>»»</w:t>
      </w:r>
      <w:r w:rsidR="002D4724">
        <w:rPr>
          <w:rFonts w:ascii="Times New Roman" w:hAnsi="Times New Roman" w:cs="Times New Roman"/>
          <w:color w:val="000000" w:themeColor="text1"/>
          <w:szCs w:val="28"/>
        </w:rPr>
        <w:t xml:space="preserve"> </w:t>
      </w:r>
      <w:r w:rsidRPr="002D4724">
        <w:rPr>
          <w:rFonts w:ascii="Times New Roman" w:hAnsi="Times New Roman" w:cs="Times New Roman"/>
        </w:rPr>
        <w:t>и снимается в момент их обезличивания, а также по истечении 75 лет их хранения, если иное не установлено законом или решением руководства.</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1.8. Основным инфраструктурным ресурсом для осуществления операций с персональными данными являются информационные системы, представляющие собой:</w:t>
      </w:r>
    </w:p>
    <w:p w:rsidR="005F7A6F" w:rsidRPr="002D4724" w:rsidRDefault="005F7A6F" w:rsidP="002D4724">
      <w:pPr>
        <w:numPr>
          <w:ilvl w:val="0"/>
          <w:numId w:val="32"/>
        </w:numPr>
        <w:tabs>
          <w:tab w:val="clear" w:pos="3054"/>
          <w:tab w:val="num" w:pos="720"/>
        </w:tabs>
        <w:suppressAutoHyphens/>
        <w:ind w:left="0" w:firstLine="709"/>
        <w:jc w:val="both"/>
        <w:rPr>
          <w:rFonts w:ascii="Times New Roman" w:hAnsi="Times New Roman" w:cs="Times New Roman"/>
        </w:rPr>
      </w:pPr>
      <w:r w:rsidRPr="002D4724">
        <w:rPr>
          <w:rFonts w:ascii="Times New Roman" w:hAnsi="Times New Roman" w:cs="Times New Roman"/>
        </w:rPr>
        <w:t>комплексы автоматизированной обработки персональных данных (позволяющих осуществлять операции с персональными данными в виде файлов, доступ к которым регулируется в соответствии с положениями федеральных, региональных и муниципальных НПА);</w:t>
      </w:r>
    </w:p>
    <w:p w:rsidR="005F7A6F" w:rsidRPr="002D4724" w:rsidRDefault="005F7A6F" w:rsidP="002D4724">
      <w:pPr>
        <w:numPr>
          <w:ilvl w:val="0"/>
          <w:numId w:val="32"/>
        </w:numPr>
        <w:tabs>
          <w:tab w:val="clear" w:pos="3054"/>
          <w:tab w:val="num" w:pos="720"/>
        </w:tabs>
        <w:suppressAutoHyphens/>
        <w:ind w:left="0" w:firstLine="709"/>
        <w:jc w:val="both"/>
        <w:rPr>
          <w:rFonts w:ascii="Times New Roman" w:hAnsi="Times New Roman" w:cs="Times New Roman"/>
        </w:rPr>
      </w:pPr>
      <w:r w:rsidRPr="002D4724">
        <w:rPr>
          <w:rFonts w:ascii="Times New Roman" w:hAnsi="Times New Roman" w:cs="Times New Roman"/>
        </w:rPr>
        <w:t>документацию на бумажных носителях (доступ к которым также осуществляется в соответствии с положениями локальных правовых актов и законодательства РФ).</w:t>
      </w:r>
    </w:p>
    <w:p w:rsidR="005F7A6F" w:rsidRPr="002D4724" w:rsidRDefault="005F7A6F" w:rsidP="002D4724">
      <w:pPr>
        <w:ind w:firstLine="709"/>
        <w:jc w:val="both"/>
        <w:rPr>
          <w:rFonts w:ascii="Times New Roman" w:hAnsi="Times New Roman" w:cs="Times New Roman"/>
        </w:rPr>
      </w:pPr>
    </w:p>
    <w:p w:rsidR="005F7A6F" w:rsidRPr="002D4724" w:rsidRDefault="005F7A6F" w:rsidP="002D4724">
      <w:pPr>
        <w:pageBreakBefore/>
        <w:ind w:firstLine="709"/>
        <w:jc w:val="both"/>
        <w:rPr>
          <w:rFonts w:ascii="Times New Roman" w:hAnsi="Times New Roman" w:cs="Times New Roman"/>
        </w:rPr>
      </w:pPr>
      <w:r w:rsidRPr="002D4724">
        <w:rPr>
          <w:rFonts w:ascii="Times New Roman" w:hAnsi="Times New Roman" w:cs="Times New Roman"/>
          <w:b/>
          <w:bCs/>
        </w:rPr>
        <w:lastRenderedPageBreak/>
        <w:t>2. Критерии отнесения информации о работниках к персональным данным</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2.1. Настоящее положение устанавливает, что к персональным данным работника относятся любая информация о нем, в том числе ФИО, дата рождения, адрес регистрации или проживания, семейное положение, образование, уровень доходов.</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2.2. Достоверность персональных данных работников определяется исходя из их изначального размещения в таких документах как:</w:t>
      </w:r>
    </w:p>
    <w:p w:rsidR="005F7A6F" w:rsidRPr="002D4724" w:rsidRDefault="005F7A6F" w:rsidP="002D4724">
      <w:pPr>
        <w:numPr>
          <w:ilvl w:val="0"/>
          <w:numId w:val="30"/>
        </w:numPr>
        <w:tabs>
          <w:tab w:val="clear" w:pos="567"/>
          <w:tab w:val="num" w:pos="720"/>
        </w:tabs>
        <w:suppressAutoHyphens/>
        <w:ind w:left="0" w:firstLine="709"/>
        <w:jc w:val="both"/>
        <w:rPr>
          <w:rFonts w:ascii="Times New Roman" w:hAnsi="Times New Roman" w:cs="Times New Roman"/>
        </w:rPr>
      </w:pPr>
      <w:r w:rsidRPr="002D4724">
        <w:rPr>
          <w:rFonts w:ascii="Times New Roman" w:hAnsi="Times New Roman" w:cs="Times New Roman"/>
        </w:rPr>
        <w:t>паспорт или иной источник, удостоверяющий личность работника;</w:t>
      </w:r>
    </w:p>
    <w:p w:rsidR="005F7A6F" w:rsidRPr="002D4724" w:rsidRDefault="005F7A6F" w:rsidP="002D4724">
      <w:pPr>
        <w:numPr>
          <w:ilvl w:val="0"/>
          <w:numId w:val="30"/>
        </w:numPr>
        <w:tabs>
          <w:tab w:val="clear" w:pos="567"/>
          <w:tab w:val="num" w:pos="720"/>
        </w:tabs>
        <w:suppressAutoHyphens/>
        <w:ind w:left="0" w:firstLine="709"/>
        <w:jc w:val="both"/>
        <w:rPr>
          <w:rFonts w:ascii="Times New Roman" w:hAnsi="Times New Roman" w:cs="Times New Roman"/>
        </w:rPr>
      </w:pPr>
      <w:r w:rsidRPr="002D4724">
        <w:rPr>
          <w:rFonts w:ascii="Times New Roman" w:hAnsi="Times New Roman" w:cs="Times New Roman"/>
        </w:rPr>
        <w:t xml:space="preserve">трудовая книжка (за исключением тех случаев, когда </w:t>
      </w:r>
      <w:r w:rsidR="002D4724" w:rsidRPr="002D4724">
        <w:rPr>
          <w:rFonts w:ascii="Times New Roman" w:hAnsi="Times New Roman" w:cs="Times New Roman"/>
          <w:color w:val="000000" w:themeColor="text1"/>
          <w:szCs w:val="28"/>
        </w:rPr>
        <w:t>ООО «ПК «</w:t>
      </w:r>
      <w:proofErr w:type="spellStart"/>
      <w:r w:rsidR="002D4724" w:rsidRPr="002D4724">
        <w:rPr>
          <w:rFonts w:ascii="Times New Roman" w:hAnsi="Times New Roman" w:cs="Times New Roman"/>
          <w:color w:val="000000" w:themeColor="text1"/>
          <w:szCs w:val="28"/>
        </w:rPr>
        <w:t>Венткомплекс</w:t>
      </w:r>
      <w:proofErr w:type="spellEnd"/>
      <w:r w:rsidR="002D4724" w:rsidRPr="002D4724">
        <w:rPr>
          <w:rFonts w:ascii="Times New Roman" w:hAnsi="Times New Roman" w:cs="Times New Roman"/>
          <w:color w:val="000000" w:themeColor="text1"/>
          <w:szCs w:val="28"/>
        </w:rPr>
        <w:t>»»</w:t>
      </w:r>
      <w:r w:rsidR="002D4724">
        <w:rPr>
          <w:rFonts w:ascii="Times New Roman" w:hAnsi="Times New Roman" w:cs="Times New Roman"/>
          <w:color w:val="000000" w:themeColor="text1"/>
          <w:szCs w:val="28"/>
        </w:rPr>
        <w:t xml:space="preserve"> </w:t>
      </w:r>
      <w:r w:rsidRPr="002D4724">
        <w:rPr>
          <w:rFonts w:ascii="Times New Roman" w:hAnsi="Times New Roman" w:cs="Times New Roman"/>
        </w:rPr>
        <w:t>является для сотрудника первым работодателем, либо участвует в восстановлении утерянной трудкнижки);</w:t>
      </w:r>
    </w:p>
    <w:p w:rsidR="005F7A6F" w:rsidRPr="002D4724" w:rsidRDefault="005F7A6F" w:rsidP="002D4724">
      <w:pPr>
        <w:numPr>
          <w:ilvl w:val="0"/>
          <w:numId w:val="30"/>
        </w:numPr>
        <w:tabs>
          <w:tab w:val="clear" w:pos="567"/>
          <w:tab w:val="num" w:pos="720"/>
        </w:tabs>
        <w:suppressAutoHyphens/>
        <w:ind w:left="0" w:firstLine="709"/>
        <w:jc w:val="both"/>
        <w:rPr>
          <w:rFonts w:ascii="Times New Roman" w:hAnsi="Times New Roman" w:cs="Times New Roman"/>
        </w:rPr>
      </w:pPr>
      <w:r w:rsidRPr="002D4724">
        <w:rPr>
          <w:rFonts w:ascii="Times New Roman" w:hAnsi="Times New Roman" w:cs="Times New Roman"/>
        </w:rPr>
        <w:t>свидетельство пенсионного страхования;</w:t>
      </w:r>
    </w:p>
    <w:p w:rsidR="005F7A6F" w:rsidRPr="002D4724" w:rsidRDefault="005F7A6F" w:rsidP="002D4724">
      <w:pPr>
        <w:numPr>
          <w:ilvl w:val="0"/>
          <w:numId w:val="30"/>
        </w:numPr>
        <w:tabs>
          <w:tab w:val="clear" w:pos="567"/>
          <w:tab w:val="num" w:pos="720"/>
        </w:tabs>
        <w:suppressAutoHyphens/>
        <w:ind w:left="0" w:firstLine="709"/>
        <w:jc w:val="both"/>
        <w:rPr>
          <w:rFonts w:ascii="Times New Roman" w:hAnsi="Times New Roman" w:cs="Times New Roman"/>
        </w:rPr>
      </w:pPr>
      <w:r w:rsidRPr="002D4724">
        <w:rPr>
          <w:rFonts w:ascii="Times New Roman" w:hAnsi="Times New Roman" w:cs="Times New Roman"/>
        </w:rPr>
        <w:t>военный билет и иные документы воинского учета;</w:t>
      </w:r>
    </w:p>
    <w:p w:rsidR="005F7A6F" w:rsidRPr="002D4724" w:rsidRDefault="005F7A6F" w:rsidP="002D4724">
      <w:pPr>
        <w:numPr>
          <w:ilvl w:val="0"/>
          <w:numId w:val="30"/>
        </w:numPr>
        <w:tabs>
          <w:tab w:val="clear" w:pos="567"/>
          <w:tab w:val="num" w:pos="720"/>
        </w:tabs>
        <w:suppressAutoHyphens/>
        <w:ind w:left="0" w:firstLine="709"/>
        <w:jc w:val="both"/>
        <w:rPr>
          <w:rFonts w:ascii="Times New Roman" w:hAnsi="Times New Roman" w:cs="Times New Roman"/>
        </w:rPr>
      </w:pPr>
      <w:r w:rsidRPr="002D4724">
        <w:rPr>
          <w:rFonts w:ascii="Times New Roman" w:hAnsi="Times New Roman" w:cs="Times New Roman"/>
        </w:rPr>
        <w:t>диплом об образовании;</w:t>
      </w:r>
    </w:p>
    <w:p w:rsidR="005F7A6F" w:rsidRPr="002D4724" w:rsidRDefault="005F7A6F" w:rsidP="002D4724">
      <w:pPr>
        <w:numPr>
          <w:ilvl w:val="0"/>
          <w:numId w:val="30"/>
        </w:numPr>
        <w:tabs>
          <w:tab w:val="clear" w:pos="567"/>
          <w:tab w:val="num" w:pos="720"/>
        </w:tabs>
        <w:suppressAutoHyphens/>
        <w:ind w:left="0" w:firstLine="709"/>
        <w:jc w:val="both"/>
        <w:rPr>
          <w:rFonts w:ascii="Times New Roman" w:hAnsi="Times New Roman" w:cs="Times New Roman"/>
        </w:rPr>
      </w:pPr>
      <w:r w:rsidRPr="002D4724">
        <w:rPr>
          <w:rFonts w:ascii="Times New Roman" w:hAnsi="Times New Roman" w:cs="Times New Roman"/>
        </w:rPr>
        <w:t>свидетельство о наличии ИНН.</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Отдельным приказом генерального директора могут быть определены иные документы, которые рассматриваются как носители достоверных персональных данных.</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2.3. Отдел кадров обеспечивает проверку вышеперечисленных документов, содержащих персональные данные сотрудников, на предмет подлинности, а также обеспечивает при необходимости их временное хранение в установленном порядке.</w:t>
      </w:r>
    </w:p>
    <w:p w:rsidR="005F7A6F" w:rsidRPr="002D4724" w:rsidRDefault="005F7A6F" w:rsidP="002D4724">
      <w:pPr>
        <w:ind w:firstLine="709"/>
        <w:jc w:val="both"/>
        <w:rPr>
          <w:rFonts w:ascii="Times New Roman" w:hAnsi="Times New Roman" w:cs="Times New Roman"/>
          <w:b/>
          <w:bCs/>
        </w:rPr>
      </w:pPr>
      <w:r w:rsidRPr="002D4724">
        <w:rPr>
          <w:rFonts w:ascii="Times New Roman" w:hAnsi="Times New Roman" w:cs="Times New Roman"/>
          <w:b/>
          <w:bCs/>
        </w:rPr>
        <w:t>3. Операции с персональными данными</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 xml:space="preserve">3.1. Настоящее положение устанавливает, что </w:t>
      </w:r>
      <w:r w:rsidR="002D4724" w:rsidRPr="002D4724">
        <w:rPr>
          <w:rFonts w:ascii="Times New Roman" w:hAnsi="Times New Roman" w:cs="Times New Roman"/>
          <w:color w:val="000000" w:themeColor="text1"/>
          <w:szCs w:val="28"/>
        </w:rPr>
        <w:t>ООО «ПК «</w:t>
      </w:r>
      <w:proofErr w:type="spellStart"/>
      <w:r w:rsidR="002D4724" w:rsidRPr="002D4724">
        <w:rPr>
          <w:rFonts w:ascii="Times New Roman" w:hAnsi="Times New Roman" w:cs="Times New Roman"/>
          <w:color w:val="000000" w:themeColor="text1"/>
          <w:szCs w:val="28"/>
        </w:rPr>
        <w:t>Венткомплекс</w:t>
      </w:r>
      <w:proofErr w:type="spellEnd"/>
      <w:r w:rsidR="002D4724" w:rsidRPr="002D4724">
        <w:rPr>
          <w:rFonts w:ascii="Times New Roman" w:hAnsi="Times New Roman" w:cs="Times New Roman"/>
          <w:color w:val="000000" w:themeColor="text1"/>
          <w:szCs w:val="28"/>
        </w:rPr>
        <w:t>»»</w:t>
      </w:r>
      <w:r w:rsidR="002D4724">
        <w:rPr>
          <w:rFonts w:ascii="Times New Roman" w:hAnsi="Times New Roman" w:cs="Times New Roman"/>
          <w:color w:val="000000" w:themeColor="text1"/>
          <w:szCs w:val="28"/>
        </w:rPr>
        <w:t xml:space="preserve"> </w:t>
      </w:r>
      <w:r w:rsidRPr="002D4724">
        <w:rPr>
          <w:rFonts w:ascii="Times New Roman" w:hAnsi="Times New Roman" w:cs="Times New Roman"/>
        </w:rPr>
        <w:t>осуществляет следующие операции с персональными данными работников:</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 получение;</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 обработка;</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 передача;</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 блокирование;</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 хранение;</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 ликвидация.</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3.2. Под получением персональных данных понимается последовательность действий, связанных с установлением достоверности соответствующих данных, а также размещением их в информационных системах</w:t>
      </w:r>
      <w:r w:rsidRPr="002D4724">
        <w:rPr>
          <w:rFonts w:ascii="Times New Roman" w:hAnsi="Times New Roman" w:cs="Times New Roman"/>
          <w:i/>
          <w:color w:val="FF0000"/>
        </w:rPr>
        <w:t xml:space="preserve"> </w:t>
      </w:r>
      <w:r w:rsidR="002D4724" w:rsidRPr="002D4724">
        <w:rPr>
          <w:rFonts w:ascii="Times New Roman" w:hAnsi="Times New Roman" w:cs="Times New Roman"/>
          <w:color w:val="000000" w:themeColor="text1"/>
          <w:szCs w:val="28"/>
        </w:rPr>
        <w:t>ООО «ПК «</w:t>
      </w:r>
      <w:proofErr w:type="spellStart"/>
      <w:r w:rsidR="002D4724" w:rsidRPr="002D4724">
        <w:rPr>
          <w:rFonts w:ascii="Times New Roman" w:hAnsi="Times New Roman" w:cs="Times New Roman"/>
          <w:color w:val="000000" w:themeColor="text1"/>
          <w:szCs w:val="28"/>
        </w:rPr>
        <w:t>Венткомплекс</w:t>
      </w:r>
      <w:proofErr w:type="spellEnd"/>
      <w:r w:rsidR="002D4724" w:rsidRPr="002D4724">
        <w:rPr>
          <w:rFonts w:ascii="Times New Roman" w:hAnsi="Times New Roman" w:cs="Times New Roman"/>
          <w:color w:val="000000" w:themeColor="text1"/>
          <w:szCs w:val="28"/>
        </w:rPr>
        <w:t>»»</w:t>
      </w:r>
      <w:r w:rsidRPr="002D4724">
        <w:rPr>
          <w:rFonts w:ascii="Times New Roman" w:hAnsi="Times New Roman" w:cs="Times New Roman"/>
          <w:i/>
          <w:color w:val="FF0000"/>
        </w:rPr>
        <w:t>.</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3.2. Под обработкой персональных данных понимается прочтение, корректировка или дополнение соответствующих данных, совершаемые уполномоченным лицом</w:t>
      </w:r>
      <w:r w:rsidRPr="002D4724">
        <w:rPr>
          <w:rFonts w:ascii="Times New Roman" w:hAnsi="Times New Roman" w:cs="Times New Roman"/>
          <w:i/>
          <w:color w:val="FF0000"/>
        </w:rPr>
        <w:t xml:space="preserve"> </w:t>
      </w:r>
      <w:r w:rsidR="002D4724" w:rsidRPr="002D4724">
        <w:rPr>
          <w:rFonts w:ascii="Times New Roman" w:hAnsi="Times New Roman" w:cs="Times New Roman"/>
          <w:color w:val="000000" w:themeColor="text1"/>
          <w:szCs w:val="28"/>
        </w:rPr>
        <w:t>ООО «ПК «</w:t>
      </w:r>
      <w:proofErr w:type="spellStart"/>
      <w:r w:rsidR="002D4724" w:rsidRPr="002D4724">
        <w:rPr>
          <w:rFonts w:ascii="Times New Roman" w:hAnsi="Times New Roman" w:cs="Times New Roman"/>
          <w:color w:val="000000" w:themeColor="text1"/>
          <w:szCs w:val="28"/>
        </w:rPr>
        <w:t>Венткомплекс</w:t>
      </w:r>
      <w:proofErr w:type="spellEnd"/>
      <w:r w:rsidR="002D4724" w:rsidRPr="002D4724">
        <w:rPr>
          <w:rFonts w:ascii="Times New Roman" w:hAnsi="Times New Roman" w:cs="Times New Roman"/>
          <w:color w:val="000000" w:themeColor="text1"/>
          <w:szCs w:val="28"/>
        </w:rPr>
        <w:t>»»</w:t>
      </w:r>
      <w:r w:rsidR="002D4724">
        <w:rPr>
          <w:rFonts w:ascii="Times New Roman" w:hAnsi="Times New Roman" w:cs="Times New Roman"/>
          <w:color w:val="000000" w:themeColor="text1"/>
          <w:szCs w:val="28"/>
        </w:rPr>
        <w:t>.</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3.3. Под передачей персональных данных понимается операция:</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 xml:space="preserve">-  по адресному размещению соответствующих данных на носителях и серверах, доступ к которым имеют сотрудники </w:t>
      </w:r>
      <w:r w:rsidR="002D4724" w:rsidRPr="002D4724">
        <w:rPr>
          <w:rFonts w:ascii="Times New Roman" w:hAnsi="Times New Roman" w:cs="Times New Roman"/>
          <w:color w:val="000000" w:themeColor="text1"/>
          <w:szCs w:val="28"/>
        </w:rPr>
        <w:t>ООО «ПК «</w:t>
      </w:r>
      <w:proofErr w:type="spellStart"/>
      <w:r w:rsidR="002D4724" w:rsidRPr="002D4724">
        <w:rPr>
          <w:rFonts w:ascii="Times New Roman" w:hAnsi="Times New Roman" w:cs="Times New Roman"/>
          <w:color w:val="000000" w:themeColor="text1"/>
          <w:szCs w:val="28"/>
        </w:rPr>
        <w:t>Венткомплекс</w:t>
      </w:r>
      <w:proofErr w:type="spellEnd"/>
      <w:r w:rsidR="002D4724" w:rsidRPr="002D4724">
        <w:rPr>
          <w:rFonts w:ascii="Times New Roman" w:hAnsi="Times New Roman" w:cs="Times New Roman"/>
          <w:color w:val="000000" w:themeColor="text1"/>
          <w:szCs w:val="28"/>
        </w:rPr>
        <w:t>»»</w:t>
      </w:r>
      <w:r w:rsidR="002D4724">
        <w:rPr>
          <w:rFonts w:ascii="Times New Roman" w:hAnsi="Times New Roman" w:cs="Times New Roman"/>
          <w:color w:val="000000" w:themeColor="text1"/>
          <w:szCs w:val="28"/>
        </w:rPr>
        <w:t xml:space="preserve"> </w:t>
      </w:r>
      <w:r w:rsidRPr="002D4724">
        <w:rPr>
          <w:rFonts w:ascii="Times New Roman" w:hAnsi="Times New Roman" w:cs="Times New Roman"/>
        </w:rPr>
        <w:t>либо третьи лица;</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 по размещению персональных данных в источниках внутрикорпоративного документооборота;</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  по опубликованию в интересах предприятия персональных данных о работнике в СМИ или на серверах интернета в соответствии с нормами законодательства.</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3.4. Под блокированием персональных данных понимается временный запрет на осуществление каких-либо операций с персональными данными, которые находятся в информационных системах предприятия, в случаях, предусмотренных законодательством РФ.</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3.5. Под хранением персональных данных понимается совокупность операций, направленных на обеспечение целостности соответствующих данных посредством их размещения в информационных системах</w:t>
      </w:r>
      <w:r w:rsidRPr="002D4724">
        <w:rPr>
          <w:rFonts w:ascii="Times New Roman" w:hAnsi="Times New Roman" w:cs="Times New Roman"/>
          <w:i/>
          <w:color w:val="FF0000"/>
        </w:rPr>
        <w:t xml:space="preserve"> </w:t>
      </w:r>
      <w:r w:rsidR="002D4724" w:rsidRPr="002D4724">
        <w:rPr>
          <w:rFonts w:ascii="Times New Roman" w:hAnsi="Times New Roman" w:cs="Times New Roman"/>
          <w:color w:val="000000" w:themeColor="text1"/>
          <w:szCs w:val="28"/>
        </w:rPr>
        <w:t>ООО «ПК «</w:t>
      </w:r>
      <w:proofErr w:type="spellStart"/>
      <w:r w:rsidR="002D4724" w:rsidRPr="002D4724">
        <w:rPr>
          <w:rFonts w:ascii="Times New Roman" w:hAnsi="Times New Roman" w:cs="Times New Roman"/>
          <w:color w:val="000000" w:themeColor="text1"/>
          <w:szCs w:val="28"/>
        </w:rPr>
        <w:t>Венткомплекс</w:t>
      </w:r>
      <w:proofErr w:type="spellEnd"/>
      <w:r w:rsidR="002D4724" w:rsidRPr="002D4724">
        <w:rPr>
          <w:rFonts w:ascii="Times New Roman" w:hAnsi="Times New Roman" w:cs="Times New Roman"/>
          <w:color w:val="000000" w:themeColor="text1"/>
          <w:szCs w:val="28"/>
        </w:rPr>
        <w:t>»»</w:t>
      </w:r>
      <w:r w:rsidRPr="002D4724">
        <w:rPr>
          <w:rFonts w:ascii="Times New Roman" w:hAnsi="Times New Roman" w:cs="Times New Roman"/>
          <w:i/>
          <w:color w:val="FF0000"/>
        </w:rPr>
        <w:t>.</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3.6. Под ликвидацией персональных данных понимается операция по изъятию соответствующих данных из информационных систем</w:t>
      </w:r>
      <w:r w:rsidRPr="002D4724">
        <w:rPr>
          <w:rFonts w:ascii="Times New Roman" w:hAnsi="Times New Roman" w:cs="Times New Roman"/>
          <w:i/>
          <w:color w:val="FF0000"/>
        </w:rPr>
        <w:t xml:space="preserve"> </w:t>
      </w:r>
      <w:r w:rsidR="002D4724" w:rsidRPr="002D4724">
        <w:rPr>
          <w:rFonts w:ascii="Times New Roman" w:hAnsi="Times New Roman" w:cs="Times New Roman"/>
          <w:color w:val="000000" w:themeColor="text1"/>
          <w:szCs w:val="28"/>
        </w:rPr>
        <w:t>ООО «ПК «</w:t>
      </w:r>
      <w:proofErr w:type="spellStart"/>
      <w:r w:rsidR="002D4724" w:rsidRPr="002D4724">
        <w:rPr>
          <w:rFonts w:ascii="Times New Roman" w:hAnsi="Times New Roman" w:cs="Times New Roman"/>
          <w:color w:val="000000" w:themeColor="text1"/>
          <w:szCs w:val="28"/>
        </w:rPr>
        <w:t>Венткомплекс</w:t>
      </w:r>
      <w:proofErr w:type="spellEnd"/>
      <w:r w:rsidR="002D4724" w:rsidRPr="002D4724">
        <w:rPr>
          <w:rFonts w:ascii="Times New Roman" w:hAnsi="Times New Roman" w:cs="Times New Roman"/>
          <w:color w:val="000000" w:themeColor="text1"/>
          <w:szCs w:val="28"/>
        </w:rPr>
        <w:t>»»</w:t>
      </w:r>
      <w:r w:rsidRPr="002D4724">
        <w:rPr>
          <w:rFonts w:ascii="Times New Roman" w:hAnsi="Times New Roman" w:cs="Times New Roman"/>
        </w:rPr>
        <w:t>, а также обеспечению невозможности их восстановления.</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b/>
          <w:bCs/>
        </w:rPr>
        <w:t>4. Порядок осуществления операций с персональными данными</w:t>
      </w:r>
    </w:p>
    <w:p w:rsidR="005F7A6F" w:rsidRPr="002D4724" w:rsidRDefault="005F7A6F" w:rsidP="002D4724">
      <w:pPr>
        <w:ind w:firstLine="709"/>
        <w:jc w:val="both"/>
        <w:rPr>
          <w:rFonts w:ascii="Times New Roman" w:hAnsi="Times New Roman" w:cs="Times New Roman"/>
        </w:rPr>
      </w:pP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lastRenderedPageBreak/>
        <w:t>4.1. Получение персональных данных (документов, на которых они зафиксированы) осуществляется непосредственно от сотрудника. В случае если предоставление соответствующих данных возможно только от третьих лиц, то сотрудник должен дать письменное согласие на это.</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4.2. Работодатель не имеет права требовать и получать персональные данные сотрудника, отражающие личные аспекты его жизни, религиозные, политические, философские взгляды.</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4.3. Обработка персональных данных сотрудника может осуществляться только с его письменного согласия за исключением тех случаев, что предусмотрены подп. 2-11 п. 1 ст. 6 закона от 27.07.2006 «О персональных данных» № 152-ФЗ.</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4.4. Передача персональных данных сотрудника осуществляется с учетом специфики конкретной информационной системы.</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4.4.1. Если используется цифровая ИС (предназначенная для автоматизированной обработки персональных данных), то передача данных осуществляется по защищенным каналам связи, а также при задействовании средств криптозащиты.</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4.4.2. Если используется ИС на основе бумажных носителей, то передача данных осуществляется посредством перемещения или копирования содержимого данных носителей при участии сотрудников, имеющих доступ к соответствующей ИС, который устанавливается отдельным локальным правовым актом.</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4.5. Блокирование персональных данных на предприятии осуществляется с учетом специфики конкретной ИС.</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4.5.1. Если используется цифровая ИС, то блокирование данных осуществляется посредством закрытия доступа к файлам при задействовании средств криптозащиты.</w:t>
      </w:r>
    </w:p>
    <w:p w:rsidR="005F7A6F" w:rsidRPr="002D4724" w:rsidRDefault="005F7A6F" w:rsidP="002D4724">
      <w:pPr>
        <w:ind w:firstLine="709"/>
        <w:jc w:val="both"/>
        <w:rPr>
          <w:rFonts w:ascii="Times New Roman" w:hAnsi="Times New Roman" w:cs="Times New Roman"/>
          <w:color w:val="000000" w:themeColor="text1"/>
        </w:rPr>
      </w:pPr>
      <w:r w:rsidRPr="002D4724">
        <w:rPr>
          <w:rFonts w:ascii="Times New Roman" w:hAnsi="Times New Roman" w:cs="Times New Roman"/>
        </w:rPr>
        <w:t xml:space="preserve">4.5.2. Если используется ИС на основе бумажных носителей, то блокирование данных осуществляется посредством закрытия доступа к соответствующей ИС для определенных </w:t>
      </w:r>
      <w:r w:rsidRPr="002D4724">
        <w:rPr>
          <w:rFonts w:ascii="Times New Roman" w:hAnsi="Times New Roman" w:cs="Times New Roman"/>
          <w:color w:val="000000" w:themeColor="text1"/>
        </w:rPr>
        <w:t>групп сотрудников.</w:t>
      </w:r>
    </w:p>
    <w:p w:rsidR="005F7A6F" w:rsidRPr="002D4724" w:rsidRDefault="005F7A6F" w:rsidP="002D4724">
      <w:pPr>
        <w:ind w:firstLine="709"/>
        <w:jc w:val="both"/>
        <w:rPr>
          <w:rFonts w:ascii="Times New Roman" w:hAnsi="Times New Roman" w:cs="Times New Roman"/>
          <w:color w:val="000000" w:themeColor="text1"/>
        </w:rPr>
      </w:pPr>
      <w:r w:rsidRPr="002D4724">
        <w:rPr>
          <w:rFonts w:ascii="Times New Roman" w:hAnsi="Times New Roman" w:cs="Times New Roman"/>
          <w:color w:val="000000" w:themeColor="text1"/>
        </w:rPr>
        <w:t>4.6. Хранение персональных данных осуществляется с учетом специфики конкретной ИС.</w:t>
      </w:r>
    </w:p>
    <w:p w:rsidR="005F7A6F" w:rsidRPr="002D4724" w:rsidRDefault="005F7A6F" w:rsidP="002D4724">
      <w:pPr>
        <w:ind w:firstLine="709"/>
        <w:jc w:val="both"/>
        <w:rPr>
          <w:rFonts w:ascii="Times New Roman" w:hAnsi="Times New Roman" w:cs="Times New Roman"/>
          <w:color w:val="000000" w:themeColor="text1"/>
        </w:rPr>
      </w:pPr>
      <w:r w:rsidRPr="002D4724">
        <w:rPr>
          <w:rFonts w:ascii="Times New Roman" w:hAnsi="Times New Roman" w:cs="Times New Roman"/>
          <w:color w:val="000000" w:themeColor="text1"/>
        </w:rPr>
        <w:t xml:space="preserve">4.6.1. Если используется цифровая ИС, то хранение данных осуществляется на </w:t>
      </w:r>
      <w:r w:rsidRPr="002D4724">
        <w:rPr>
          <w:rFonts w:ascii="Times New Roman" w:hAnsi="Times New Roman" w:cs="Times New Roman"/>
          <w:i/>
          <w:color w:val="000000" w:themeColor="text1"/>
        </w:rPr>
        <w:t>ПК отдела кадров,</w:t>
      </w:r>
      <w:r w:rsidRPr="002D4724">
        <w:rPr>
          <w:rFonts w:ascii="Times New Roman" w:hAnsi="Times New Roman" w:cs="Times New Roman"/>
          <w:color w:val="000000" w:themeColor="text1"/>
        </w:rPr>
        <w:t xml:space="preserve"> а также на облачных серверах.</w:t>
      </w:r>
    </w:p>
    <w:p w:rsidR="005F7A6F" w:rsidRPr="002D4724" w:rsidRDefault="005F7A6F" w:rsidP="002D4724">
      <w:pPr>
        <w:ind w:firstLine="709"/>
        <w:jc w:val="both"/>
        <w:rPr>
          <w:rFonts w:ascii="Times New Roman" w:hAnsi="Times New Roman" w:cs="Times New Roman"/>
          <w:color w:val="000000" w:themeColor="text1"/>
        </w:rPr>
      </w:pPr>
      <w:r w:rsidRPr="002D4724">
        <w:rPr>
          <w:rFonts w:ascii="Times New Roman" w:hAnsi="Times New Roman" w:cs="Times New Roman"/>
          <w:color w:val="000000" w:themeColor="text1"/>
        </w:rPr>
        <w:t xml:space="preserve">4.6.2. Если используется ИС на основе бумажных носителей, то хранение данных осуществляется в </w:t>
      </w:r>
      <w:r w:rsidRPr="002D4724">
        <w:rPr>
          <w:rFonts w:ascii="Times New Roman" w:hAnsi="Times New Roman" w:cs="Times New Roman"/>
          <w:i/>
          <w:color w:val="000000" w:themeColor="text1"/>
        </w:rPr>
        <w:t>архиве отдела кадров</w:t>
      </w:r>
      <w:r w:rsidRPr="002D4724">
        <w:rPr>
          <w:rFonts w:ascii="Times New Roman" w:hAnsi="Times New Roman" w:cs="Times New Roman"/>
          <w:color w:val="000000" w:themeColor="text1"/>
        </w:rPr>
        <w:t>.</w:t>
      </w:r>
    </w:p>
    <w:p w:rsidR="005F7A6F" w:rsidRPr="002D4724" w:rsidRDefault="005F7A6F" w:rsidP="002D4724">
      <w:pPr>
        <w:ind w:firstLine="709"/>
        <w:jc w:val="both"/>
        <w:rPr>
          <w:rFonts w:ascii="Times New Roman" w:hAnsi="Times New Roman" w:cs="Times New Roman"/>
          <w:color w:val="000000" w:themeColor="text1"/>
        </w:rPr>
      </w:pPr>
      <w:r w:rsidRPr="002D4724">
        <w:rPr>
          <w:rFonts w:ascii="Times New Roman" w:hAnsi="Times New Roman" w:cs="Times New Roman"/>
          <w:color w:val="000000" w:themeColor="text1"/>
        </w:rPr>
        <w:t>4.7. Ликвидация персональных данных осуществляется с учетом специфики конкретной ИС.</w:t>
      </w:r>
    </w:p>
    <w:p w:rsidR="005F7A6F" w:rsidRPr="002D4724" w:rsidRDefault="005F7A6F" w:rsidP="002D4724">
      <w:pPr>
        <w:ind w:firstLine="709"/>
        <w:jc w:val="both"/>
        <w:rPr>
          <w:rFonts w:ascii="Times New Roman" w:hAnsi="Times New Roman" w:cs="Times New Roman"/>
          <w:color w:val="000000" w:themeColor="text1"/>
        </w:rPr>
      </w:pPr>
      <w:r w:rsidRPr="002D4724">
        <w:rPr>
          <w:rFonts w:ascii="Times New Roman" w:hAnsi="Times New Roman" w:cs="Times New Roman"/>
          <w:color w:val="000000" w:themeColor="text1"/>
        </w:rPr>
        <w:t xml:space="preserve">4.7.1. Если используется цифровая ИС, то ликвидация данных осуществляется посредством их удаления с </w:t>
      </w:r>
      <w:r w:rsidRPr="002D4724">
        <w:rPr>
          <w:rFonts w:ascii="Times New Roman" w:hAnsi="Times New Roman" w:cs="Times New Roman"/>
          <w:i/>
          <w:color w:val="000000" w:themeColor="text1"/>
        </w:rPr>
        <w:t>ПК отдела кадров</w:t>
      </w:r>
      <w:r w:rsidRPr="002D4724">
        <w:rPr>
          <w:rFonts w:ascii="Times New Roman" w:hAnsi="Times New Roman" w:cs="Times New Roman"/>
          <w:color w:val="000000" w:themeColor="text1"/>
        </w:rPr>
        <w:t>, а также серверов.</w:t>
      </w:r>
    </w:p>
    <w:p w:rsidR="005F7A6F" w:rsidRPr="002D4724" w:rsidRDefault="005F7A6F" w:rsidP="002D4724">
      <w:pPr>
        <w:ind w:firstLine="709"/>
        <w:jc w:val="both"/>
        <w:rPr>
          <w:rFonts w:ascii="Times New Roman" w:hAnsi="Times New Roman" w:cs="Times New Roman"/>
          <w:color w:val="000000" w:themeColor="text1"/>
        </w:rPr>
      </w:pPr>
      <w:r w:rsidRPr="002D4724">
        <w:rPr>
          <w:rFonts w:ascii="Times New Roman" w:hAnsi="Times New Roman" w:cs="Times New Roman"/>
          <w:color w:val="000000" w:themeColor="text1"/>
        </w:rPr>
        <w:t>4.7.2. Если используется ИС на основе бумажных носителей, то ликвидация данных осуществляется посредством уничтожения соответствующих носителей с помощью специальных технических средств.</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b/>
          <w:bCs/>
        </w:rPr>
        <w:t>5. Организация доступа к персональным данным</w:t>
      </w:r>
    </w:p>
    <w:p w:rsidR="005F7A6F" w:rsidRPr="002D4724" w:rsidRDefault="005F7A6F" w:rsidP="002D4724">
      <w:pPr>
        <w:ind w:firstLine="709"/>
        <w:jc w:val="both"/>
        <w:rPr>
          <w:rFonts w:ascii="Times New Roman" w:hAnsi="Times New Roman" w:cs="Times New Roman"/>
          <w:i/>
          <w:color w:val="000000" w:themeColor="text1"/>
        </w:rPr>
      </w:pPr>
      <w:r w:rsidRPr="002D4724">
        <w:rPr>
          <w:rFonts w:ascii="Times New Roman" w:hAnsi="Times New Roman" w:cs="Times New Roman"/>
        </w:rPr>
        <w:t xml:space="preserve">5.1. Доступ к персональным данным сотрудников, не требующий подтверждения и не </w:t>
      </w:r>
      <w:r w:rsidRPr="002D4724">
        <w:rPr>
          <w:rFonts w:ascii="Times New Roman" w:hAnsi="Times New Roman" w:cs="Times New Roman"/>
          <w:color w:val="000000" w:themeColor="text1"/>
        </w:rPr>
        <w:t>подлежащий ограничению, имеют:</w:t>
      </w:r>
    </w:p>
    <w:p w:rsidR="005F7A6F" w:rsidRPr="002D4724" w:rsidRDefault="005F7A6F" w:rsidP="002D4724">
      <w:pPr>
        <w:numPr>
          <w:ilvl w:val="0"/>
          <w:numId w:val="37"/>
        </w:numPr>
        <w:tabs>
          <w:tab w:val="clear" w:pos="1183"/>
          <w:tab w:val="num" w:pos="720"/>
        </w:tabs>
        <w:suppressAutoHyphens/>
        <w:ind w:left="0" w:firstLine="709"/>
        <w:jc w:val="both"/>
        <w:rPr>
          <w:rFonts w:ascii="Times New Roman" w:hAnsi="Times New Roman" w:cs="Times New Roman"/>
          <w:i/>
          <w:color w:val="000000" w:themeColor="text1"/>
        </w:rPr>
      </w:pPr>
      <w:r w:rsidRPr="002D4724">
        <w:rPr>
          <w:rFonts w:ascii="Times New Roman" w:hAnsi="Times New Roman" w:cs="Times New Roman"/>
          <w:i/>
          <w:color w:val="000000" w:themeColor="text1"/>
        </w:rPr>
        <w:t>генеральный директор, а также секретарь;</w:t>
      </w:r>
    </w:p>
    <w:p w:rsidR="005F7A6F" w:rsidRPr="002D4724" w:rsidRDefault="005F7A6F" w:rsidP="002D4724">
      <w:pPr>
        <w:numPr>
          <w:ilvl w:val="0"/>
          <w:numId w:val="37"/>
        </w:numPr>
        <w:tabs>
          <w:tab w:val="clear" w:pos="1183"/>
          <w:tab w:val="num" w:pos="720"/>
        </w:tabs>
        <w:suppressAutoHyphens/>
        <w:ind w:left="0" w:firstLine="709"/>
        <w:jc w:val="both"/>
        <w:rPr>
          <w:rFonts w:ascii="Times New Roman" w:hAnsi="Times New Roman" w:cs="Times New Roman"/>
          <w:i/>
          <w:color w:val="000000" w:themeColor="text1"/>
        </w:rPr>
      </w:pPr>
      <w:r w:rsidRPr="002D4724">
        <w:rPr>
          <w:rFonts w:ascii="Times New Roman" w:hAnsi="Times New Roman" w:cs="Times New Roman"/>
          <w:i/>
          <w:color w:val="000000" w:themeColor="text1"/>
        </w:rPr>
        <w:t>сотрудники отдела кадров предприятия;</w:t>
      </w:r>
    </w:p>
    <w:p w:rsidR="005F7A6F" w:rsidRPr="002D4724" w:rsidRDefault="005F7A6F" w:rsidP="002D4724">
      <w:pPr>
        <w:numPr>
          <w:ilvl w:val="0"/>
          <w:numId w:val="37"/>
        </w:numPr>
        <w:tabs>
          <w:tab w:val="clear" w:pos="1183"/>
          <w:tab w:val="num" w:pos="720"/>
        </w:tabs>
        <w:suppressAutoHyphens/>
        <w:ind w:left="0" w:firstLine="709"/>
        <w:jc w:val="both"/>
        <w:rPr>
          <w:rFonts w:ascii="Times New Roman" w:hAnsi="Times New Roman" w:cs="Times New Roman"/>
          <w:color w:val="000000" w:themeColor="text1"/>
        </w:rPr>
      </w:pPr>
      <w:r w:rsidRPr="002D4724">
        <w:rPr>
          <w:rFonts w:ascii="Times New Roman" w:hAnsi="Times New Roman" w:cs="Times New Roman"/>
          <w:i/>
          <w:color w:val="000000" w:themeColor="text1"/>
        </w:rPr>
        <w:t>сотрудники бухгалтерии предприятия.</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5.2. Доступ к персональным данным сотрудников для иных лиц может быть разрешен только отдельным распоряжением генерального директора.</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b/>
          <w:bCs/>
        </w:rPr>
        <w:t>6. Обязанности сотрудников, имеющих доступ к персональным данным</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 xml:space="preserve">6.1. Сотрудники </w:t>
      </w:r>
      <w:r w:rsidR="002D4724" w:rsidRPr="002D4724">
        <w:rPr>
          <w:rFonts w:ascii="Times New Roman" w:hAnsi="Times New Roman" w:cs="Times New Roman"/>
          <w:color w:val="000000" w:themeColor="text1"/>
          <w:szCs w:val="28"/>
        </w:rPr>
        <w:t>ООО «ПК «</w:t>
      </w:r>
      <w:proofErr w:type="spellStart"/>
      <w:r w:rsidR="002D4724" w:rsidRPr="002D4724">
        <w:rPr>
          <w:rFonts w:ascii="Times New Roman" w:hAnsi="Times New Roman" w:cs="Times New Roman"/>
          <w:color w:val="000000" w:themeColor="text1"/>
          <w:szCs w:val="28"/>
        </w:rPr>
        <w:t>Венткомплекс</w:t>
      </w:r>
      <w:proofErr w:type="spellEnd"/>
      <w:r w:rsidR="002D4724" w:rsidRPr="002D4724">
        <w:rPr>
          <w:rFonts w:ascii="Times New Roman" w:hAnsi="Times New Roman" w:cs="Times New Roman"/>
          <w:color w:val="000000" w:themeColor="text1"/>
          <w:szCs w:val="28"/>
        </w:rPr>
        <w:t>»»</w:t>
      </w:r>
      <w:r w:rsidR="002D4724">
        <w:rPr>
          <w:rFonts w:ascii="Times New Roman" w:hAnsi="Times New Roman" w:cs="Times New Roman"/>
          <w:color w:val="000000" w:themeColor="text1"/>
          <w:szCs w:val="28"/>
        </w:rPr>
        <w:t xml:space="preserve"> </w:t>
      </w:r>
      <w:r w:rsidRPr="002D4724">
        <w:rPr>
          <w:rFonts w:ascii="Times New Roman" w:hAnsi="Times New Roman" w:cs="Times New Roman"/>
        </w:rPr>
        <w:t>и другие лица, имеющие доступ к персональным данным, обязаны:</w:t>
      </w:r>
    </w:p>
    <w:p w:rsidR="005F7A6F" w:rsidRPr="002D4724" w:rsidRDefault="005F7A6F" w:rsidP="002D4724">
      <w:pPr>
        <w:numPr>
          <w:ilvl w:val="0"/>
          <w:numId w:val="36"/>
        </w:numPr>
        <w:tabs>
          <w:tab w:val="clear" w:pos="567"/>
          <w:tab w:val="num" w:pos="720"/>
        </w:tabs>
        <w:suppressAutoHyphens/>
        <w:ind w:left="0" w:firstLine="709"/>
        <w:jc w:val="both"/>
        <w:rPr>
          <w:rFonts w:ascii="Times New Roman" w:hAnsi="Times New Roman" w:cs="Times New Roman"/>
        </w:rPr>
      </w:pPr>
      <w:r w:rsidRPr="002D4724">
        <w:rPr>
          <w:rFonts w:ascii="Times New Roman" w:hAnsi="Times New Roman" w:cs="Times New Roman"/>
        </w:rPr>
        <w:t>осуществлять операции с персональными данными при соблюдении норм, установленных настоящим положением, а также федеральных, региональных и муниципальных НПА;</w:t>
      </w:r>
    </w:p>
    <w:p w:rsidR="005F7A6F" w:rsidRPr="002D4724" w:rsidRDefault="005F7A6F" w:rsidP="002D4724">
      <w:pPr>
        <w:numPr>
          <w:ilvl w:val="0"/>
          <w:numId w:val="36"/>
        </w:numPr>
        <w:tabs>
          <w:tab w:val="clear" w:pos="567"/>
          <w:tab w:val="num" w:pos="720"/>
        </w:tabs>
        <w:suppressAutoHyphens/>
        <w:ind w:left="0" w:firstLine="709"/>
        <w:jc w:val="both"/>
        <w:rPr>
          <w:rFonts w:ascii="Times New Roman" w:hAnsi="Times New Roman" w:cs="Times New Roman"/>
        </w:rPr>
      </w:pPr>
      <w:r w:rsidRPr="002D4724">
        <w:rPr>
          <w:rFonts w:ascii="Times New Roman" w:hAnsi="Times New Roman" w:cs="Times New Roman"/>
        </w:rPr>
        <w:lastRenderedPageBreak/>
        <w:t>информировать генерального директора о нештатных ситуациях, связанных с операциями с персональными данными;</w:t>
      </w:r>
    </w:p>
    <w:p w:rsidR="005F7A6F" w:rsidRPr="002D4724" w:rsidRDefault="005F7A6F" w:rsidP="002D4724">
      <w:pPr>
        <w:numPr>
          <w:ilvl w:val="0"/>
          <w:numId w:val="36"/>
        </w:numPr>
        <w:tabs>
          <w:tab w:val="clear" w:pos="567"/>
          <w:tab w:val="num" w:pos="720"/>
        </w:tabs>
        <w:suppressAutoHyphens/>
        <w:ind w:left="0" w:firstLine="709"/>
        <w:jc w:val="both"/>
        <w:rPr>
          <w:rFonts w:ascii="Times New Roman" w:hAnsi="Times New Roman" w:cs="Times New Roman"/>
        </w:rPr>
      </w:pPr>
      <w:r w:rsidRPr="002D4724">
        <w:rPr>
          <w:rFonts w:ascii="Times New Roman" w:hAnsi="Times New Roman" w:cs="Times New Roman"/>
        </w:rPr>
        <w:t>обеспечивать конфиденциальность операций с персональными данными;</w:t>
      </w:r>
    </w:p>
    <w:p w:rsidR="005F7A6F" w:rsidRPr="002D4724" w:rsidRDefault="005F7A6F" w:rsidP="002D4724">
      <w:pPr>
        <w:numPr>
          <w:ilvl w:val="0"/>
          <w:numId w:val="36"/>
        </w:numPr>
        <w:tabs>
          <w:tab w:val="clear" w:pos="567"/>
          <w:tab w:val="num" w:pos="720"/>
        </w:tabs>
        <w:suppressAutoHyphens/>
        <w:ind w:left="0" w:firstLine="709"/>
        <w:jc w:val="both"/>
        <w:rPr>
          <w:rFonts w:ascii="Times New Roman" w:hAnsi="Times New Roman" w:cs="Times New Roman"/>
        </w:rPr>
      </w:pPr>
      <w:r w:rsidRPr="002D4724">
        <w:rPr>
          <w:rFonts w:ascii="Times New Roman" w:hAnsi="Times New Roman" w:cs="Times New Roman"/>
        </w:rPr>
        <w:t>обеспечивать сохранность и неизменность персональных данных в случае, если выполняемая задача не предполагает их корректировки или дополнения.</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b/>
          <w:bCs/>
        </w:rPr>
        <w:t>7. Права работников в части осуществления операций с персональными данными</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7.1. Работник</w:t>
      </w:r>
      <w:r w:rsidRPr="002D4724">
        <w:rPr>
          <w:rFonts w:ascii="Times New Roman" w:hAnsi="Times New Roman" w:cs="Times New Roman"/>
          <w:i/>
          <w:color w:val="FF0000"/>
        </w:rPr>
        <w:t xml:space="preserve"> </w:t>
      </w:r>
      <w:r w:rsidR="002D4724" w:rsidRPr="002D4724">
        <w:rPr>
          <w:rFonts w:ascii="Times New Roman" w:hAnsi="Times New Roman" w:cs="Times New Roman"/>
          <w:color w:val="000000" w:themeColor="text1"/>
          <w:szCs w:val="28"/>
        </w:rPr>
        <w:t>ООО «ПК «</w:t>
      </w:r>
      <w:proofErr w:type="spellStart"/>
      <w:r w:rsidR="002D4724" w:rsidRPr="002D4724">
        <w:rPr>
          <w:rFonts w:ascii="Times New Roman" w:hAnsi="Times New Roman" w:cs="Times New Roman"/>
          <w:color w:val="000000" w:themeColor="text1"/>
          <w:szCs w:val="28"/>
        </w:rPr>
        <w:t>Венткомплекс</w:t>
      </w:r>
      <w:proofErr w:type="spellEnd"/>
      <w:r w:rsidR="002D4724" w:rsidRPr="002D4724">
        <w:rPr>
          <w:rFonts w:ascii="Times New Roman" w:hAnsi="Times New Roman" w:cs="Times New Roman"/>
          <w:color w:val="000000" w:themeColor="text1"/>
          <w:szCs w:val="28"/>
        </w:rPr>
        <w:t>»»</w:t>
      </w:r>
      <w:r w:rsidR="002D4724">
        <w:rPr>
          <w:rFonts w:ascii="Times New Roman" w:hAnsi="Times New Roman" w:cs="Times New Roman"/>
          <w:color w:val="000000" w:themeColor="text1"/>
          <w:szCs w:val="28"/>
        </w:rPr>
        <w:t>,</w:t>
      </w:r>
      <w:r w:rsidRPr="002D4724">
        <w:rPr>
          <w:rFonts w:ascii="Times New Roman" w:hAnsi="Times New Roman" w:cs="Times New Roman"/>
        </w:rPr>
        <w:t xml:space="preserve"> передавший предприятию свои персональные данные, имеет право:</w:t>
      </w:r>
    </w:p>
    <w:p w:rsidR="005F7A6F" w:rsidRPr="002D4724" w:rsidRDefault="005F7A6F" w:rsidP="002D4724">
      <w:pPr>
        <w:numPr>
          <w:ilvl w:val="0"/>
          <w:numId w:val="34"/>
        </w:numPr>
        <w:tabs>
          <w:tab w:val="clear" w:pos="2036"/>
          <w:tab w:val="num" w:pos="720"/>
        </w:tabs>
        <w:suppressAutoHyphens/>
        <w:ind w:left="0" w:firstLine="709"/>
        <w:jc w:val="both"/>
        <w:rPr>
          <w:rFonts w:ascii="Times New Roman" w:hAnsi="Times New Roman" w:cs="Times New Roman"/>
        </w:rPr>
      </w:pPr>
      <w:r w:rsidRPr="002D4724">
        <w:rPr>
          <w:rFonts w:ascii="Times New Roman" w:hAnsi="Times New Roman" w:cs="Times New Roman"/>
        </w:rPr>
        <w:t>на получение доступа к соответствующим данным в любой момент в целях осуществления необходимых операций с ними;</w:t>
      </w:r>
    </w:p>
    <w:p w:rsidR="005F7A6F" w:rsidRPr="002D4724" w:rsidRDefault="005F7A6F" w:rsidP="002D4724">
      <w:pPr>
        <w:numPr>
          <w:ilvl w:val="0"/>
          <w:numId w:val="34"/>
        </w:numPr>
        <w:tabs>
          <w:tab w:val="clear" w:pos="2036"/>
          <w:tab w:val="num" w:pos="720"/>
        </w:tabs>
        <w:suppressAutoHyphens/>
        <w:ind w:left="0" w:firstLine="709"/>
        <w:jc w:val="both"/>
        <w:rPr>
          <w:rFonts w:ascii="Times New Roman" w:hAnsi="Times New Roman" w:cs="Times New Roman"/>
        </w:rPr>
      </w:pPr>
      <w:r w:rsidRPr="002D4724">
        <w:rPr>
          <w:rFonts w:ascii="Times New Roman" w:hAnsi="Times New Roman" w:cs="Times New Roman"/>
        </w:rPr>
        <w:t>на бесплатное получение копий файлов или бумажных носителей, содержащих персональные данные;</w:t>
      </w:r>
    </w:p>
    <w:p w:rsidR="005F7A6F" w:rsidRPr="002D4724" w:rsidRDefault="005F7A6F" w:rsidP="002D4724">
      <w:pPr>
        <w:numPr>
          <w:ilvl w:val="0"/>
          <w:numId w:val="34"/>
        </w:numPr>
        <w:tabs>
          <w:tab w:val="clear" w:pos="2036"/>
          <w:tab w:val="num" w:pos="720"/>
        </w:tabs>
        <w:suppressAutoHyphens/>
        <w:ind w:left="0" w:firstLine="709"/>
        <w:jc w:val="both"/>
        <w:rPr>
          <w:rFonts w:ascii="Times New Roman" w:hAnsi="Times New Roman" w:cs="Times New Roman"/>
        </w:rPr>
      </w:pPr>
      <w:r w:rsidRPr="002D4724">
        <w:rPr>
          <w:rFonts w:ascii="Times New Roman" w:hAnsi="Times New Roman" w:cs="Times New Roman"/>
        </w:rPr>
        <w:t>требовать дополнительной обработки, блокирования или ликвидации персональных данных, если операции с ними противоречат интересам работника, осуществляются незаконно, а также в случае, если персональные данные недостоверны;</w:t>
      </w:r>
    </w:p>
    <w:p w:rsidR="005F7A6F" w:rsidRPr="002D4724" w:rsidRDefault="005F7A6F" w:rsidP="002D4724">
      <w:pPr>
        <w:numPr>
          <w:ilvl w:val="0"/>
          <w:numId w:val="34"/>
        </w:numPr>
        <w:tabs>
          <w:tab w:val="clear" w:pos="2036"/>
          <w:tab w:val="num" w:pos="720"/>
        </w:tabs>
        <w:suppressAutoHyphens/>
        <w:ind w:left="0" w:firstLine="709"/>
        <w:jc w:val="both"/>
        <w:rPr>
          <w:rFonts w:ascii="Times New Roman" w:hAnsi="Times New Roman" w:cs="Times New Roman"/>
        </w:rPr>
      </w:pPr>
      <w:r w:rsidRPr="002D4724">
        <w:rPr>
          <w:rFonts w:ascii="Times New Roman" w:hAnsi="Times New Roman" w:cs="Times New Roman"/>
        </w:rPr>
        <w:t>получать информацию о лицах, имеющих доступ к персональным данным, а также о статистике обращений к персональным данным с их стороны;</w:t>
      </w:r>
    </w:p>
    <w:p w:rsidR="005F7A6F" w:rsidRPr="002D4724" w:rsidRDefault="005F7A6F" w:rsidP="002D4724">
      <w:pPr>
        <w:numPr>
          <w:ilvl w:val="0"/>
          <w:numId w:val="34"/>
        </w:numPr>
        <w:tabs>
          <w:tab w:val="clear" w:pos="2036"/>
          <w:tab w:val="num" w:pos="720"/>
        </w:tabs>
        <w:suppressAutoHyphens/>
        <w:ind w:left="0" w:firstLine="709"/>
        <w:jc w:val="both"/>
        <w:rPr>
          <w:rFonts w:ascii="Times New Roman" w:hAnsi="Times New Roman" w:cs="Times New Roman"/>
        </w:rPr>
      </w:pPr>
      <w:r w:rsidRPr="002D4724">
        <w:rPr>
          <w:rFonts w:ascii="Times New Roman" w:hAnsi="Times New Roman" w:cs="Times New Roman"/>
        </w:rPr>
        <w:t>получать информацию о дополнительной обработке, блокировании или ликвидации персональных данных, осуществленных по инициативе предприятия.</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7.2. Работники, имеющие доступ к персональным данным сотрудников, имеют право:</w:t>
      </w:r>
    </w:p>
    <w:p w:rsidR="005F7A6F" w:rsidRPr="002D4724" w:rsidRDefault="005F7A6F" w:rsidP="002D4724">
      <w:pPr>
        <w:numPr>
          <w:ilvl w:val="0"/>
          <w:numId w:val="31"/>
        </w:numPr>
        <w:tabs>
          <w:tab w:val="clear" w:pos="567"/>
          <w:tab w:val="num" w:pos="720"/>
        </w:tabs>
        <w:suppressAutoHyphens/>
        <w:ind w:left="0" w:firstLine="709"/>
        <w:jc w:val="both"/>
        <w:rPr>
          <w:rFonts w:ascii="Times New Roman" w:hAnsi="Times New Roman" w:cs="Times New Roman"/>
        </w:rPr>
      </w:pPr>
      <w:r w:rsidRPr="002D4724">
        <w:rPr>
          <w:rFonts w:ascii="Times New Roman" w:hAnsi="Times New Roman" w:cs="Times New Roman"/>
        </w:rPr>
        <w:t>на приобретение полномочий, необходимых в целях осуществления операций с персональными данными;</w:t>
      </w:r>
    </w:p>
    <w:p w:rsidR="005F7A6F" w:rsidRPr="002D4724" w:rsidRDefault="005F7A6F" w:rsidP="002D4724">
      <w:pPr>
        <w:numPr>
          <w:ilvl w:val="0"/>
          <w:numId w:val="31"/>
        </w:numPr>
        <w:tabs>
          <w:tab w:val="clear" w:pos="567"/>
          <w:tab w:val="num" w:pos="720"/>
        </w:tabs>
        <w:suppressAutoHyphens/>
        <w:ind w:left="0" w:firstLine="709"/>
        <w:jc w:val="both"/>
        <w:rPr>
          <w:rFonts w:ascii="Times New Roman" w:hAnsi="Times New Roman" w:cs="Times New Roman"/>
        </w:rPr>
      </w:pPr>
      <w:r w:rsidRPr="002D4724">
        <w:rPr>
          <w:rFonts w:ascii="Times New Roman" w:hAnsi="Times New Roman" w:cs="Times New Roman"/>
        </w:rPr>
        <w:t>на получение консультационной поддержки со стороны руководства и других компетентных сотрудников в части осуществления операций с персональными данными;</w:t>
      </w:r>
    </w:p>
    <w:p w:rsidR="005F7A6F" w:rsidRPr="002D4724" w:rsidRDefault="005F7A6F" w:rsidP="002D4724">
      <w:pPr>
        <w:numPr>
          <w:ilvl w:val="0"/>
          <w:numId w:val="31"/>
        </w:numPr>
        <w:tabs>
          <w:tab w:val="clear" w:pos="567"/>
          <w:tab w:val="num" w:pos="720"/>
        </w:tabs>
        <w:suppressAutoHyphens/>
        <w:ind w:left="0" w:firstLine="709"/>
        <w:jc w:val="both"/>
        <w:rPr>
          <w:rFonts w:ascii="Times New Roman" w:hAnsi="Times New Roman" w:cs="Times New Roman"/>
        </w:rPr>
      </w:pPr>
      <w:r w:rsidRPr="002D4724">
        <w:rPr>
          <w:rFonts w:ascii="Times New Roman" w:hAnsi="Times New Roman" w:cs="Times New Roman"/>
        </w:rPr>
        <w:t>на отдачу распоряжений и направление предписаний сотрудникам, передающим персональными данные, связанных с необходимостью предоставления дополнительной или уточняющей информации в целях обеспечения корректного осуществления операций с персональными данными.</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b/>
          <w:bCs/>
        </w:rPr>
        <w:t>8. Ответственность сотрудников за нарушения правил осуществления операций с персональными данными</w:t>
      </w:r>
    </w:p>
    <w:p w:rsidR="005F7A6F" w:rsidRPr="002D4724" w:rsidRDefault="005F7A6F" w:rsidP="002D4724">
      <w:pPr>
        <w:ind w:firstLine="709"/>
        <w:jc w:val="both"/>
        <w:rPr>
          <w:rFonts w:ascii="Times New Roman" w:hAnsi="Times New Roman" w:cs="Times New Roman"/>
        </w:rPr>
      </w:pPr>
      <w:r w:rsidRPr="002D4724">
        <w:rPr>
          <w:rFonts w:ascii="Times New Roman" w:hAnsi="Times New Roman" w:cs="Times New Roman"/>
        </w:rPr>
        <w:t xml:space="preserve">8.1. Сотрудники </w:t>
      </w:r>
      <w:r w:rsidR="002D4724" w:rsidRPr="002D4724">
        <w:rPr>
          <w:rFonts w:ascii="Times New Roman" w:hAnsi="Times New Roman" w:cs="Times New Roman"/>
          <w:color w:val="000000" w:themeColor="text1"/>
          <w:szCs w:val="28"/>
        </w:rPr>
        <w:t>ООО «ПК «</w:t>
      </w:r>
      <w:proofErr w:type="spellStart"/>
      <w:r w:rsidR="002D4724" w:rsidRPr="002D4724">
        <w:rPr>
          <w:rFonts w:ascii="Times New Roman" w:hAnsi="Times New Roman" w:cs="Times New Roman"/>
          <w:color w:val="000000" w:themeColor="text1"/>
          <w:szCs w:val="28"/>
        </w:rPr>
        <w:t>Венткомплекс</w:t>
      </w:r>
      <w:proofErr w:type="spellEnd"/>
      <w:r w:rsidR="002D4724" w:rsidRPr="002D4724">
        <w:rPr>
          <w:rFonts w:ascii="Times New Roman" w:hAnsi="Times New Roman" w:cs="Times New Roman"/>
          <w:color w:val="000000" w:themeColor="text1"/>
          <w:szCs w:val="28"/>
        </w:rPr>
        <w:t>»»</w:t>
      </w:r>
      <w:r w:rsidR="002D4724">
        <w:rPr>
          <w:rFonts w:ascii="Times New Roman" w:hAnsi="Times New Roman" w:cs="Times New Roman"/>
          <w:color w:val="000000" w:themeColor="text1"/>
          <w:szCs w:val="28"/>
        </w:rPr>
        <w:t xml:space="preserve"> </w:t>
      </w:r>
      <w:r w:rsidRPr="002D4724">
        <w:rPr>
          <w:rFonts w:ascii="Times New Roman" w:hAnsi="Times New Roman" w:cs="Times New Roman"/>
        </w:rPr>
        <w:t>при осуществлении операций с персональными данными несут административную, гражданско-правовую, уголовную ответственность за нарушения правил осуществления операций с персональными данными, установленных настоящим положением, а также нормами федерального, регионального и муниципального законодательства РФ.</w:t>
      </w:r>
    </w:p>
    <w:p w:rsidR="005F7A6F" w:rsidRPr="00CF6064" w:rsidRDefault="005F7A6F" w:rsidP="00CF6064">
      <w:pPr>
        <w:ind w:firstLine="709"/>
        <w:jc w:val="both"/>
        <w:rPr>
          <w:rFonts w:ascii="Times New Roman" w:hAnsi="Times New Roman" w:cs="Times New Roman"/>
        </w:rPr>
        <w:sectPr w:rsidR="005F7A6F" w:rsidRPr="00CF6064" w:rsidSect="003857FC">
          <w:pgSz w:w="11906" w:h="16838"/>
          <w:pgMar w:top="851" w:right="567" w:bottom="851" w:left="1701" w:header="709" w:footer="709" w:gutter="0"/>
          <w:cols w:space="708"/>
          <w:titlePg/>
          <w:docGrid w:linePitch="360"/>
        </w:sectPr>
      </w:pPr>
      <w:r w:rsidRPr="002D4724">
        <w:rPr>
          <w:rFonts w:ascii="Times New Roman" w:hAnsi="Times New Roman" w:cs="Times New Roman"/>
        </w:rPr>
        <w:t>8.2. Правовые последствия нарушений правил осуществления операций с персональными данными определяются исходя из локальных норм</w:t>
      </w:r>
      <w:r w:rsidRPr="002D4724">
        <w:rPr>
          <w:rFonts w:ascii="Times New Roman" w:hAnsi="Times New Roman" w:cs="Times New Roman"/>
          <w:i/>
          <w:color w:val="FF0000"/>
        </w:rPr>
        <w:t xml:space="preserve"> </w:t>
      </w:r>
      <w:r w:rsidR="002D4724" w:rsidRPr="002D4724">
        <w:rPr>
          <w:rFonts w:ascii="Times New Roman" w:hAnsi="Times New Roman" w:cs="Times New Roman"/>
          <w:color w:val="000000" w:themeColor="text1"/>
          <w:szCs w:val="28"/>
        </w:rPr>
        <w:t>ООО «ПК «</w:t>
      </w:r>
      <w:proofErr w:type="spellStart"/>
      <w:r w:rsidR="002D4724" w:rsidRPr="002D4724">
        <w:rPr>
          <w:rFonts w:ascii="Times New Roman" w:hAnsi="Times New Roman" w:cs="Times New Roman"/>
          <w:color w:val="000000" w:themeColor="text1"/>
          <w:szCs w:val="28"/>
        </w:rPr>
        <w:t>Венткомплекс</w:t>
      </w:r>
      <w:proofErr w:type="spellEnd"/>
      <w:r w:rsidR="002D4724" w:rsidRPr="002D4724">
        <w:rPr>
          <w:rFonts w:ascii="Times New Roman" w:hAnsi="Times New Roman" w:cs="Times New Roman"/>
          <w:color w:val="000000" w:themeColor="text1"/>
          <w:szCs w:val="28"/>
        </w:rPr>
        <w:t>»»</w:t>
      </w:r>
      <w:r w:rsidRPr="002D4724">
        <w:rPr>
          <w:rFonts w:ascii="Times New Roman" w:hAnsi="Times New Roman" w:cs="Times New Roman"/>
        </w:rPr>
        <w:t>, а также положений законодательства РФ</w:t>
      </w:r>
      <w:r w:rsidR="00CF6064">
        <w:rPr>
          <w:rFonts w:ascii="Times New Roman" w:hAnsi="Times New Roman" w:cs="Times New Roman"/>
        </w:rPr>
        <w:t>.</w:t>
      </w:r>
    </w:p>
    <w:p w:rsidR="005F7A6F" w:rsidRPr="00BC1F1E" w:rsidRDefault="005F7A6F" w:rsidP="00CF6064">
      <w:pPr>
        <w:pStyle w:val="2"/>
        <w:tabs>
          <w:tab w:val="left" w:pos="4068"/>
        </w:tabs>
        <w:rPr>
          <w:rFonts w:ascii="Times New Roman" w:hAnsi="Times New Roman" w:cs="Times New Roman"/>
          <w:b/>
          <w:color w:val="000000" w:themeColor="text1"/>
          <w:sz w:val="28"/>
        </w:rPr>
      </w:pPr>
    </w:p>
    <w:sectPr w:rsidR="005F7A6F" w:rsidRPr="00BC1F1E" w:rsidSect="00AD48BE">
      <w:footerReference w:type="even" r:id="rId51"/>
      <w:footerReference w:type="default" r:id="rId52"/>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969" w:rsidRDefault="00022969" w:rsidP="00B84C2D">
      <w:r>
        <w:separator/>
      </w:r>
    </w:p>
  </w:endnote>
  <w:endnote w:type="continuationSeparator" w:id="0">
    <w:p w:rsidR="00022969" w:rsidRDefault="00022969" w:rsidP="00B8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GBenguiatCyr-Bold">
    <w:altName w:val="Courier New"/>
    <w:charset w:val="00"/>
    <w:family w:val="swiss"/>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Liberation Sans">
    <w:charset w:val="CC"/>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font51">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a"/>
      </w:rPr>
      <w:id w:val="950677251"/>
      <w:docPartObj>
        <w:docPartGallery w:val="Page Numbers (Bottom of Page)"/>
        <w:docPartUnique/>
      </w:docPartObj>
    </w:sdtPr>
    <w:sdtEndPr>
      <w:rPr>
        <w:rStyle w:val="aa"/>
      </w:rPr>
    </w:sdtEndPr>
    <w:sdtContent>
      <w:p w:rsidR="003857FC" w:rsidRDefault="003857FC" w:rsidP="003857FC">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rsidR="003857FC" w:rsidRDefault="003857F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a"/>
      </w:rPr>
      <w:id w:val="-803918807"/>
      <w:docPartObj>
        <w:docPartGallery w:val="Page Numbers (Bottom of Page)"/>
        <w:docPartUnique/>
      </w:docPartObj>
    </w:sdtPr>
    <w:sdtEndPr>
      <w:rPr>
        <w:rStyle w:val="aa"/>
      </w:rPr>
    </w:sdtEndPr>
    <w:sdtContent>
      <w:p w:rsidR="003857FC" w:rsidRDefault="003857FC" w:rsidP="003857FC">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sidR="005B6374">
          <w:rPr>
            <w:rStyle w:val="aa"/>
            <w:noProof/>
          </w:rPr>
          <w:t>3</w:t>
        </w:r>
        <w:r>
          <w:rPr>
            <w:rStyle w:val="aa"/>
          </w:rPr>
          <w:fldChar w:fldCharType="end"/>
        </w:r>
      </w:p>
    </w:sdtContent>
  </w:sdt>
  <w:p w:rsidR="003857FC" w:rsidRPr="005B6374" w:rsidRDefault="005B6374" w:rsidP="005B6374">
    <w:pPr>
      <w:pStyle w:val="a8"/>
      <w:jc w:val="center"/>
      <w:rPr>
        <w:color w:val="FF0000"/>
      </w:rPr>
    </w:pPr>
    <w:r w:rsidRPr="005B6374">
      <w:rPr>
        <w:color w:val="FF0000"/>
      </w:rPr>
      <w:t xml:space="preserve">Дистанционный </w:t>
    </w:r>
    <w:proofErr w:type="gramStart"/>
    <w:r w:rsidRPr="005B6374">
      <w:rPr>
        <w:color w:val="FF0000"/>
      </w:rPr>
      <w:t>Центр  Обучения</w:t>
    </w:r>
    <w:proofErr w:type="gramEnd"/>
    <w:r w:rsidRPr="005B6374">
      <w:rPr>
        <w:color w:val="FF0000"/>
      </w:rPr>
      <w:t xml:space="preserve"> отчеты по практике на заказ  </w:t>
    </w:r>
    <w:proofErr w:type="spellStart"/>
    <w:r w:rsidRPr="005B6374">
      <w:rPr>
        <w:color w:val="FF0000"/>
      </w:rPr>
      <w:t>info@дцо.рф</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74" w:rsidRPr="005B6374" w:rsidRDefault="005B6374" w:rsidP="005B6374">
    <w:pPr>
      <w:pStyle w:val="a8"/>
      <w:jc w:val="center"/>
      <w:rPr>
        <w:color w:val="FF0000"/>
      </w:rPr>
    </w:pPr>
    <w:r w:rsidRPr="005B6374">
      <w:rPr>
        <w:color w:val="FF0000"/>
      </w:rPr>
      <w:t xml:space="preserve">Дистанционный </w:t>
    </w:r>
    <w:proofErr w:type="gramStart"/>
    <w:r w:rsidRPr="005B6374">
      <w:rPr>
        <w:color w:val="FF0000"/>
      </w:rPr>
      <w:t>Центр  Обучения</w:t>
    </w:r>
    <w:proofErr w:type="gramEnd"/>
    <w:r w:rsidRPr="005B6374">
      <w:rPr>
        <w:color w:val="FF0000"/>
      </w:rPr>
      <w:t xml:space="preserve"> отчеты по практике на заказ  </w:t>
    </w:r>
    <w:proofErr w:type="spellStart"/>
    <w:r w:rsidRPr="005B6374">
      <w:rPr>
        <w:color w:val="FF0000"/>
      </w:rPr>
      <w:t>info@дцо.рф</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a"/>
      </w:rPr>
      <w:id w:val="502017607"/>
      <w:docPartObj>
        <w:docPartGallery w:val="Page Numbers (Bottom of Page)"/>
        <w:docPartUnique/>
      </w:docPartObj>
    </w:sdtPr>
    <w:sdtEndPr>
      <w:rPr>
        <w:rStyle w:val="aa"/>
      </w:rPr>
    </w:sdtEndPr>
    <w:sdtContent>
      <w:p w:rsidR="003857FC" w:rsidRDefault="003857FC" w:rsidP="00F4005D">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rsidR="003857FC" w:rsidRDefault="003857FC">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a"/>
      </w:rPr>
      <w:id w:val="-1741704192"/>
      <w:docPartObj>
        <w:docPartGallery w:val="Page Numbers (Bottom of Page)"/>
        <w:docPartUnique/>
      </w:docPartObj>
    </w:sdtPr>
    <w:sdtEndPr>
      <w:rPr>
        <w:rStyle w:val="aa"/>
        <w:rFonts w:ascii="Times New Roman" w:hAnsi="Times New Roman" w:cs="Times New Roman"/>
      </w:rPr>
    </w:sdtEndPr>
    <w:sdtContent>
      <w:p w:rsidR="003857FC" w:rsidRPr="00F314A6" w:rsidRDefault="003857FC" w:rsidP="00F4005D">
        <w:pPr>
          <w:pStyle w:val="a8"/>
          <w:framePr w:wrap="none" w:vAnchor="text" w:hAnchor="margin" w:xAlign="center" w:y="1"/>
          <w:rPr>
            <w:rStyle w:val="aa"/>
            <w:rFonts w:ascii="Times New Roman" w:hAnsi="Times New Roman" w:cs="Times New Roman"/>
          </w:rPr>
        </w:pPr>
        <w:r w:rsidRPr="00F314A6">
          <w:rPr>
            <w:rStyle w:val="aa"/>
            <w:rFonts w:ascii="Times New Roman" w:hAnsi="Times New Roman" w:cs="Times New Roman"/>
          </w:rPr>
          <w:fldChar w:fldCharType="begin"/>
        </w:r>
        <w:r w:rsidRPr="00F314A6">
          <w:rPr>
            <w:rStyle w:val="aa"/>
            <w:rFonts w:ascii="Times New Roman" w:hAnsi="Times New Roman" w:cs="Times New Roman"/>
          </w:rPr>
          <w:instrText xml:space="preserve"> PAGE </w:instrText>
        </w:r>
        <w:r w:rsidRPr="00F314A6">
          <w:rPr>
            <w:rStyle w:val="aa"/>
            <w:rFonts w:ascii="Times New Roman" w:hAnsi="Times New Roman" w:cs="Times New Roman"/>
          </w:rPr>
          <w:fldChar w:fldCharType="separate"/>
        </w:r>
        <w:r w:rsidRPr="00F314A6">
          <w:rPr>
            <w:rStyle w:val="aa"/>
            <w:rFonts w:ascii="Times New Roman" w:hAnsi="Times New Roman" w:cs="Times New Roman"/>
            <w:noProof/>
          </w:rPr>
          <w:t>2</w:t>
        </w:r>
        <w:r w:rsidRPr="00F314A6">
          <w:rPr>
            <w:rStyle w:val="aa"/>
            <w:rFonts w:ascii="Times New Roman" w:hAnsi="Times New Roman" w:cs="Times New Roman"/>
          </w:rPr>
          <w:fldChar w:fldCharType="end"/>
        </w:r>
      </w:p>
    </w:sdtContent>
  </w:sdt>
  <w:p w:rsidR="003857FC" w:rsidRDefault="003857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969" w:rsidRDefault="00022969" w:rsidP="00B84C2D">
      <w:r>
        <w:separator/>
      </w:r>
    </w:p>
  </w:footnote>
  <w:footnote w:type="continuationSeparator" w:id="0">
    <w:p w:rsidR="00022969" w:rsidRDefault="00022969" w:rsidP="00B84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74" w:rsidRPr="005B6374" w:rsidRDefault="005B6374" w:rsidP="005B6374">
    <w:pPr>
      <w:pStyle w:val="ab"/>
      <w:jc w:val="center"/>
      <w:rPr>
        <w:color w:val="FF0000"/>
      </w:rPr>
    </w:pPr>
    <w:r w:rsidRPr="005B6374">
      <w:rPr>
        <w:color w:val="FF0000"/>
      </w:rPr>
      <w:t xml:space="preserve">Дистанционный </w:t>
    </w:r>
    <w:proofErr w:type="gramStart"/>
    <w:r w:rsidRPr="005B6374">
      <w:rPr>
        <w:color w:val="FF0000"/>
      </w:rPr>
      <w:t>Центр  Обучения</w:t>
    </w:r>
    <w:proofErr w:type="gramEnd"/>
    <w:r w:rsidRPr="005B6374">
      <w:rPr>
        <w:color w:val="FF0000"/>
      </w:rPr>
      <w:t xml:space="preserve"> отчеты по практике на заказ  </w:t>
    </w:r>
    <w:proofErr w:type="spellStart"/>
    <w:r w:rsidRPr="005B6374">
      <w:rPr>
        <w:color w:val="FF0000"/>
      </w:rPr>
      <w:t>info@дцо.рф</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74" w:rsidRPr="005B6374" w:rsidRDefault="005B6374" w:rsidP="005B6374">
    <w:pPr>
      <w:pStyle w:val="ab"/>
      <w:jc w:val="center"/>
      <w:rPr>
        <w:color w:val="FF0000"/>
      </w:rPr>
    </w:pPr>
    <w:r w:rsidRPr="005B6374">
      <w:rPr>
        <w:color w:val="FF0000"/>
      </w:rPr>
      <w:t xml:space="preserve">Дистанционный </w:t>
    </w:r>
    <w:proofErr w:type="gramStart"/>
    <w:r w:rsidRPr="005B6374">
      <w:rPr>
        <w:color w:val="FF0000"/>
      </w:rPr>
      <w:t>Центр  Обучения</w:t>
    </w:r>
    <w:proofErr w:type="gramEnd"/>
    <w:r w:rsidRPr="005B6374">
      <w:rPr>
        <w:color w:val="FF0000"/>
      </w:rPr>
      <w:t xml:space="preserve"> отчеты по практике на заказ  </w:t>
    </w:r>
    <w:proofErr w:type="spellStart"/>
    <w:r w:rsidRPr="005B6374">
      <w:rPr>
        <w:color w:val="FF0000"/>
      </w:rPr>
      <w:t>info@дцо.рф</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lvlText w:val=""/>
      <w:lvlJc w:val="left"/>
      <w:pPr>
        <w:tabs>
          <w:tab w:val="num" w:pos="720"/>
        </w:tabs>
        <w:ind w:left="720" w:hanging="360"/>
      </w:pPr>
      <w:rPr>
        <w:rFonts w:ascii="Wingdings" w:hAnsi="Wingdings" w:cs="Wingdings" w:hint="default"/>
      </w:rPr>
    </w:lvl>
  </w:abstractNum>
  <w:abstractNum w:abstractNumId="1" w15:restartNumberingAfterBreak="0">
    <w:nsid w:val="00000002"/>
    <w:multiLevelType w:val="singleLevel"/>
    <w:tmpl w:val="00000002"/>
    <w:name w:val="WW8Num1"/>
    <w:lvl w:ilvl="0">
      <w:start w:val="1"/>
      <w:numFmt w:val="bullet"/>
      <w:lvlText w:val="-"/>
      <w:lvlJc w:val="left"/>
      <w:pPr>
        <w:tabs>
          <w:tab w:val="num" w:pos="567"/>
        </w:tabs>
        <w:ind w:left="567" w:hanging="283"/>
      </w:pPr>
      <w:rPr>
        <w:rFonts w:ascii="Courier New" w:hAnsi="Courier New"/>
        <w:color w:val="auto"/>
      </w:rPr>
    </w:lvl>
  </w:abstractNum>
  <w:abstractNum w:abstractNumId="2" w15:restartNumberingAfterBreak="0">
    <w:nsid w:val="00000003"/>
    <w:multiLevelType w:val="singleLevel"/>
    <w:tmpl w:val="00000003"/>
    <w:name w:val="WW8Num2"/>
    <w:lvl w:ilvl="0">
      <w:start w:val="1"/>
      <w:numFmt w:val="bullet"/>
      <w:lvlText w:val="-"/>
      <w:lvlJc w:val="left"/>
      <w:pPr>
        <w:tabs>
          <w:tab w:val="num" w:pos="567"/>
        </w:tabs>
        <w:ind w:left="567" w:hanging="283"/>
      </w:pPr>
      <w:rPr>
        <w:rFonts w:ascii="Courier New" w:hAnsi="Courier New"/>
        <w:color w:val="auto"/>
      </w:rPr>
    </w:lvl>
  </w:abstractNum>
  <w:abstractNum w:abstractNumId="3" w15:restartNumberingAfterBreak="0">
    <w:nsid w:val="00000004"/>
    <w:multiLevelType w:val="singleLevel"/>
    <w:tmpl w:val="00000004"/>
    <w:name w:val="WW8Num3"/>
    <w:lvl w:ilvl="0">
      <w:start w:val="1"/>
      <w:numFmt w:val="bullet"/>
      <w:lvlText w:val="-"/>
      <w:lvlJc w:val="left"/>
      <w:pPr>
        <w:tabs>
          <w:tab w:val="num" w:pos="567"/>
        </w:tabs>
        <w:ind w:left="567" w:hanging="283"/>
      </w:pPr>
      <w:rPr>
        <w:rFonts w:ascii="Courier New" w:hAnsi="Courier New"/>
        <w:color w:val="auto"/>
      </w:rPr>
    </w:lvl>
  </w:abstractNum>
  <w:abstractNum w:abstractNumId="4" w15:restartNumberingAfterBreak="0">
    <w:nsid w:val="00000005"/>
    <w:multiLevelType w:val="multilevel"/>
    <w:tmpl w:val="C0BEEA80"/>
    <w:name w:val="WW8Num4"/>
    <w:lvl w:ilvl="0">
      <w:start w:val="1"/>
      <w:numFmt w:val="decimal"/>
      <w:lvlText w:val="%1."/>
      <w:lvlJc w:val="left"/>
      <w:pPr>
        <w:tabs>
          <w:tab w:val="num" w:pos="3054"/>
        </w:tabs>
        <w:ind w:left="3054" w:hanging="360"/>
      </w:pPr>
      <w:rPr>
        <w:rFonts w:cs="Times New Roman"/>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6"/>
    <w:multiLevelType w:val="singleLevel"/>
    <w:tmpl w:val="00000006"/>
    <w:name w:val="WW8Num5"/>
    <w:lvl w:ilvl="0">
      <w:start w:val="1"/>
      <w:numFmt w:val="bullet"/>
      <w:lvlText w:val="-"/>
      <w:lvlJc w:val="left"/>
      <w:pPr>
        <w:tabs>
          <w:tab w:val="num" w:pos="567"/>
        </w:tabs>
        <w:ind w:left="567" w:hanging="283"/>
      </w:pPr>
      <w:rPr>
        <w:rFonts w:ascii="Courier New" w:hAnsi="Courier New"/>
        <w:color w:val="auto"/>
      </w:rPr>
    </w:lvl>
  </w:abstractNum>
  <w:abstractNum w:abstractNumId="6" w15:restartNumberingAfterBreak="0">
    <w:nsid w:val="00000007"/>
    <w:multiLevelType w:val="singleLevel"/>
    <w:tmpl w:val="00000007"/>
    <w:name w:val="WW8Num6"/>
    <w:lvl w:ilvl="0">
      <w:start w:val="1"/>
      <w:numFmt w:val="decimal"/>
      <w:lvlText w:val="%1."/>
      <w:lvlJc w:val="left"/>
      <w:pPr>
        <w:tabs>
          <w:tab w:val="num" w:pos="2036"/>
        </w:tabs>
        <w:ind w:left="2036" w:hanging="1185"/>
      </w:pPr>
      <w:rPr>
        <w:rFonts w:cs="Times New Roman"/>
      </w:rPr>
    </w:lvl>
  </w:abstractNum>
  <w:abstractNum w:abstractNumId="7" w15:restartNumberingAfterBreak="0">
    <w:nsid w:val="00000008"/>
    <w:multiLevelType w:val="singleLevel"/>
    <w:tmpl w:val="00000008"/>
    <w:name w:val="WW8Num7"/>
    <w:lvl w:ilvl="0">
      <w:start w:val="1"/>
      <w:numFmt w:val="bullet"/>
      <w:lvlText w:val="-"/>
      <w:lvlJc w:val="left"/>
      <w:pPr>
        <w:tabs>
          <w:tab w:val="num" w:pos="1183"/>
        </w:tabs>
        <w:ind w:left="1183" w:hanging="283"/>
      </w:pPr>
      <w:rPr>
        <w:rFonts w:ascii="Courier New" w:hAnsi="Courier New"/>
        <w:color w:val="auto"/>
      </w:rPr>
    </w:lvl>
  </w:abstractNum>
  <w:abstractNum w:abstractNumId="8" w15:restartNumberingAfterBreak="0">
    <w:nsid w:val="00000009"/>
    <w:multiLevelType w:val="singleLevel"/>
    <w:tmpl w:val="00000009"/>
    <w:name w:val="WW8Num8"/>
    <w:lvl w:ilvl="0">
      <w:start w:val="1"/>
      <w:numFmt w:val="decimal"/>
      <w:lvlText w:val="%1."/>
      <w:lvlJc w:val="left"/>
      <w:pPr>
        <w:tabs>
          <w:tab w:val="num" w:pos="2887"/>
        </w:tabs>
        <w:ind w:left="2887" w:hanging="1185"/>
      </w:pPr>
      <w:rPr>
        <w:rFonts w:cs="Times New Roman"/>
      </w:rPr>
    </w:lvl>
  </w:abstractNum>
  <w:abstractNum w:abstractNumId="9" w15:restartNumberingAfterBreak="0">
    <w:nsid w:val="0000000A"/>
    <w:multiLevelType w:val="singleLevel"/>
    <w:tmpl w:val="0000000A"/>
    <w:name w:val="WW8Num9"/>
    <w:lvl w:ilvl="0">
      <w:start w:val="1"/>
      <w:numFmt w:val="decimal"/>
      <w:lvlText w:val="%1."/>
      <w:lvlJc w:val="left"/>
      <w:pPr>
        <w:tabs>
          <w:tab w:val="num" w:pos="2887"/>
        </w:tabs>
        <w:ind w:left="2887" w:hanging="1185"/>
      </w:pPr>
      <w:rPr>
        <w:rFonts w:cs="Times New Roman"/>
      </w:rPr>
    </w:lvl>
  </w:abstractNum>
  <w:abstractNum w:abstractNumId="10" w15:restartNumberingAfterBreak="0">
    <w:nsid w:val="0000000C"/>
    <w:multiLevelType w:val="multilevel"/>
    <w:tmpl w:val="0000000C"/>
    <w:name w:val="WWNum12"/>
    <w:lvl w:ilvl="0">
      <w:start w:val="1"/>
      <w:numFmt w:val="decimal"/>
      <w:lvlText w:val="%1"/>
      <w:lvlJc w:val="left"/>
      <w:pPr>
        <w:tabs>
          <w:tab w:val="num" w:pos="0"/>
        </w:tabs>
        <w:ind w:left="1056" w:hanging="1056"/>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0235FD0"/>
    <w:multiLevelType w:val="hybridMultilevel"/>
    <w:tmpl w:val="D0701694"/>
    <w:lvl w:ilvl="0" w:tplc="0614A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28B2FE3"/>
    <w:multiLevelType w:val="multilevel"/>
    <w:tmpl w:val="C47E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33C4166"/>
    <w:multiLevelType w:val="hybridMultilevel"/>
    <w:tmpl w:val="BCBAC512"/>
    <w:lvl w:ilvl="0" w:tplc="434AC8AA">
      <w:start w:val="1"/>
      <w:numFmt w:val="decimal"/>
      <w:lvlText w:val="%1."/>
      <w:lvlJc w:val="left"/>
      <w:pPr>
        <w:ind w:left="71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05A42467"/>
    <w:multiLevelType w:val="hybridMultilevel"/>
    <w:tmpl w:val="BCBAC512"/>
    <w:lvl w:ilvl="0" w:tplc="434AC8AA">
      <w:start w:val="1"/>
      <w:numFmt w:val="decimal"/>
      <w:lvlText w:val="%1."/>
      <w:lvlJc w:val="left"/>
      <w:pPr>
        <w:ind w:left="71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0C2806D2"/>
    <w:multiLevelType w:val="multilevel"/>
    <w:tmpl w:val="ADC60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1977DA"/>
    <w:multiLevelType w:val="hybridMultilevel"/>
    <w:tmpl w:val="749872BC"/>
    <w:lvl w:ilvl="0" w:tplc="C9A67AA4">
      <w:start w:val="1"/>
      <w:numFmt w:val="bullet"/>
      <w:lvlText w:val="-"/>
      <w:lvlJc w:val="left"/>
      <w:pPr>
        <w:tabs>
          <w:tab w:val="num" w:pos="993"/>
        </w:tabs>
        <w:ind w:left="1276" w:hanging="283"/>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0FC65303"/>
    <w:multiLevelType w:val="multilevel"/>
    <w:tmpl w:val="35EE42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11F045F"/>
    <w:multiLevelType w:val="hybridMultilevel"/>
    <w:tmpl w:val="BCBAC512"/>
    <w:lvl w:ilvl="0" w:tplc="434AC8AA">
      <w:start w:val="1"/>
      <w:numFmt w:val="decimal"/>
      <w:lvlText w:val="%1."/>
      <w:lvlJc w:val="left"/>
      <w:pPr>
        <w:ind w:left="71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142754C0"/>
    <w:multiLevelType w:val="hybridMultilevel"/>
    <w:tmpl w:val="BCBAC512"/>
    <w:lvl w:ilvl="0" w:tplc="434AC8AA">
      <w:start w:val="1"/>
      <w:numFmt w:val="decimal"/>
      <w:lvlText w:val="%1."/>
      <w:lvlJc w:val="left"/>
      <w:pPr>
        <w:ind w:left="71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1A64330D"/>
    <w:multiLevelType w:val="hybridMultilevel"/>
    <w:tmpl w:val="BCBAC512"/>
    <w:lvl w:ilvl="0" w:tplc="434AC8AA">
      <w:start w:val="1"/>
      <w:numFmt w:val="decimal"/>
      <w:lvlText w:val="%1."/>
      <w:lvlJc w:val="left"/>
      <w:pPr>
        <w:ind w:left="71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215440CA"/>
    <w:multiLevelType w:val="hybridMultilevel"/>
    <w:tmpl w:val="BCBAC512"/>
    <w:lvl w:ilvl="0" w:tplc="434AC8AA">
      <w:start w:val="1"/>
      <w:numFmt w:val="decimal"/>
      <w:lvlText w:val="%1."/>
      <w:lvlJc w:val="left"/>
      <w:pPr>
        <w:ind w:left="71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24CB4678"/>
    <w:multiLevelType w:val="hybridMultilevel"/>
    <w:tmpl w:val="5F6E51F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29210305"/>
    <w:multiLevelType w:val="hybridMultilevel"/>
    <w:tmpl w:val="BCBAC512"/>
    <w:lvl w:ilvl="0" w:tplc="434AC8AA">
      <w:start w:val="1"/>
      <w:numFmt w:val="decimal"/>
      <w:lvlText w:val="%1."/>
      <w:lvlJc w:val="left"/>
      <w:pPr>
        <w:ind w:left="71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2D9F71A3"/>
    <w:multiLevelType w:val="hybridMultilevel"/>
    <w:tmpl w:val="BCBAC512"/>
    <w:lvl w:ilvl="0" w:tplc="434AC8AA">
      <w:start w:val="1"/>
      <w:numFmt w:val="decimal"/>
      <w:lvlText w:val="%1."/>
      <w:lvlJc w:val="left"/>
      <w:pPr>
        <w:ind w:left="71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30237999"/>
    <w:multiLevelType w:val="multilevel"/>
    <w:tmpl w:val="80304C0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36191AEE"/>
    <w:multiLevelType w:val="hybridMultilevel"/>
    <w:tmpl w:val="BCBAC512"/>
    <w:lvl w:ilvl="0" w:tplc="434AC8AA">
      <w:start w:val="1"/>
      <w:numFmt w:val="decimal"/>
      <w:lvlText w:val="%1."/>
      <w:lvlJc w:val="left"/>
      <w:pPr>
        <w:ind w:left="71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365A5A32"/>
    <w:multiLevelType w:val="multilevel"/>
    <w:tmpl w:val="1526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513806"/>
    <w:multiLevelType w:val="multilevel"/>
    <w:tmpl w:val="F47CBCFA"/>
    <w:lvl w:ilvl="0">
      <w:start w:val="1"/>
      <w:numFmt w:val="bullet"/>
      <w:lvlText w:val=""/>
      <w:lvlJc w:val="left"/>
      <w:pPr>
        <w:tabs>
          <w:tab w:val="num" w:pos="3054"/>
        </w:tabs>
        <w:ind w:left="3054" w:hanging="360"/>
      </w:pPr>
      <w:rPr>
        <w:rFonts w:ascii="Symbol" w:hAnsi="Symbol" w:hint="default"/>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9" w15:restartNumberingAfterBreak="0">
    <w:nsid w:val="42504BE3"/>
    <w:multiLevelType w:val="multilevel"/>
    <w:tmpl w:val="34F0336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0" w15:restartNumberingAfterBreak="0">
    <w:nsid w:val="45917BC0"/>
    <w:multiLevelType w:val="hybridMultilevel"/>
    <w:tmpl w:val="8DB03EA0"/>
    <w:lvl w:ilvl="0" w:tplc="9036F3DA">
      <w:start w:val="10"/>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955"/>
        </w:tabs>
        <w:ind w:left="955" w:hanging="360"/>
      </w:pPr>
      <w:rPr>
        <w:rFonts w:ascii="Courier New" w:hAnsi="Courier New" w:hint="default"/>
      </w:rPr>
    </w:lvl>
    <w:lvl w:ilvl="2" w:tplc="04190005" w:tentative="1">
      <w:start w:val="1"/>
      <w:numFmt w:val="bullet"/>
      <w:lvlText w:val=""/>
      <w:lvlJc w:val="left"/>
      <w:pPr>
        <w:tabs>
          <w:tab w:val="num" w:pos="1675"/>
        </w:tabs>
        <w:ind w:left="1675" w:hanging="360"/>
      </w:pPr>
      <w:rPr>
        <w:rFonts w:ascii="Wingdings" w:hAnsi="Wingdings" w:hint="default"/>
      </w:rPr>
    </w:lvl>
    <w:lvl w:ilvl="3" w:tplc="04190001" w:tentative="1">
      <w:start w:val="1"/>
      <w:numFmt w:val="bullet"/>
      <w:lvlText w:val=""/>
      <w:lvlJc w:val="left"/>
      <w:pPr>
        <w:tabs>
          <w:tab w:val="num" w:pos="2395"/>
        </w:tabs>
        <w:ind w:left="2395" w:hanging="360"/>
      </w:pPr>
      <w:rPr>
        <w:rFonts w:ascii="Symbol" w:hAnsi="Symbol" w:hint="default"/>
      </w:rPr>
    </w:lvl>
    <w:lvl w:ilvl="4" w:tplc="04190003" w:tentative="1">
      <w:start w:val="1"/>
      <w:numFmt w:val="bullet"/>
      <w:lvlText w:val="o"/>
      <w:lvlJc w:val="left"/>
      <w:pPr>
        <w:tabs>
          <w:tab w:val="num" w:pos="3115"/>
        </w:tabs>
        <w:ind w:left="3115" w:hanging="360"/>
      </w:pPr>
      <w:rPr>
        <w:rFonts w:ascii="Courier New" w:hAnsi="Courier New" w:hint="default"/>
      </w:rPr>
    </w:lvl>
    <w:lvl w:ilvl="5" w:tplc="04190005" w:tentative="1">
      <w:start w:val="1"/>
      <w:numFmt w:val="bullet"/>
      <w:lvlText w:val=""/>
      <w:lvlJc w:val="left"/>
      <w:pPr>
        <w:tabs>
          <w:tab w:val="num" w:pos="3835"/>
        </w:tabs>
        <w:ind w:left="3835" w:hanging="360"/>
      </w:pPr>
      <w:rPr>
        <w:rFonts w:ascii="Wingdings" w:hAnsi="Wingdings" w:hint="default"/>
      </w:rPr>
    </w:lvl>
    <w:lvl w:ilvl="6" w:tplc="04190001" w:tentative="1">
      <w:start w:val="1"/>
      <w:numFmt w:val="bullet"/>
      <w:lvlText w:val=""/>
      <w:lvlJc w:val="left"/>
      <w:pPr>
        <w:tabs>
          <w:tab w:val="num" w:pos="4555"/>
        </w:tabs>
        <w:ind w:left="4555" w:hanging="360"/>
      </w:pPr>
      <w:rPr>
        <w:rFonts w:ascii="Symbol" w:hAnsi="Symbol" w:hint="default"/>
      </w:rPr>
    </w:lvl>
    <w:lvl w:ilvl="7" w:tplc="04190003" w:tentative="1">
      <w:start w:val="1"/>
      <w:numFmt w:val="bullet"/>
      <w:lvlText w:val="o"/>
      <w:lvlJc w:val="left"/>
      <w:pPr>
        <w:tabs>
          <w:tab w:val="num" w:pos="5275"/>
        </w:tabs>
        <w:ind w:left="5275" w:hanging="360"/>
      </w:pPr>
      <w:rPr>
        <w:rFonts w:ascii="Courier New" w:hAnsi="Courier New" w:hint="default"/>
      </w:rPr>
    </w:lvl>
    <w:lvl w:ilvl="8" w:tplc="04190005" w:tentative="1">
      <w:start w:val="1"/>
      <w:numFmt w:val="bullet"/>
      <w:lvlText w:val=""/>
      <w:lvlJc w:val="left"/>
      <w:pPr>
        <w:tabs>
          <w:tab w:val="num" w:pos="5995"/>
        </w:tabs>
        <w:ind w:left="5995" w:hanging="360"/>
      </w:pPr>
      <w:rPr>
        <w:rFonts w:ascii="Wingdings" w:hAnsi="Wingdings" w:hint="default"/>
      </w:rPr>
    </w:lvl>
  </w:abstractNum>
  <w:abstractNum w:abstractNumId="31" w15:restartNumberingAfterBreak="0">
    <w:nsid w:val="46416B7E"/>
    <w:multiLevelType w:val="multilevel"/>
    <w:tmpl w:val="07E4FC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9731719"/>
    <w:multiLevelType w:val="multilevel"/>
    <w:tmpl w:val="FAC85B40"/>
    <w:lvl w:ilvl="0">
      <w:start w:val="2"/>
      <w:numFmt w:val="decimal"/>
      <w:lvlText w:val="%1"/>
      <w:lvlJc w:val="left"/>
      <w:pPr>
        <w:ind w:left="360" w:hanging="360"/>
      </w:pPr>
      <w:rPr>
        <w:rFonts w:asciiTheme="minorHAnsi" w:hAnsiTheme="minorHAnsi" w:cstheme="minorBidi"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heme="minorHAnsi" w:hAnsiTheme="minorHAnsi" w:cstheme="minorBidi" w:hint="default"/>
      </w:rPr>
    </w:lvl>
    <w:lvl w:ilvl="3">
      <w:start w:val="1"/>
      <w:numFmt w:val="decimal"/>
      <w:lvlText w:val="%1.%2.%3.%4"/>
      <w:lvlJc w:val="left"/>
      <w:pPr>
        <w:ind w:left="2160" w:hanging="1080"/>
      </w:pPr>
      <w:rPr>
        <w:rFonts w:asciiTheme="minorHAnsi" w:hAnsiTheme="minorHAnsi" w:cstheme="minorBidi" w:hint="default"/>
      </w:rPr>
    </w:lvl>
    <w:lvl w:ilvl="4">
      <w:start w:val="1"/>
      <w:numFmt w:val="decimal"/>
      <w:lvlText w:val="%1.%2.%3.%4.%5"/>
      <w:lvlJc w:val="left"/>
      <w:pPr>
        <w:ind w:left="2520" w:hanging="1080"/>
      </w:pPr>
      <w:rPr>
        <w:rFonts w:asciiTheme="minorHAnsi" w:hAnsiTheme="minorHAnsi" w:cstheme="minorBidi" w:hint="default"/>
      </w:rPr>
    </w:lvl>
    <w:lvl w:ilvl="5">
      <w:start w:val="1"/>
      <w:numFmt w:val="decimal"/>
      <w:lvlText w:val="%1.%2.%3.%4.%5.%6"/>
      <w:lvlJc w:val="left"/>
      <w:pPr>
        <w:ind w:left="3240" w:hanging="1440"/>
      </w:pPr>
      <w:rPr>
        <w:rFonts w:asciiTheme="minorHAnsi" w:hAnsiTheme="minorHAnsi" w:cstheme="minorBidi" w:hint="default"/>
      </w:rPr>
    </w:lvl>
    <w:lvl w:ilvl="6">
      <w:start w:val="1"/>
      <w:numFmt w:val="decimal"/>
      <w:lvlText w:val="%1.%2.%3.%4.%5.%6.%7"/>
      <w:lvlJc w:val="left"/>
      <w:pPr>
        <w:ind w:left="3600" w:hanging="1440"/>
      </w:pPr>
      <w:rPr>
        <w:rFonts w:asciiTheme="minorHAnsi" w:hAnsiTheme="minorHAnsi" w:cstheme="minorBidi" w:hint="default"/>
      </w:rPr>
    </w:lvl>
    <w:lvl w:ilvl="7">
      <w:start w:val="1"/>
      <w:numFmt w:val="decimal"/>
      <w:lvlText w:val="%1.%2.%3.%4.%5.%6.%7.%8"/>
      <w:lvlJc w:val="left"/>
      <w:pPr>
        <w:ind w:left="4320" w:hanging="1800"/>
      </w:pPr>
      <w:rPr>
        <w:rFonts w:asciiTheme="minorHAnsi" w:hAnsiTheme="minorHAnsi" w:cstheme="minorBidi" w:hint="default"/>
      </w:rPr>
    </w:lvl>
    <w:lvl w:ilvl="8">
      <w:start w:val="1"/>
      <w:numFmt w:val="decimal"/>
      <w:lvlText w:val="%1.%2.%3.%4.%5.%6.%7.%8.%9"/>
      <w:lvlJc w:val="left"/>
      <w:pPr>
        <w:ind w:left="5040" w:hanging="2160"/>
      </w:pPr>
      <w:rPr>
        <w:rFonts w:asciiTheme="minorHAnsi" w:hAnsiTheme="minorHAnsi" w:cstheme="minorBidi" w:hint="default"/>
      </w:rPr>
    </w:lvl>
  </w:abstractNum>
  <w:abstractNum w:abstractNumId="33" w15:restartNumberingAfterBreak="0">
    <w:nsid w:val="4D672BC6"/>
    <w:multiLevelType w:val="hybridMultilevel"/>
    <w:tmpl w:val="BCBAC512"/>
    <w:lvl w:ilvl="0" w:tplc="434AC8AA">
      <w:start w:val="1"/>
      <w:numFmt w:val="decimal"/>
      <w:lvlText w:val="%1."/>
      <w:lvlJc w:val="left"/>
      <w:pPr>
        <w:ind w:left="71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53C1646D"/>
    <w:multiLevelType w:val="multilevel"/>
    <w:tmpl w:val="07E4FC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8FA2E1D"/>
    <w:multiLevelType w:val="multilevel"/>
    <w:tmpl w:val="FAC85B40"/>
    <w:lvl w:ilvl="0">
      <w:start w:val="2"/>
      <w:numFmt w:val="decimal"/>
      <w:lvlText w:val="%1"/>
      <w:lvlJc w:val="left"/>
      <w:pPr>
        <w:ind w:left="360" w:hanging="360"/>
      </w:pPr>
      <w:rPr>
        <w:rFonts w:asciiTheme="minorHAnsi" w:hAnsiTheme="minorHAnsi" w:cstheme="minorBidi"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heme="minorHAnsi" w:hAnsiTheme="minorHAnsi" w:cstheme="minorBidi" w:hint="default"/>
      </w:rPr>
    </w:lvl>
    <w:lvl w:ilvl="3">
      <w:start w:val="1"/>
      <w:numFmt w:val="decimal"/>
      <w:lvlText w:val="%1.%2.%3.%4"/>
      <w:lvlJc w:val="left"/>
      <w:pPr>
        <w:ind w:left="2160" w:hanging="1080"/>
      </w:pPr>
      <w:rPr>
        <w:rFonts w:asciiTheme="minorHAnsi" w:hAnsiTheme="minorHAnsi" w:cstheme="minorBidi" w:hint="default"/>
      </w:rPr>
    </w:lvl>
    <w:lvl w:ilvl="4">
      <w:start w:val="1"/>
      <w:numFmt w:val="decimal"/>
      <w:lvlText w:val="%1.%2.%3.%4.%5"/>
      <w:lvlJc w:val="left"/>
      <w:pPr>
        <w:ind w:left="2520" w:hanging="1080"/>
      </w:pPr>
      <w:rPr>
        <w:rFonts w:asciiTheme="minorHAnsi" w:hAnsiTheme="minorHAnsi" w:cstheme="minorBidi" w:hint="default"/>
      </w:rPr>
    </w:lvl>
    <w:lvl w:ilvl="5">
      <w:start w:val="1"/>
      <w:numFmt w:val="decimal"/>
      <w:lvlText w:val="%1.%2.%3.%4.%5.%6"/>
      <w:lvlJc w:val="left"/>
      <w:pPr>
        <w:ind w:left="3240" w:hanging="1440"/>
      </w:pPr>
      <w:rPr>
        <w:rFonts w:asciiTheme="minorHAnsi" w:hAnsiTheme="minorHAnsi" w:cstheme="minorBidi" w:hint="default"/>
      </w:rPr>
    </w:lvl>
    <w:lvl w:ilvl="6">
      <w:start w:val="1"/>
      <w:numFmt w:val="decimal"/>
      <w:lvlText w:val="%1.%2.%3.%4.%5.%6.%7"/>
      <w:lvlJc w:val="left"/>
      <w:pPr>
        <w:ind w:left="3600" w:hanging="1440"/>
      </w:pPr>
      <w:rPr>
        <w:rFonts w:asciiTheme="minorHAnsi" w:hAnsiTheme="minorHAnsi" w:cstheme="minorBidi" w:hint="default"/>
      </w:rPr>
    </w:lvl>
    <w:lvl w:ilvl="7">
      <w:start w:val="1"/>
      <w:numFmt w:val="decimal"/>
      <w:lvlText w:val="%1.%2.%3.%4.%5.%6.%7.%8"/>
      <w:lvlJc w:val="left"/>
      <w:pPr>
        <w:ind w:left="4320" w:hanging="1800"/>
      </w:pPr>
      <w:rPr>
        <w:rFonts w:asciiTheme="minorHAnsi" w:hAnsiTheme="minorHAnsi" w:cstheme="minorBidi" w:hint="default"/>
      </w:rPr>
    </w:lvl>
    <w:lvl w:ilvl="8">
      <w:start w:val="1"/>
      <w:numFmt w:val="decimal"/>
      <w:lvlText w:val="%1.%2.%3.%4.%5.%6.%7.%8.%9"/>
      <w:lvlJc w:val="left"/>
      <w:pPr>
        <w:ind w:left="5040" w:hanging="2160"/>
      </w:pPr>
      <w:rPr>
        <w:rFonts w:asciiTheme="minorHAnsi" w:hAnsiTheme="minorHAnsi" w:cstheme="minorBidi" w:hint="default"/>
      </w:rPr>
    </w:lvl>
  </w:abstractNum>
  <w:abstractNum w:abstractNumId="36" w15:restartNumberingAfterBreak="0">
    <w:nsid w:val="5EB33174"/>
    <w:multiLevelType w:val="hybridMultilevel"/>
    <w:tmpl w:val="BCBAC512"/>
    <w:lvl w:ilvl="0" w:tplc="434AC8AA">
      <w:start w:val="1"/>
      <w:numFmt w:val="decimal"/>
      <w:lvlText w:val="%1."/>
      <w:lvlJc w:val="left"/>
      <w:pPr>
        <w:ind w:left="71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651E0B7E"/>
    <w:multiLevelType w:val="hybridMultilevel"/>
    <w:tmpl w:val="BCBAC512"/>
    <w:lvl w:ilvl="0" w:tplc="434AC8AA">
      <w:start w:val="1"/>
      <w:numFmt w:val="decimal"/>
      <w:lvlText w:val="%1."/>
      <w:lvlJc w:val="left"/>
      <w:pPr>
        <w:ind w:left="71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6D011B20"/>
    <w:multiLevelType w:val="hybridMultilevel"/>
    <w:tmpl w:val="BCBAC512"/>
    <w:lvl w:ilvl="0" w:tplc="434AC8AA">
      <w:start w:val="1"/>
      <w:numFmt w:val="decimal"/>
      <w:lvlText w:val="%1."/>
      <w:lvlJc w:val="left"/>
      <w:pPr>
        <w:ind w:left="71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15:restartNumberingAfterBreak="0">
    <w:nsid w:val="6DFE77B0"/>
    <w:multiLevelType w:val="hybridMultilevel"/>
    <w:tmpl w:val="BCBAC512"/>
    <w:lvl w:ilvl="0" w:tplc="434AC8AA">
      <w:start w:val="1"/>
      <w:numFmt w:val="decimal"/>
      <w:lvlText w:val="%1."/>
      <w:lvlJc w:val="left"/>
      <w:pPr>
        <w:ind w:left="71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15:restartNumberingAfterBreak="0">
    <w:nsid w:val="712D2A6F"/>
    <w:multiLevelType w:val="hybridMultilevel"/>
    <w:tmpl w:val="A50E87DC"/>
    <w:lvl w:ilvl="0" w:tplc="98D80074">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15:restartNumberingAfterBreak="0">
    <w:nsid w:val="7B524ADA"/>
    <w:multiLevelType w:val="multilevel"/>
    <w:tmpl w:val="87E28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12"/>
  </w:num>
  <w:num w:numId="3">
    <w:abstractNumId w:val="15"/>
  </w:num>
  <w:num w:numId="4">
    <w:abstractNumId w:val="27"/>
  </w:num>
  <w:num w:numId="5">
    <w:abstractNumId w:val="17"/>
  </w:num>
  <w:num w:numId="6">
    <w:abstractNumId w:val="35"/>
  </w:num>
  <w:num w:numId="7">
    <w:abstractNumId w:val="25"/>
  </w:num>
  <w:num w:numId="8">
    <w:abstractNumId w:val="16"/>
  </w:num>
  <w:num w:numId="9">
    <w:abstractNumId w:val="32"/>
  </w:num>
  <w:num w:numId="10">
    <w:abstractNumId w:val="11"/>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22"/>
  </w:num>
  <w:num w:numId="15">
    <w:abstractNumId w:val="30"/>
  </w:num>
  <w:num w:numId="16">
    <w:abstractNumId w:val="37"/>
  </w:num>
  <w:num w:numId="17">
    <w:abstractNumId w:val="26"/>
  </w:num>
  <w:num w:numId="18">
    <w:abstractNumId w:val="23"/>
  </w:num>
  <w:num w:numId="19">
    <w:abstractNumId w:val="20"/>
  </w:num>
  <w:num w:numId="20">
    <w:abstractNumId w:val="33"/>
  </w:num>
  <w:num w:numId="21">
    <w:abstractNumId w:val="21"/>
  </w:num>
  <w:num w:numId="22">
    <w:abstractNumId w:val="18"/>
  </w:num>
  <w:num w:numId="23">
    <w:abstractNumId w:val="19"/>
  </w:num>
  <w:num w:numId="24">
    <w:abstractNumId w:val="36"/>
  </w:num>
  <w:num w:numId="25">
    <w:abstractNumId w:val="39"/>
  </w:num>
  <w:num w:numId="26">
    <w:abstractNumId w:val="38"/>
  </w:num>
  <w:num w:numId="27">
    <w:abstractNumId w:val="24"/>
  </w:num>
  <w:num w:numId="28">
    <w:abstractNumId w:val="13"/>
  </w:num>
  <w:num w:numId="29">
    <w:abstractNumId w:val="14"/>
  </w:num>
  <w:num w:numId="30">
    <w:abstractNumId w:val="2"/>
  </w:num>
  <w:num w:numId="31">
    <w:abstractNumId w:val="3"/>
  </w:num>
  <w:num w:numId="32">
    <w:abstractNumId w:val="4"/>
  </w:num>
  <w:num w:numId="33">
    <w:abstractNumId w:val="5"/>
  </w:num>
  <w:num w:numId="34">
    <w:abstractNumId w:val="6"/>
  </w:num>
  <w:num w:numId="35">
    <w:abstractNumId w:val="0"/>
  </w:num>
  <w:num w:numId="36">
    <w:abstractNumId w:val="1"/>
  </w:num>
  <w:num w:numId="37">
    <w:abstractNumId w:val="7"/>
  </w:num>
  <w:num w:numId="38">
    <w:abstractNumId w:val="8"/>
  </w:num>
  <w:num w:numId="39">
    <w:abstractNumId w:val="9"/>
  </w:num>
  <w:num w:numId="40">
    <w:abstractNumId w:val="10"/>
  </w:num>
  <w:num w:numId="41">
    <w:abstractNumId w:val="28"/>
  </w:num>
  <w:num w:numId="42">
    <w:abstractNumId w:val="29"/>
  </w:num>
  <w:num w:numId="43">
    <w:abstractNumId w:val="34"/>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812"/>
    <w:rsid w:val="00004A80"/>
    <w:rsid w:val="00006E43"/>
    <w:rsid w:val="00022969"/>
    <w:rsid w:val="00085855"/>
    <w:rsid w:val="000A4739"/>
    <w:rsid w:val="00112E45"/>
    <w:rsid w:val="0013059D"/>
    <w:rsid w:val="00171E1A"/>
    <w:rsid w:val="00182E98"/>
    <w:rsid w:val="002046C8"/>
    <w:rsid w:val="00220C1A"/>
    <w:rsid w:val="0025068A"/>
    <w:rsid w:val="002835B5"/>
    <w:rsid w:val="002D4724"/>
    <w:rsid w:val="003434C9"/>
    <w:rsid w:val="003857FC"/>
    <w:rsid w:val="003B06FB"/>
    <w:rsid w:val="00400FB5"/>
    <w:rsid w:val="00421D67"/>
    <w:rsid w:val="00433146"/>
    <w:rsid w:val="00440E34"/>
    <w:rsid w:val="0048284A"/>
    <w:rsid w:val="00490DEA"/>
    <w:rsid w:val="004B2D53"/>
    <w:rsid w:val="004E6145"/>
    <w:rsid w:val="00544051"/>
    <w:rsid w:val="005B1FFE"/>
    <w:rsid w:val="005B6374"/>
    <w:rsid w:val="005F7A6F"/>
    <w:rsid w:val="00624F27"/>
    <w:rsid w:val="00660421"/>
    <w:rsid w:val="006C6499"/>
    <w:rsid w:val="006C71E0"/>
    <w:rsid w:val="0070137A"/>
    <w:rsid w:val="00711F1B"/>
    <w:rsid w:val="007969E0"/>
    <w:rsid w:val="00833144"/>
    <w:rsid w:val="008737F8"/>
    <w:rsid w:val="008758F8"/>
    <w:rsid w:val="008D5508"/>
    <w:rsid w:val="008F40D9"/>
    <w:rsid w:val="009372B8"/>
    <w:rsid w:val="00950648"/>
    <w:rsid w:val="00957812"/>
    <w:rsid w:val="009F547E"/>
    <w:rsid w:val="00A002A0"/>
    <w:rsid w:val="00A14216"/>
    <w:rsid w:val="00AA3FA6"/>
    <w:rsid w:val="00AC4824"/>
    <w:rsid w:val="00AD3B58"/>
    <w:rsid w:val="00AD48BE"/>
    <w:rsid w:val="00B062EA"/>
    <w:rsid w:val="00B21475"/>
    <w:rsid w:val="00B739E8"/>
    <w:rsid w:val="00B84C2D"/>
    <w:rsid w:val="00BC1F1E"/>
    <w:rsid w:val="00CF6064"/>
    <w:rsid w:val="00D20763"/>
    <w:rsid w:val="00DE3435"/>
    <w:rsid w:val="00E26515"/>
    <w:rsid w:val="00E415B3"/>
    <w:rsid w:val="00E45FB6"/>
    <w:rsid w:val="00EA265B"/>
    <w:rsid w:val="00EC2E78"/>
    <w:rsid w:val="00EF71A5"/>
    <w:rsid w:val="00F314A6"/>
    <w:rsid w:val="00F4005D"/>
    <w:rsid w:val="00FE0241"/>
    <w:rsid w:val="00FF04D2"/>
    <w:rsid w:val="00FF0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720676-BE83-7044-9D8A-D735C05E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E415B3"/>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711F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0"/>
    <w:link w:val="30"/>
    <w:qFormat/>
    <w:rsid w:val="005F7A6F"/>
    <w:pPr>
      <w:tabs>
        <w:tab w:val="left" w:pos="720"/>
      </w:tabs>
      <w:spacing w:before="240" w:after="72"/>
      <w:ind w:left="720" w:hanging="720"/>
      <w:outlineLvl w:val="2"/>
    </w:pPr>
    <w:rPr>
      <w:rFonts w:ascii="Times New Roman" w:eastAsia="MS Mincho" w:hAnsi="Times New Roman" w:cs="Times New Roman"/>
      <w:b/>
      <w:bCs/>
      <w:color w:val="000000"/>
      <w:lang w:eastAsia="zh-CN"/>
    </w:rPr>
  </w:style>
  <w:style w:type="paragraph" w:styleId="4">
    <w:name w:val="heading 4"/>
    <w:basedOn w:val="a"/>
    <w:next w:val="a"/>
    <w:link w:val="40"/>
    <w:qFormat/>
    <w:rsid w:val="005F7A6F"/>
    <w:pPr>
      <w:keepNext/>
      <w:tabs>
        <w:tab w:val="num" w:pos="864"/>
      </w:tabs>
      <w:suppressAutoHyphens/>
      <w:spacing w:before="240" w:after="60"/>
      <w:ind w:left="864" w:hanging="864"/>
      <w:outlineLvl w:val="3"/>
    </w:pPr>
    <w:rPr>
      <w:rFonts w:ascii="Times New Roman" w:eastAsia="MS Mincho" w:hAnsi="Times New Roman" w:cs="Times New Roman"/>
      <w:b/>
      <w:bCs/>
      <w:sz w:val="28"/>
      <w:szCs w:val="28"/>
      <w:lang w:eastAsia="zh-CN"/>
    </w:rPr>
  </w:style>
  <w:style w:type="paragraph" w:styleId="5">
    <w:name w:val="heading 5"/>
    <w:basedOn w:val="a"/>
    <w:link w:val="50"/>
    <w:qFormat/>
    <w:rsid w:val="005F7A6F"/>
    <w:pPr>
      <w:suppressAutoHyphens/>
      <w:spacing w:before="240" w:after="60"/>
      <w:outlineLvl w:val="4"/>
    </w:pPr>
    <w:rPr>
      <w:rFonts w:ascii="Times New Roman" w:eastAsia="Times New Roman" w:hAnsi="Times New Roman" w:cs="Times New Roman"/>
      <w:b/>
      <w:bCs/>
      <w:i/>
      <w:iCs/>
      <w:color w:val="00000A"/>
      <w:kern w:val="1"/>
      <w:sz w:val="26"/>
      <w:szCs w:val="26"/>
      <w:lang w:eastAsia="ru-RU"/>
    </w:rPr>
  </w:style>
  <w:style w:type="paragraph" w:styleId="6">
    <w:name w:val="heading 6"/>
    <w:basedOn w:val="a"/>
    <w:link w:val="60"/>
    <w:qFormat/>
    <w:rsid w:val="005F7A6F"/>
    <w:pPr>
      <w:keepNext/>
      <w:suppressAutoHyphens/>
      <w:spacing w:line="360" w:lineRule="auto"/>
      <w:ind w:firstLine="357"/>
      <w:jc w:val="right"/>
      <w:outlineLvl w:val="5"/>
    </w:pPr>
    <w:rPr>
      <w:rFonts w:ascii="Cambria Math" w:eastAsia="Times New Roman" w:hAnsi="Cambria Math" w:cs="Times New Roman"/>
      <w:i/>
      <w:color w:val="00000A"/>
      <w:kern w:val="1"/>
      <w:lang w:eastAsia="ru-RU"/>
    </w:rPr>
  </w:style>
  <w:style w:type="paragraph" w:styleId="7">
    <w:name w:val="heading 7"/>
    <w:basedOn w:val="a"/>
    <w:link w:val="70"/>
    <w:qFormat/>
    <w:rsid w:val="005F7A6F"/>
    <w:pPr>
      <w:suppressAutoHyphens/>
      <w:spacing w:before="240" w:after="60"/>
      <w:outlineLvl w:val="6"/>
    </w:pPr>
    <w:rPr>
      <w:rFonts w:ascii="Times New Roman" w:eastAsia="Times New Roman" w:hAnsi="Times New Roman" w:cs="Times New Roman"/>
      <w:color w:val="00000A"/>
      <w:kern w:val="1"/>
      <w:lang w:eastAsia="ru-RU"/>
    </w:rPr>
  </w:style>
  <w:style w:type="paragraph" w:styleId="8">
    <w:name w:val="heading 8"/>
    <w:basedOn w:val="a"/>
    <w:link w:val="80"/>
    <w:qFormat/>
    <w:rsid w:val="005F7A6F"/>
    <w:pPr>
      <w:suppressAutoHyphens/>
      <w:spacing w:before="240" w:after="60"/>
      <w:outlineLvl w:val="7"/>
    </w:pPr>
    <w:rPr>
      <w:rFonts w:ascii="Times New Roman" w:eastAsia="Times New Roman" w:hAnsi="Times New Roman" w:cs="Times New Roman"/>
      <w:i/>
      <w:iCs/>
      <w:color w:val="00000A"/>
      <w:kern w:val="1"/>
      <w:lang w:eastAsia="ru-RU"/>
    </w:rPr>
  </w:style>
  <w:style w:type="paragraph" w:styleId="9">
    <w:name w:val="heading 9"/>
    <w:basedOn w:val="a"/>
    <w:link w:val="90"/>
    <w:qFormat/>
    <w:rsid w:val="005F7A6F"/>
    <w:pPr>
      <w:suppressAutoHyphens/>
      <w:spacing w:before="240" w:after="60"/>
      <w:outlineLvl w:val="8"/>
    </w:pPr>
    <w:rPr>
      <w:rFonts w:ascii="Arial" w:eastAsia="Times New Roman" w:hAnsi="Arial" w:cs="Arial"/>
      <w:color w:val="00000A"/>
      <w:kern w:val="1"/>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415B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711F1B"/>
    <w:rPr>
      <w:rFonts w:asciiTheme="majorHAnsi" w:eastAsiaTheme="majorEastAsia" w:hAnsiTheme="majorHAnsi" w:cstheme="majorBidi"/>
      <w:color w:val="2F5496" w:themeColor="accent1" w:themeShade="BF"/>
      <w:sz w:val="26"/>
      <w:szCs w:val="26"/>
    </w:rPr>
  </w:style>
  <w:style w:type="paragraph" w:styleId="a0">
    <w:name w:val="Body Text"/>
    <w:basedOn w:val="a"/>
    <w:link w:val="a4"/>
    <w:rsid w:val="005F7A6F"/>
    <w:pPr>
      <w:spacing w:after="120"/>
    </w:pPr>
    <w:rPr>
      <w:rFonts w:ascii="Times New Roman" w:eastAsia="Times New Roman" w:hAnsi="Times New Roman" w:cs="Times New Roman"/>
      <w:sz w:val="20"/>
      <w:szCs w:val="20"/>
      <w:lang w:eastAsia="ar-SA"/>
    </w:rPr>
  </w:style>
  <w:style w:type="character" w:customStyle="1" w:styleId="a4">
    <w:name w:val="Основной текст Знак"/>
    <w:basedOn w:val="a1"/>
    <w:link w:val="a0"/>
    <w:rsid w:val="005F7A6F"/>
    <w:rPr>
      <w:rFonts w:ascii="Times New Roman" w:eastAsia="Times New Roman" w:hAnsi="Times New Roman" w:cs="Times New Roman"/>
      <w:sz w:val="20"/>
      <w:szCs w:val="20"/>
      <w:lang w:eastAsia="ar-SA"/>
    </w:rPr>
  </w:style>
  <w:style w:type="character" w:customStyle="1" w:styleId="30">
    <w:name w:val="Заголовок 3 Знак"/>
    <w:basedOn w:val="a1"/>
    <w:link w:val="3"/>
    <w:rsid w:val="005F7A6F"/>
    <w:rPr>
      <w:rFonts w:ascii="Times New Roman" w:eastAsia="MS Mincho" w:hAnsi="Times New Roman" w:cs="Times New Roman"/>
      <w:b/>
      <w:bCs/>
      <w:color w:val="000000"/>
      <w:lang w:eastAsia="zh-CN"/>
    </w:rPr>
  </w:style>
  <w:style w:type="character" w:customStyle="1" w:styleId="40">
    <w:name w:val="Заголовок 4 Знак"/>
    <w:basedOn w:val="a1"/>
    <w:link w:val="4"/>
    <w:rsid w:val="005F7A6F"/>
    <w:rPr>
      <w:rFonts w:ascii="Times New Roman" w:eastAsia="MS Mincho" w:hAnsi="Times New Roman" w:cs="Times New Roman"/>
      <w:b/>
      <w:bCs/>
      <w:sz w:val="28"/>
      <w:szCs w:val="28"/>
      <w:lang w:eastAsia="zh-CN"/>
    </w:rPr>
  </w:style>
  <w:style w:type="character" w:customStyle="1" w:styleId="50">
    <w:name w:val="Заголовок 5 Знак"/>
    <w:basedOn w:val="a1"/>
    <w:link w:val="5"/>
    <w:rsid w:val="005F7A6F"/>
    <w:rPr>
      <w:rFonts w:ascii="Times New Roman" w:eastAsia="Times New Roman" w:hAnsi="Times New Roman" w:cs="Times New Roman"/>
      <w:b/>
      <w:bCs/>
      <w:i/>
      <w:iCs/>
      <w:color w:val="00000A"/>
      <w:kern w:val="1"/>
      <w:sz w:val="26"/>
      <w:szCs w:val="26"/>
      <w:lang w:eastAsia="ru-RU"/>
    </w:rPr>
  </w:style>
  <w:style w:type="character" w:customStyle="1" w:styleId="60">
    <w:name w:val="Заголовок 6 Знак"/>
    <w:basedOn w:val="a1"/>
    <w:link w:val="6"/>
    <w:rsid w:val="005F7A6F"/>
    <w:rPr>
      <w:rFonts w:ascii="Cambria Math" w:eastAsia="Times New Roman" w:hAnsi="Cambria Math" w:cs="Times New Roman"/>
      <w:i/>
      <w:color w:val="00000A"/>
      <w:kern w:val="1"/>
      <w:lang w:eastAsia="ru-RU"/>
    </w:rPr>
  </w:style>
  <w:style w:type="character" w:customStyle="1" w:styleId="70">
    <w:name w:val="Заголовок 7 Знак"/>
    <w:basedOn w:val="a1"/>
    <w:link w:val="7"/>
    <w:rsid w:val="005F7A6F"/>
    <w:rPr>
      <w:rFonts w:ascii="Times New Roman" w:eastAsia="Times New Roman" w:hAnsi="Times New Roman" w:cs="Times New Roman"/>
      <w:color w:val="00000A"/>
      <w:kern w:val="1"/>
      <w:lang w:eastAsia="ru-RU"/>
    </w:rPr>
  </w:style>
  <w:style w:type="character" w:customStyle="1" w:styleId="80">
    <w:name w:val="Заголовок 8 Знак"/>
    <w:basedOn w:val="a1"/>
    <w:link w:val="8"/>
    <w:rsid w:val="005F7A6F"/>
    <w:rPr>
      <w:rFonts w:ascii="Times New Roman" w:eastAsia="Times New Roman" w:hAnsi="Times New Roman" w:cs="Times New Roman"/>
      <w:i/>
      <w:iCs/>
      <w:color w:val="00000A"/>
      <w:kern w:val="1"/>
      <w:lang w:eastAsia="ru-RU"/>
    </w:rPr>
  </w:style>
  <w:style w:type="character" w:customStyle="1" w:styleId="90">
    <w:name w:val="Заголовок 9 Знак"/>
    <w:basedOn w:val="a1"/>
    <w:link w:val="9"/>
    <w:rsid w:val="005F7A6F"/>
    <w:rPr>
      <w:rFonts w:ascii="Arial" w:eastAsia="Times New Roman" w:hAnsi="Arial" w:cs="Arial"/>
      <w:color w:val="00000A"/>
      <w:kern w:val="1"/>
      <w:sz w:val="22"/>
      <w:szCs w:val="22"/>
      <w:lang w:eastAsia="ru-RU"/>
    </w:rPr>
  </w:style>
  <w:style w:type="character" w:styleId="a5">
    <w:name w:val="Hyperlink"/>
    <w:basedOn w:val="a1"/>
    <w:unhideWhenUsed/>
    <w:rsid w:val="00E415B3"/>
    <w:rPr>
      <w:color w:val="0000FF"/>
      <w:u w:val="single"/>
    </w:rPr>
  </w:style>
  <w:style w:type="paragraph" w:styleId="z-">
    <w:name w:val="HTML Top of Form"/>
    <w:basedOn w:val="a"/>
    <w:next w:val="a"/>
    <w:link w:val="z-0"/>
    <w:hidden/>
    <w:uiPriority w:val="99"/>
    <w:semiHidden/>
    <w:unhideWhenUsed/>
    <w:rsid w:val="00E415B3"/>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E415B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415B3"/>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E415B3"/>
    <w:rPr>
      <w:rFonts w:ascii="Arial" w:eastAsia="Times New Roman" w:hAnsi="Arial" w:cs="Arial"/>
      <w:vanish/>
      <w:sz w:val="16"/>
      <w:szCs w:val="16"/>
      <w:lang w:eastAsia="ru-RU"/>
    </w:rPr>
  </w:style>
  <w:style w:type="paragraph" w:styleId="a6">
    <w:name w:val="Normal (Web)"/>
    <w:basedOn w:val="a"/>
    <w:unhideWhenUsed/>
    <w:rsid w:val="00E415B3"/>
    <w:pPr>
      <w:spacing w:before="100" w:beforeAutospacing="1" w:after="100" w:afterAutospacing="1"/>
    </w:pPr>
    <w:rPr>
      <w:rFonts w:ascii="Times New Roman" w:eastAsia="Times New Roman" w:hAnsi="Times New Roman" w:cs="Times New Roman"/>
      <w:lang w:eastAsia="ru-RU"/>
    </w:rPr>
  </w:style>
  <w:style w:type="paragraph" w:customStyle="1" w:styleId="21">
    <w:name w:val="Список 21"/>
    <w:basedOn w:val="a"/>
    <w:rsid w:val="00E415B3"/>
    <w:pPr>
      <w:suppressAutoHyphens/>
      <w:ind w:left="566" w:hanging="283"/>
    </w:pPr>
    <w:rPr>
      <w:rFonts w:ascii="Times New Roman" w:eastAsia="Times New Roman" w:hAnsi="Times New Roman" w:cs="Times New Roman"/>
      <w:lang w:eastAsia="zh-CN"/>
    </w:rPr>
  </w:style>
  <w:style w:type="paragraph" w:styleId="a7">
    <w:name w:val="List Paragraph"/>
    <w:basedOn w:val="a"/>
    <w:uiPriority w:val="34"/>
    <w:qFormat/>
    <w:rsid w:val="00433146"/>
    <w:pPr>
      <w:ind w:left="720"/>
      <w:contextualSpacing/>
    </w:pPr>
  </w:style>
  <w:style w:type="paragraph" w:styleId="a8">
    <w:name w:val="footer"/>
    <w:basedOn w:val="a"/>
    <w:link w:val="a9"/>
    <w:unhideWhenUsed/>
    <w:rsid w:val="00B84C2D"/>
    <w:pPr>
      <w:tabs>
        <w:tab w:val="center" w:pos="4677"/>
        <w:tab w:val="right" w:pos="9355"/>
      </w:tabs>
    </w:pPr>
  </w:style>
  <w:style w:type="character" w:customStyle="1" w:styleId="a9">
    <w:name w:val="Нижний колонтитул Знак"/>
    <w:basedOn w:val="a1"/>
    <w:link w:val="a8"/>
    <w:rsid w:val="00B84C2D"/>
  </w:style>
  <w:style w:type="character" w:styleId="aa">
    <w:name w:val="page number"/>
    <w:basedOn w:val="a1"/>
    <w:unhideWhenUsed/>
    <w:rsid w:val="00B84C2D"/>
  </w:style>
  <w:style w:type="paragraph" w:styleId="11">
    <w:name w:val="toc 1"/>
    <w:basedOn w:val="a"/>
    <w:next w:val="a"/>
    <w:autoRedefine/>
    <w:uiPriority w:val="39"/>
    <w:rsid w:val="00B21475"/>
    <w:pPr>
      <w:tabs>
        <w:tab w:val="right" w:leader="dot" w:pos="9628"/>
      </w:tabs>
      <w:spacing w:line="360" w:lineRule="auto"/>
      <w:jc w:val="both"/>
    </w:pPr>
    <w:rPr>
      <w:rFonts w:ascii="Times New Roman" w:eastAsia="Times New Roman" w:hAnsi="Times New Roman" w:cs="Times New Roman"/>
      <w:caps/>
      <w:noProof/>
      <w:sz w:val="28"/>
      <w:szCs w:val="28"/>
      <w:lang w:eastAsia="ar-SA"/>
    </w:rPr>
  </w:style>
  <w:style w:type="paragraph" w:styleId="22">
    <w:name w:val="toc 2"/>
    <w:basedOn w:val="a"/>
    <w:next w:val="a"/>
    <w:autoRedefine/>
    <w:uiPriority w:val="39"/>
    <w:rsid w:val="003434C9"/>
    <w:pPr>
      <w:ind w:left="200"/>
    </w:pPr>
    <w:rPr>
      <w:rFonts w:ascii="Times New Roman" w:eastAsia="Times New Roman" w:hAnsi="Times New Roman" w:cs="Times New Roman"/>
      <w:sz w:val="20"/>
      <w:szCs w:val="20"/>
      <w:lang w:eastAsia="ar-SA"/>
    </w:rPr>
  </w:style>
  <w:style w:type="paragraph" w:styleId="ab">
    <w:name w:val="header"/>
    <w:basedOn w:val="a"/>
    <w:link w:val="ac"/>
    <w:unhideWhenUsed/>
    <w:rsid w:val="00F4005D"/>
    <w:pPr>
      <w:tabs>
        <w:tab w:val="center" w:pos="4677"/>
        <w:tab w:val="right" w:pos="9355"/>
      </w:tabs>
    </w:pPr>
  </w:style>
  <w:style w:type="character" w:customStyle="1" w:styleId="ac">
    <w:name w:val="Верхний колонтитул Знак"/>
    <w:basedOn w:val="a1"/>
    <w:link w:val="ab"/>
    <w:rsid w:val="00F4005D"/>
  </w:style>
  <w:style w:type="paragraph" w:customStyle="1" w:styleId="220">
    <w:name w:val="Основной текст 22"/>
    <w:basedOn w:val="a"/>
    <w:rsid w:val="00490DEA"/>
    <w:pPr>
      <w:spacing w:line="360" w:lineRule="auto"/>
      <w:ind w:firstLine="720"/>
      <w:jc w:val="both"/>
    </w:pPr>
    <w:rPr>
      <w:rFonts w:ascii="Times New Roman" w:eastAsia="Calibri" w:hAnsi="Times New Roman" w:cs="Times New Roman"/>
      <w:sz w:val="28"/>
      <w:szCs w:val="20"/>
      <w:lang w:eastAsia="ru-RU"/>
    </w:rPr>
  </w:style>
  <w:style w:type="character" w:styleId="ad">
    <w:name w:val="Strong"/>
    <w:basedOn w:val="a1"/>
    <w:uiPriority w:val="22"/>
    <w:qFormat/>
    <w:rsid w:val="00F314A6"/>
    <w:rPr>
      <w:b/>
      <w:bCs/>
    </w:rPr>
  </w:style>
  <w:style w:type="table" w:styleId="ae">
    <w:name w:val="Table Grid"/>
    <w:basedOn w:val="a2"/>
    <w:rsid w:val="00EC2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аголовок1"/>
    <w:basedOn w:val="a"/>
    <w:next w:val="a"/>
    <w:rsid w:val="005F7A6F"/>
    <w:pPr>
      <w:widowControl w:val="0"/>
      <w:autoSpaceDE w:val="0"/>
      <w:autoSpaceDN w:val="0"/>
      <w:adjustRightInd w:val="0"/>
      <w:jc w:val="center"/>
    </w:pPr>
    <w:rPr>
      <w:rFonts w:ascii="Times New Roman" w:eastAsia="Times New Roman" w:hAnsi="Times New Roman" w:cs="Times New Roman"/>
      <w:b/>
      <w:bCs/>
      <w:sz w:val="28"/>
      <w:szCs w:val="22"/>
      <w:lang w:eastAsia="ar-SA"/>
    </w:rPr>
  </w:style>
  <w:style w:type="paragraph" w:styleId="af">
    <w:name w:val="Body Text Indent"/>
    <w:basedOn w:val="a"/>
    <w:link w:val="af0"/>
    <w:rsid w:val="005F7A6F"/>
    <w:pPr>
      <w:spacing w:line="360" w:lineRule="auto"/>
      <w:ind w:firstLine="851"/>
      <w:jc w:val="both"/>
    </w:pPr>
    <w:rPr>
      <w:rFonts w:ascii="Times New Roman" w:eastAsia="Times New Roman" w:hAnsi="Times New Roman" w:cs="Times New Roman"/>
      <w:szCs w:val="20"/>
      <w:lang w:eastAsia="ar-SA"/>
    </w:rPr>
  </w:style>
  <w:style w:type="character" w:customStyle="1" w:styleId="af0">
    <w:name w:val="Основной текст с отступом Знак"/>
    <w:basedOn w:val="a1"/>
    <w:link w:val="af"/>
    <w:rsid w:val="005F7A6F"/>
    <w:rPr>
      <w:rFonts w:ascii="Times New Roman" w:eastAsia="Times New Roman" w:hAnsi="Times New Roman" w:cs="Times New Roman"/>
      <w:szCs w:val="20"/>
      <w:lang w:eastAsia="ar-SA"/>
    </w:rPr>
  </w:style>
  <w:style w:type="character" w:styleId="af1">
    <w:name w:val="Emphasis"/>
    <w:qFormat/>
    <w:rsid w:val="005F7A6F"/>
    <w:rPr>
      <w:i/>
      <w:iCs/>
    </w:rPr>
  </w:style>
  <w:style w:type="character" w:customStyle="1" w:styleId="nobr">
    <w:name w:val="nobr"/>
    <w:basedOn w:val="a1"/>
    <w:rsid w:val="005F7A6F"/>
  </w:style>
  <w:style w:type="character" w:customStyle="1" w:styleId="maintext">
    <w:name w:val="maintext"/>
    <w:basedOn w:val="a1"/>
    <w:rsid w:val="005F7A6F"/>
  </w:style>
  <w:style w:type="character" w:customStyle="1" w:styleId="af2">
    <w:name w:val="a"/>
    <w:basedOn w:val="a1"/>
    <w:rsid w:val="005F7A6F"/>
  </w:style>
  <w:style w:type="character" w:customStyle="1" w:styleId="l">
    <w:name w:val="l"/>
    <w:basedOn w:val="a1"/>
    <w:rsid w:val="005F7A6F"/>
  </w:style>
  <w:style w:type="paragraph" w:styleId="af3">
    <w:name w:val="footnote text"/>
    <w:basedOn w:val="a"/>
    <w:link w:val="af4"/>
    <w:semiHidden/>
    <w:rsid w:val="005F7A6F"/>
    <w:rPr>
      <w:rFonts w:ascii="Calibri" w:eastAsia="Calibri" w:hAnsi="Calibri" w:cs="Times New Roman"/>
      <w:sz w:val="20"/>
      <w:szCs w:val="20"/>
    </w:rPr>
  </w:style>
  <w:style w:type="character" w:customStyle="1" w:styleId="af4">
    <w:name w:val="Текст сноски Знак"/>
    <w:basedOn w:val="a1"/>
    <w:link w:val="af3"/>
    <w:semiHidden/>
    <w:rsid w:val="005F7A6F"/>
    <w:rPr>
      <w:rFonts w:ascii="Calibri" w:eastAsia="Calibri" w:hAnsi="Calibri" w:cs="Times New Roman"/>
      <w:sz w:val="20"/>
      <w:szCs w:val="20"/>
    </w:rPr>
  </w:style>
  <w:style w:type="paragraph" w:styleId="af5">
    <w:name w:val="Document Map"/>
    <w:basedOn w:val="a"/>
    <w:link w:val="af6"/>
    <w:semiHidden/>
    <w:rsid w:val="005F7A6F"/>
    <w:pPr>
      <w:shd w:val="clear" w:color="auto" w:fill="000080"/>
    </w:pPr>
    <w:rPr>
      <w:rFonts w:ascii="Tahoma" w:eastAsia="Times New Roman" w:hAnsi="Tahoma" w:cs="Tahoma"/>
      <w:sz w:val="20"/>
      <w:szCs w:val="20"/>
      <w:lang w:eastAsia="ar-SA"/>
    </w:rPr>
  </w:style>
  <w:style w:type="character" w:customStyle="1" w:styleId="af6">
    <w:name w:val="Схема документа Знак"/>
    <w:basedOn w:val="a1"/>
    <w:link w:val="af5"/>
    <w:semiHidden/>
    <w:rsid w:val="005F7A6F"/>
    <w:rPr>
      <w:rFonts w:ascii="Tahoma" w:eastAsia="Times New Roman" w:hAnsi="Tahoma" w:cs="Tahoma"/>
      <w:sz w:val="20"/>
      <w:szCs w:val="20"/>
      <w:shd w:val="clear" w:color="auto" w:fill="000080"/>
      <w:lang w:eastAsia="ar-SA"/>
    </w:rPr>
  </w:style>
  <w:style w:type="paragraph" w:customStyle="1" w:styleId="210">
    <w:name w:val="Основной текст с отступом 21"/>
    <w:basedOn w:val="a"/>
    <w:rsid w:val="005F7A6F"/>
    <w:pPr>
      <w:suppressAutoHyphens/>
      <w:ind w:firstLine="360"/>
      <w:jc w:val="both"/>
    </w:pPr>
    <w:rPr>
      <w:rFonts w:ascii="Times New Roman" w:eastAsia="Times New Roman" w:hAnsi="Times New Roman" w:cs="Times New Roman"/>
      <w:lang w:eastAsia="zh-CN"/>
    </w:rPr>
  </w:style>
  <w:style w:type="paragraph" w:customStyle="1" w:styleId="110">
    <w:name w:val="Основной текст11"/>
    <w:basedOn w:val="a"/>
    <w:rsid w:val="005F7A6F"/>
    <w:pPr>
      <w:shd w:val="clear" w:color="auto" w:fill="FFFFFF"/>
      <w:spacing w:before="60" w:line="274" w:lineRule="exact"/>
      <w:ind w:hanging="340"/>
      <w:jc w:val="both"/>
    </w:pPr>
    <w:rPr>
      <w:rFonts w:ascii="Calibri" w:eastAsia="Times New Roman" w:hAnsi="Calibri" w:cs="Times New Roman"/>
      <w:sz w:val="23"/>
      <w:szCs w:val="23"/>
      <w:lang w:eastAsia="ru-RU"/>
    </w:rPr>
  </w:style>
  <w:style w:type="paragraph" w:styleId="af7">
    <w:name w:val="Message Header"/>
    <w:basedOn w:val="a"/>
    <w:link w:val="af8"/>
    <w:rsid w:val="005F7A6F"/>
    <w:pPr>
      <w:suppressAutoHyphens/>
      <w:spacing w:before="60" w:after="60"/>
      <w:jc w:val="center"/>
    </w:pPr>
    <w:rPr>
      <w:rFonts w:ascii="AGBenguiatCyr-Bold" w:eastAsia="Times New Roman" w:hAnsi="AGBenguiatCyr-Bold" w:cs="Arial"/>
      <w:sz w:val="34"/>
      <w:lang w:eastAsia="ru-RU"/>
    </w:rPr>
  </w:style>
  <w:style w:type="character" w:customStyle="1" w:styleId="af8">
    <w:name w:val="Шапка Знак"/>
    <w:basedOn w:val="a1"/>
    <w:link w:val="af7"/>
    <w:rsid w:val="005F7A6F"/>
    <w:rPr>
      <w:rFonts w:ascii="AGBenguiatCyr-Bold" w:eastAsia="Times New Roman" w:hAnsi="AGBenguiatCyr-Bold" w:cs="Arial"/>
      <w:sz w:val="34"/>
      <w:lang w:eastAsia="ru-RU"/>
    </w:rPr>
  </w:style>
  <w:style w:type="paragraph" w:customStyle="1" w:styleId="-">
    <w:name w:val="- список маркированный"/>
    <w:basedOn w:val="a"/>
    <w:rsid w:val="005F7A6F"/>
    <w:pPr>
      <w:suppressAutoHyphens/>
      <w:spacing w:line="360" w:lineRule="auto"/>
      <w:ind w:left="720" w:firstLine="709"/>
      <w:contextualSpacing/>
      <w:jc w:val="both"/>
    </w:pPr>
    <w:rPr>
      <w:rFonts w:ascii="Times New Roman" w:eastAsia="Times New Roman" w:hAnsi="Times New Roman" w:cs="Times New Roman"/>
      <w:color w:val="00000A"/>
      <w:kern w:val="1"/>
      <w:sz w:val="28"/>
      <w:szCs w:val="20"/>
      <w:lang w:eastAsia="ru-RU"/>
    </w:rPr>
  </w:style>
  <w:style w:type="paragraph" w:customStyle="1" w:styleId="23">
    <w:name w:val="Расшифрока формулы 2"/>
    <w:basedOn w:val="a"/>
    <w:rsid w:val="005F7A6F"/>
    <w:pPr>
      <w:suppressAutoHyphens/>
      <w:spacing w:line="360" w:lineRule="auto"/>
      <w:ind w:firstLine="709"/>
      <w:jc w:val="both"/>
    </w:pPr>
    <w:rPr>
      <w:rFonts w:ascii="Times New Roman" w:eastAsia="Times New Roman" w:hAnsi="Times New Roman" w:cs="Times New Roman"/>
      <w:color w:val="00000A"/>
      <w:kern w:val="1"/>
      <w:sz w:val="28"/>
      <w:szCs w:val="20"/>
      <w:lang w:eastAsia="ru-RU"/>
    </w:rPr>
  </w:style>
  <w:style w:type="paragraph" w:customStyle="1" w:styleId="13">
    <w:name w:val="Стиль1"/>
    <w:basedOn w:val="a"/>
    <w:rsid w:val="005F7A6F"/>
    <w:pPr>
      <w:suppressAutoHyphens/>
      <w:jc w:val="both"/>
    </w:pPr>
    <w:rPr>
      <w:rFonts w:ascii="Times New Roman" w:eastAsia="Calibri" w:hAnsi="Times New Roman" w:cs="Times New Roman"/>
      <w:color w:val="00000A"/>
      <w:kern w:val="1"/>
      <w:sz w:val="22"/>
      <w:szCs w:val="22"/>
      <w:lang w:eastAsia="ru-RU"/>
    </w:rPr>
  </w:style>
  <w:style w:type="paragraph" w:customStyle="1" w:styleId="af9">
    <w:name w:val="Содержимое таблицы"/>
    <w:basedOn w:val="a"/>
    <w:rsid w:val="005F7A6F"/>
    <w:pPr>
      <w:widowControl w:val="0"/>
      <w:suppressLineNumbers/>
      <w:suppressAutoHyphens/>
    </w:pPr>
    <w:rPr>
      <w:rFonts w:ascii="Times New Roman" w:eastAsia="Lucida Sans Unicode" w:hAnsi="Times New Roman" w:cs="Tahoma"/>
      <w:color w:val="000000"/>
      <w:kern w:val="1"/>
      <w:sz w:val="20"/>
      <w:lang w:val="en-US" w:bidi="en-US"/>
    </w:rPr>
  </w:style>
  <w:style w:type="paragraph" w:customStyle="1" w:styleId="ConsPlusNormal">
    <w:name w:val="ConsPlusNormal"/>
    <w:rsid w:val="005F7A6F"/>
    <w:pPr>
      <w:widowControl w:val="0"/>
      <w:suppressAutoHyphens/>
      <w:ind w:firstLine="720"/>
    </w:pPr>
    <w:rPr>
      <w:rFonts w:ascii="Arial" w:eastAsia="Times New Roman" w:hAnsi="Arial" w:cs="Arial"/>
      <w:color w:val="00000A"/>
      <w:kern w:val="1"/>
      <w:sz w:val="20"/>
      <w:szCs w:val="20"/>
      <w:lang w:eastAsia="ru-RU"/>
    </w:rPr>
  </w:style>
  <w:style w:type="character" w:customStyle="1" w:styleId="14">
    <w:name w:val="Основной шрифт абзаца1"/>
    <w:rsid w:val="005F7A6F"/>
  </w:style>
  <w:style w:type="character" w:customStyle="1" w:styleId="15">
    <w:name w:val="Стиль1 Знак"/>
    <w:rsid w:val="005F7A6F"/>
    <w:rPr>
      <w:rFonts w:ascii="Times New Roman" w:hAnsi="Times New Roman" w:cs="Times New Roman"/>
      <w:lang w:eastAsia="ru-RU"/>
    </w:rPr>
  </w:style>
  <w:style w:type="character" w:customStyle="1" w:styleId="16">
    <w:name w:val="Строгий1"/>
    <w:rsid w:val="005F7A6F"/>
    <w:rPr>
      <w:b/>
      <w:bCs/>
    </w:rPr>
  </w:style>
  <w:style w:type="character" w:customStyle="1" w:styleId="apple-converted-space">
    <w:name w:val="apple-converted-space"/>
    <w:basedOn w:val="14"/>
    <w:rsid w:val="005F7A6F"/>
  </w:style>
  <w:style w:type="character" w:customStyle="1" w:styleId="il">
    <w:name w:val="il"/>
    <w:basedOn w:val="14"/>
    <w:rsid w:val="005F7A6F"/>
  </w:style>
  <w:style w:type="character" w:customStyle="1" w:styleId="afa">
    <w:name w:val="Абзац списка Знак"/>
    <w:rsid w:val="005F7A6F"/>
    <w:rPr>
      <w:rFonts w:ascii="Times New Roman" w:hAnsi="Times New Roman" w:cs="Times New Roman"/>
      <w:sz w:val="28"/>
      <w:szCs w:val="28"/>
    </w:rPr>
  </w:style>
  <w:style w:type="character" w:customStyle="1" w:styleId="-0">
    <w:name w:val="- список маркированный Знак"/>
    <w:rsid w:val="005F7A6F"/>
    <w:rPr>
      <w:rFonts w:ascii="Times New Roman" w:eastAsia="Times New Roman" w:hAnsi="Times New Roman" w:cs="Times New Roman"/>
      <w:sz w:val="28"/>
      <w:szCs w:val="20"/>
      <w:lang w:eastAsia="ru-RU"/>
    </w:rPr>
  </w:style>
  <w:style w:type="character" w:customStyle="1" w:styleId="afb">
    <w:name w:val="Текст выноски Знак"/>
    <w:rsid w:val="005F7A6F"/>
    <w:rPr>
      <w:rFonts w:ascii="Tahoma" w:hAnsi="Tahoma" w:cs="Tahoma"/>
      <w:sz w:val="16"/>
      <w:szCs w:val="16"/>
    </w:rPr>
  </w:style>
  <w:style w:type="character" w:customStyle="1" w:styleId="24">
    <w:name w:val="Основной текст с отступом 2 Знак"/>
    <w:rsid w:val="005F7A6F"/>
    <w:rPr>
      <w:rFonts w:ascii="Times New Roman" w:eastAsia="Times New Roman" w:hAnsi="Times New Roman" w:cs="Times New Roman"/>
      <w:sz w:val="28"/>
      <w:szCs w:val="28"/>
      <w:lang w:eastAsia="ru-RU"/>
    </w:rPr>
  </w:style>
  <w:style w:type="character" w:customStyle="1" w:styleId="17">
    <w:name w:val="Название книги1"/>
    <w:rsid w:val="005F7A6F"/>
    <w:rPr>
      <w:b/>
      <w:bCs/>
      <w:smallCaps/>
      <w:spacing w:val="5"/>
    </w:rPr>
  </w:style>
  <w:style w:type="character" w:customStyle="1" w:styleId="18">
    <w:name w:val="Слабое выделение1"/>
    <w:rsid w:val="005F7A6F"/>
    <w:rPr>
      <w:i/>
      <w:iCs/>
      <w:color w:val="808080"/>
    </w:rPr>
  </w:style>
  <w:style w:type="character" w:customStyle="1" w:styleId="19">
    <w:name w:val="Просмотренная гиперссылка1"/>
    <w:rsid w:val="005F7A6F"/>
    <w:rPr>
      <w:color w:val="800080"/>
      <w:u w:val="single"/>
    </w:rPr>
  </w:style>
  <w:style w:type="character" w:customStyle="1" w:styleId="31">
    <w:name w:val="Основной текст с отступом 3 Знак"/>
    <w:rsid w:val="005F7A6F"/>
    <w:rPr>
      <w:rFonts w:ascii="Times New Roman" w:eastAsia="Times New Roman" w:hAnsi="Times New Roman" w:cs="Times New Roman"/>
      <w:sz w:val="16"/>
      <w:szCs w:val="16"/>
      <w:lang w:eastAsia="ru-RU"/>
    </w:rPr>
  </w:style>
  <w:style w:type="character" w:customStyle="1" w:styleId="1a">
    <w:name w:val="Замещающий текст1"/>
    <w:rsid w:val="005F7A6F"/>
    <w:rPr>
      <w:color w:val="808080"/>
    </w:rPr>
  </w:style>
  <w:style w:type="character" w:customStyle="1" w:styleId="25">
    <w:name w:val="Основной текст 2 Знак"/>
    <w:rsid w:val="005F7A6F"/>
    <w:rPr>
      <w:rFonts w:ascii="Times New Roman" w:eastAsia="Times New Roman" w:hAnsi="Times New Roman" w:cs="Times New Roman"/>
      <w:sz w:val="24"/>
      <w:szCs w:val="24"/>
      <w:lang w:eastAsia="ru-RU"/>
    </w:rPr>
  </w:style>
  <w:style w:type="character" w:customStyle="1" w:styleId="32">
    <w:name w:val="Основной текст 3 Знак"/>
    <w:rsid w:val="005F7A6F"/>
    <w:rPr>
      <w:rFonts w:ascii="Times New Roman" w:eastAsia="Times New Roman" w:hAnsi="Times New Roman" w:cs="Times New Roman"/>
      <w:sz w:val="16"/>
      <w:szCs w:val="16"/>
      <w:lang w:eastAsia="ru-RU"/>
    </w:rPr>
  </w:style>
  <w:style w:type="character" w:customStyle="1" w:styleId="1b">
    <w:name w:val="Номер страницы1"/>
    <w:basedOn w:val="14"/>
    <w:rsid w:val="005F7A6F"/>
  </w:style>
  <w:style w:type="character" w:customStyle="1" w:styleId="afc">
    <w:name w:val="Название Знак"/>
    <w:rsid w:val="005F7A6F"/>
    <w:rPr>
      <w:rFonts w:ascii="Times New Roman" w:eastAsia="Times New Roman" w:hAnsi="Times New Roman" w:cs="Times New Roman"/>
      <w:b/>
      <w:i/>
      <w:sz w:val="28"/>
      <w:szCs w:val="20"/>
      <w:lang w:eastAsia="ru-RU"/>
    </w:rPr>
  </w:style>
  <w:style w:type="character" w:customStyle="1" w:styleId="afd">
    <w:name w:val="Текст Знак"/>
    <w:rsid w:val="005F7A6F"/>
    <w:rPr>
      <w:rFonts w:ascii="Courier New" w:eastAsia="Times New Roman" w:hAnsi="Courier New" w:cs="Courier New"/>
      <w:sz w:val="20"/>
      <w:szCs w:val="20"/>
      <w:lang w:eastAsia="ru-RU"/>
    </w:rPr>
  </w:style>
  <w:style w:type="character" w:customStyle="1" w:styleId="normal-c91">
    <w:name w:val="normal-c91"/>
    <w:rsid w:val="005F7A6F"/>
    <w:rPr>
      <w:rFonts w:ascii="Arial" w:hAnsi="Arial" w:cs="Arial"/>
      <w:b/>
      <w:bCs/>
      <w:sz w:val="23"/>
      <w:szCs w:val="23"/>
    </w:rPr>
  </w:style>
  <w:style w:type="character" w:customStyle="1" w:styleId="normal-c81">
    <w:name w:val="normal-c81"/>
    <w:rsid w:val="005F7A6F"/>
    <w:rPr>
      <w:rFonts w:ascii="Arial" w:hAnsi="Arial" w:cs="Arial"/>
      <w:sz w:val="23"/>
      <w:szCs w:val="23"/>
    </w:rPr>
  </w:style>
  <w:style w:type="character" w:customStyle="1" w:styleId="h11">
    <w:name w:val="h11"/>
    <w:rsid w:val="005F7A6F"/>
    <w:rPr>
      <w:rFonts w:ascii="Arial" w:hAnsi="Arial" w:cs="Arial"/>
      <w:color w:val="64696E"/>
    </w:rPr>
  </w:style>
  <w:style w:type="character" w:customStyle="1" w:styleId="afe">
    <w:name w:val="Основной текст_"/>
    <w:rsid w:val="005F7A6F"/>
    <w:rPr>
      <w:rFonts w:ascii="Times New Roman" w:eastAsia="Times New Roman" w:hAnsi="Times New Roman" w:cs="Times New Roman"/>
      <w:sz w:val="20"/>
      <w:szCs w:val="20"/>
      <w:lang w:eastAsia="ru-RU"/>
    </w:rPr>
  </w:style>
  <w:style w:type="character" w:customStyle="1" w:styleId="26">
    <w:name w:val="Основной текст (2)_"/>
    <w:link w:val="211"/>
    <w:rsid w:val="005F7A6F"/>
    <w:rPr>
      <w:rFonts w:ascii="Century Schoolbook" w:eastAsia="Century Schoolbook" w:hAnsi="Century Schoolbook" w:cs="Century Schoolbook"/>
      <w:sz w:val="20"/>
      <w:szCs w:val="20"/>
      <w:shd w:val="clear" w:color="auto" w:fill="FFFFFF"/>
    </w:rPr>
  </w:style>
  <w:style w:type="paragraph" w:customStyle="1" w:styleId="211">
    <w:name w:val="Основной текст (2)1"/>
    <w:basedOn w:val="a"/>
    <w:link w:val="26"/>
    <w:rsid w:val="005F7A6F"/>
    <w:pPr>
      <w:widowControl w:val="0"/>
      <w:shd w:val="clear" w:color="auto" w:fill="FFFFFF"/>
      <w:spacing w:line="322" w:lineRule="exact"/>
    </w:pPr>
    <w:rPr>
      <w:rFonts w:ascii="Century Schoolbook" w:eastAsia="Century Schoolbook" w:hAnsi="Century Schoolbook" w:cs="Century Schoolbook"/>
      <w:sz w:val="20"/>
      <w:szCs w:val="20"/>
      <w:shd w:val="clear" w:color="auto" w:fill="FFFFFF"/>
    </w:rPr>
  </w:style>
  <w:style w:type="character" w:customStyle="1" w:styleId="21pt">
    <w:name w:val="Основной текст (2) + Интервал 1 pt"/>
    <w:rsid w:val="005F7A6F"/>
    <w:rPr>
      <w:rFonts w:ascii="Century Schoolbook" w:eastAsia="Century Schoolbook" w:hAnsi="Century Schoolbook" w:cs="Century Schoolbook"/>
      <w:spacing w:val="30"/>
      <w:sz w:val="20"/>
      <w:szCs w:val="20"/>
      <w:shd w:val="clear" w:color="auto" w:fill="FFFFFF"/>
    </w:rPr>
  </w:style>
  <w:style w:type="character" w:customStyle="1" w:styleId="1pt">
    <w:name w:val="Основной текст + Курсив;Интервал 1 pt"/>
    <w:rsid w:val="005F7A6F"/>
    <w:rPr>
      <w:rFonts w:ascii="Times New Roman" w:eastAsia="Times New Roman" w:hAnsi="Times New Roman" w:cs="Times New Roman"/>
      <w:i/>
      <w:iCs/>
      <w:spacing w:val="30"/>
      <w:sz w:val="20"/>
      <w:szCs w:val="20"/>
      <w:lang w:eastAsia="ru-RU"/>
    </w:rPr>
  </w:style>
  <w:style w:type="character" w:customStyle="1" w:styleId="aff">
    <w:name w:val="Основной текст + Курсив"/>
    <w:rsid w:val="005F7A6F"/>
    <w:rPr>
      <w:rFonts w:ascii="Times New Roman" w:eastAsia="Times New Roman" w:hAnsi="Times New Roman" w:cs="Times New Roman"/>
      <w:i/>
      <w:iCs/>
      <w:sz w:val="20"/>
      <w:szCs w:val="20"/>
      <w:lang w:val="en-US" w:eastAsia="ru-RU"/>
    </w:rPr>
  </w:style>
  <w:style w:type="character" w:customStyle="1" w:styleId="33">
    <w:name w:val="Основной текст (3)_"/>
    <w:rsid w:val="005F7A6F"/>
    <w:rPr>
      <w:rFonts w:ascii="Times New Roman" w:eastAsia="Times New Roman" w:hAnsi="Times New Roman" w:cs="Times New Roman"/>
      <w:sz w:val="20"/>
      <w:szCs w:val="20"/>
      <w:shd w:val="clear" w:color="auto" w:fill="FFFFFF"/>
    </w:rPr>
  </w:style>
  <w:style w:type="character" w:customStyle="1" w:styleId="3CenturySchoolbook">
    <w:name w:val="Основной текст (3) + Century Schoolbook"/>
    <w:rsid w:val="005F7A6F"/>
    <w:rPr>
      <w:rFonts w:ascii="Century Schoolbook" w:eastAsia="Century Schoolbook" w:hAnsi="Century Schoolbook" w:cs="Century Schoolbook"/>
      <w:sz w:val="20"/>
      <w:szCs w:val="20"/>
      <w:shd w:val="clear" w:color="auto" w:fill="FFFFFF"/>
    </w:rPr>
  </w:style>
  <w:style w:type="character" w:customStyle="1" w:styleId="-1pt">
    <w:name w:val="Основной текст + Курсив;Интервал -1 pt"/>
    <w:rsid w:val="005F7A6F"/>
    <w:rPr>
      <w:rFonts w:ascii="Century Schoolbook" w:eastAsia="Century Schoolbook" w:hAnsi="Century Schoolbook" w:cs="Century Schoolbook"/>
      <w:b w:val="0"/>
      <w:bCs w:val="0"/>
      <w:i/>
      <w:iCs/>
      <w:caps w:val="0"/>
      <w:smallCaps w:val="0"/>
      <w:strike w:val="0"/>
      <w:dstrike w:val="0"/>
      <w:spacing w:val="-20"/>
      <w:sz w:val="20"/>
      <w:szCs w:val="20"/>
      <w:lang w:eastAsia="ru-RU"/>
    </w:rPr>
  </w:style>
  <w:style w:type="character" w:customStyle="1" w:styleId="aff0">
    <w:name w:val="Основной текст + Не курсив"/>
    <w:rsid w:val="005F7A6F"/>
    <w:rPr>
      <w:rFonts w:ascii="Times New Roman" w:eastAsia="Times New Roman" w:hAnsi="Times New Roman" w:cs="Times New Roman"/>
      <w:b w:val="0"/>
      <w:bCs w:val="0"/>
      <w:i/>
      <w:iCs/>
      <w:caps w:val="0"/>
      <w:smallCaps w:val="0"/>
      <w:strike w:val="0"/>
      <w:dstrike w:val="0"/>
      <w:spacing w:val="0"/>
      <w:sz w:val="15"/>
      <w:szCs w:val="15"/>
      <w:lang w:eastAsia="ru-RU"/>
    </w:rPr>
  </w:style>
  <w:style w:type="character" w:customStyle="1" w:styleId="41">
    <w:name w:val="Основной текст (4)_"/>
    <w:rsid w:val="005F7A6F"/>
    <w:rPr>
      <w:rFonts w:ascii="Times New Roman" w:eastAsia="Times New Roman" w:hAnsi="Times New Roman" w:cs="Times New Roman"/>
      <w:sz w:val="15"/>
      <w:szCs w:val="15"/>
      <w:shd w:val="clear" w:color="auto" w:fill="FFFFFF"/>
    </w:rPr>
  </w:style>
  <w:style w:type="character" w:customStyle="1" w:styleId="aff1">
    <w:name w:val="Текст концевой сноски Знак"/>
    <w:rsid w:val="005F7A6F"/>
    <w:rPr>
      <w:rFonts w:ascii="Times New Roman" w:eastAsia="Times New Roman" w:hAnsi="Times New Roman" w:cs="Times New Roman"/>
      <w:sz w:val="28"/>
      <w:szCs w:val="28"/>
      <w:lang w:eastAsia="ru-RU"/>
    </w:rPr>
  </w:style>
  <w:style w:type="character" w:customStyle="1" w:styleId="1c">
    <w:name w:val="Знак сноски1"/>
    <w:rsid w:val="005F7A6F"/>
    <w:rPr>
      <w:vertAlign w:val="superscript"/>
    </w:rPr>
  </w:style>
  <w:style w:type="character" w:customStyle="1" w:styleId="bodytext1">
    <w:name w:val="bodytext1"/>
    <w:rsid w:val="005F7A6F"/>
    <w:rPr>
      <w:rFonts w:ascii="Arial" w:hAnsi="Arial" w:cs="Arial"/>
      <w:color w:val="000000"/>
      <w:sz w:val="16"/>
      <w:szCs w:val="16"/>
    </w:rPr>
  </w:style>
  <w:style w:type="character" w:customStyle="1" w:styleId="ListLabel1">
    <w:name w:val="ListLabel 1"/>
    <w:rsid w:val="005F7A6F"/>
    <w:rPr>
      <w:rFonts w:cs="Courier New"/>
    </w:rPr>
  </w:style>
  <w:style w:type="character" w:customStyle="1" w:styleId="ListLabel2">
    <w:name w:val="ListLabel 2"/>
    <w:rsid w:val="005F7A6F"/>
    <w:rPr>
      <w:b w:val="0"/>
      <w:i w:val="0"/>
      <w:caps w:val="0"/>
      <w:smallCaps w:val="0"/>
      <w:strike w:val="0"/>
      <w:dstrike w:val="0"/>
      <w:outline w:val="0"/>
      <w:shadow w:val="0"/>
      <w:emboss w:val="0"/>
      <w:imprint w:val="0"/>
      <w:vanish w:val="0"/>
      <w:position w:val="0"/>
      <w:sz w:val="28"/>
      <w:szCs w:val="28"/>
      <w:vertAlign w:val="baseline"/>
    </w:rPr>
  </w:style>
  <w:style w:type="character" w:customStyle="1" w:styleId="ListLabel3">
    <w:name w:val="ListLabel 3"/>
    <w:rsid w:val="005F7A6F"/>
    <w:rPr>
      <w:rFonts w:cs="Symbol"/>
    </w:rPr>
  </w:style>
  <w:style w:type="character" w:customStyle="1" w:styleId="ListLabel4">
    <w:name w:val="ListLabel 4"/>
    <w:rsid w:val="005F7A6F"/>
    <w:rPr>
      <w:rFonts w:cs="Courier New"/>
    </w:rPr>
  </w:style>
  <w:style w:type="character" w:customStyle="1" w:styleId="ListLabel5">
    <w:name w:val="ListLabel 5"/>
    <w:rsid w:val="005F7A6F"/>
    <w:rPr>
      <w:rFonts w:cs="Wingdings"/>
    </w:rPr>
  </w:style>
  <w:style w:type="character" w:customStyle="1" w:styleId="ListLabel6">
    <w:name w:val="ListLabel 6"/>
    <w:rsid w:val="005F7A6F"/>
    <w:rPr>
      <w:b w:val="0"/>
      <w:i w:val="0"/>
      <w:caps w:val="0"/>
      <w:smallCaps w:val="0"/>
      <w:strike w:val="0"/>
      <w:dstrike w:val="0"/>
      <w:outline w:val="0"/>
      <w:shadow w:val="0"/>
      <w:emboss w:val="0"/>
      <w:imprint w:val="0"/>
      <w:vanish w:val="0"/>
      <w:position w:val="0"/>
      <w:sz w:val="28"/>
      <w:szCs w:val="28"/>
      <w:vertAlign w:val="baseline"/>
    </w:rPr>
  </w:style>
  <w:style w:type="character" w:customStyle="1" w:styleId="aff2">
    <w:name w:val="Ссылка указателя"/>
    <w:rsid w:val="005F7A6F"/>
  </w:style>
  <w:style w:type="paragraph" w:styleId="aff3">
    <w:name w:val="Title"/>
    <w:basedOn w:val="a"/>
    <w:next w:val="a0"/>
    <w:link w:val="aff4"/>
    <w:rsid w:val="005F7A6F"/>
    <w:pPr>
      <w:keepNext/>
      <w:suppressAutoHyphens/>
      <w:spacing w:before="240" w:after="120" w:line="360" w:lineRule="auto"/>
      <w:ind w:firstLine="709"/>
      <w:jc w:val="both"/>
    </w:pPr>
    <w:rPr>
      <w:rFonts w:ascii="Liberation Sans" w:eastAsia="Arial Unicode MS" w:hAnsi="Liberation Sans" w:cs="Arial Unicode MS"/>
      <w:color w:val="00000A"/>
      <w:kern w:val="1"/>
      <w:sz w:val="28"/>
      <w:szCs w:val="28"/>
    </w:rPr>
  </w:style>
  <w:style w:type="character" w:customStyle="1" w:styleId="aff4">
    <w:name w:val="Заголовок Знак"/>
    <w:basedOn w:val="a1"/>
    <w:link w:val="aff3"/>
    <w:rsid w:val="005F7A6F"/>
    <w:rPr>
      <w:rFonts w:ascii="Liberation Sans" w:eastAsia="Arial Unicode MS" w:hAnsi="Liberation Sans" w:cs="Arial Unicode MS"/>
      <w:color w:val="00000A"/>
      <w:kern w:val="1"/>
      <w:sz w:val="28"/>
      <w:szCs w:val="28"/>
    </w:rPr>
  </w:style>
  <w:style w:type="paragraph" w:styleId="aff5">
    <w:name w:val="List"/>
    <w:basedOn w:val="a0"/>
    <w:rsid w:val="005F7A6F"/>
    <w:pPr>
      <w:suppressAutoHyphens/>
      <w:spacing w:after="140" w:line="288" w:lineRule="auto"/>
      <w:ind w:firstLine="709"/>
      <w:jc w:val="both"/>
    </w:pPr>
    <w:rPr>
      <w:color w:val="00000A"/>
      <w:kern w:val="1"/>
      <w:sz w:val="28"/>
      <w:lang w:eastAsia="ru-RU"/>
    </w:rPr>
  </w:style>
  <w:style w:type="paragraph" w:styleId="aff6">
    <w:name w:val="caption"/>
    <w:basedOn w:val="a"/>
    <w:qFormat/>
    <w:rsid w:val="005F7A6F"/>
    <w:pPr>
      <w:suppressLineNumbers/>
      <w:suppressAutoHyphens/>
      <w:spacing w:before="120" w:after="120" w:line="360" w:lineRule="auto"/>
      <w:ind w:firstLine="709"/>
      <w:jc w:val="both"/>
    </w:pPr>
    <w:rPr>
      <w:rFonts w:ascii="Times New Roman" w:eastAsia="Calibri" w:hAnsi="Times New Roman" w:cs="Times New Roman"/>
      <w:i/>
      <w:iCs/>
      <w:color w:val="00000A"/>
      <w:kern w:val="1"/>
    </w:rPr>
  </w:style>
  <w:style w:type="paragraph" w:customStyle="1" w:styleId="1d">
    <w:name w:val="Указатель1"/>
    <w:basedOn w:val="a"/>
    <w:rsid w:val="005F7A6F"/>
    <w:pPr>
      <w:suppressLineNumbers/>
      <w:suppressAutoHyphens/>
      <w:spacing w:line="360" w:lineRule="auto"/>
      <w:ind w:firstLine="709"/>
      <w:jc w:val="both"/>
    </w:pPr>
    <w:rPr>
      <w:rFonts w:ascii="Times New Roman" w:eastAsia="Calibri" w:hAnsi="Times New Roman" w:cs="Times New Roman"/>
      <w:color w:val="00000A"/>
      <w:kern w:val="1"/>
      <w:sz w:val="28"/>
      <w:szCs w:val="28"/>
    </w:rPr>
  </w:style>
  <w:style w:type="paragraph" w:customStyle="1" w:styleId="1e">
    <w:name w:val="Абзац списка1"/>
    <w:basedOn w:val="a"/>
    <w:rsid w:val="005F7A6F"/>
    <w:pPr>
      <w:suppressAutoHyphens/>
      <w:spacing w:line="360" w:lineRule="auto"/>
      <w:ind w:left="720" w:firstLine="709"/>
      <w:contextualSpacing/>
      <w:jc w:val="both"/>
    </w:pPr>
    <w:rPr>
      <w:rFonts w:ascii="Times New Roman" w:eastAsia="Calibri" w:hAnsi="Times New Roman" w:cs="Times New Roman"/>
      <w:color w:val="00000A"/>
      <w:kern w:val="1"/>
      <w:sz w:val="28"/>
      <w:szCs w:val="28"/>
    </w:rPr>
  </w:style>
  <w:style w:type="paragraph" w:customStyle="1" w:styleId="1f">
    <w:name w:val="Обычный (веб)1"/>
    <w:basedOn w:val="a"/>
    <w:rsid w:val="005F7A6F"/>
    <w:pPr>
      <w:suppressAutoHyphens/>
      <w:spacing w:before="280" w:after="280"/>
    </w:pPr>
    <w:rPr>
      <w:rFonts w:ascii="Times New Roman" w:eastAsia="Times New Roman" w:hAnsi="Times New Roman" w:cs="Times New Roman"/>
      <w:color w:val="00000A"/>
      <w:kern w:val="1"/>
      <w:lang w:eastAsia="ru-RU"/>
    </w:rPr>
  </w:style>
  <w:style w:type="paragraph" w:customStyle="1" w:styleId="1f0">
    <w:name w:val="Текст выноски1"/>
    <w:basedOn w:val="a"/>
    <w:rsid w:val="005F7A6F"/>
    <w:pPr>
      <w:suppressAutoHyphens/>
      <w:ind w:firstLine="709"/>
      <w:jc w:val="both"/>
    </w:pPr>
    <w:rPr>
      <w:rFonts w:ascii="Tahoma" w:eastAsia="Calibri" w:hAnsi="Tahoma" w:cs="Tahoma"/>
      <w:color w:val="00000A"/>
      <w:kern w:val="1"/>
      <w:sz w:val="16"/>
      <w:szCs w:val="16"/>
    </w:rPr>
  </w:style>
  <w:style w:type="paragraph" w:customStyle="1" w:styleId="1f1">
    <w:name w:val="Обычный1"/>
    <w:rsid w:val="005F7A6F"/>
    <w:pPr>
      <w:widowControl w:val="0"/>
      <w:suppressAutoHyphens/>
      <w:spacing w:line="480" w:lineRule="auto"/>
      <w:ind w:firstLine="640"/>
      <w:jc w:val="both"/>
    </w:pPr>
    <w:rPr>
      <w:rFonts w:ascii="Times New Roman" w:eastAsia="Times New Roman" w:hAnsi="Times New Roman" w:cs="Times New Roman"/>
      <w:color w:val="00000A"/>
      <w:kern w:val="1"/>
      <w:szCs w:val="20"/>
      <w:lang w:eastAsia="ru-RU"/>
    </w:rPr>
  </w:style>
  <w:style w:type="paragraph" w:customStyle="1" w:styleId="27">
    <w:name w:val="Обычный2"/>
    <w:rsid w:val="005F7A6F"/>
    <w:pPr>
      <w:widowControl w:val="0"/>
      <w:suppressAutoHyphens/>
      <w:spacing w:line="360" w:lineRule="auto"/>
      <w:ind w:firstLine="600"/>
      <w:jc w:val="both"/>
    </w:pPr>
    <w:rPr>
      <w:rFonts w:ascii="Times New Roman" w:eastAsia="Times New Roman" w:hAnsi="Times New Roman" w:cs="Times New Roman"/>
      <w:color w:val="00000A"/>
      <w:kern w:val="1"/>
      <w:szCs w:val="20"/>
      <w:lang w:eastAsia="ru-RU"/>
    </w:rPr>
  </w:style>
  <w:style w:type="paragraph" w:customStyle="1" w:styleId="221">
    <w:name w:val="Основной текст с отступом 22"/>
    <w:basedOn w:val="a"/>
    <w:rsid w:val="005F7A6F"/>
    <w:pPr>
      <w:suppressAutoHyphens/>
      <w:spacing w:after="120" w:line="480" w:lineRule="auto"/>
      <w:ind w:left="283" w:firstLine="709"/>
      <w:jc w:val="both"/>
    </w:pPr>
    <w:rPr>
      <w:rFonts w:ascii="Times New Roman" w:eastAsia="Times New Roman" w:hAnsi="Times New Roman" w:cs="Times New Roman"/>
      <w:color w:val="00000A"/>
      <w:kern w:val="1"/>
      <w:sz w:val="28"/>
      <w:szCs w:val="28"/>
      <w:lang w:eastAsia="ru-RU"/>
    </w:rPr>
  </w:style>
  <w:style w:type="paragraph" w:styleId="34">
    <w:name w:val="toc 3"/>
    <w:basedOn w:val="a"/>
    <w:autoRedefine/>
    <w:rsid w:val="005F7A6F"/>
    <w:pPr>
      <w:suppressAutoHyphens/>
      <w:spacing w:line="360" w:lineRule="auto"/>
      <w:ind w:left="560" w:firstLine="709"/>
    </w:pPr>
    <w:rPr>
      <w:rFonts w:ascii="Calibri" w:eastAsia="Times New Roman" w:hAnsi="Calibri" w:cs="Calibri"/>
      <w:color w:val="00000A"/>
      <w:kern w:val="1"/>
      <w:sz w:val="20"/>
      <w:szCs w:val="20"/>
      <w:lang w:eastAsia="ru-RU"/>
    </w:rPr>
  </w:style>
  <w:style w:type="paragraph" w:styleId="42">
    <w:name w:val="toc 4"/>
    <w:basedOn w:val="a"/>
    <w:autoRedefine/>
    <w:rsid w:val="005F7A6F"/>
    <w:pPr>
      <w:suppressAutoHyphens/>
      <w:spacing w:line="360" w:lineRule="auto"/>
      <w:ind w:left="840" w:firstLine="709"/>
    </w:pPr>
    <w:rPr>
      <w:rFonts w:ascii="Calibri" w:eastAsia="Times New Roman" w:hAnsi="Calibri" w:cs="Calibri"/>
      <w:color w:val="00000A"/>
      <w:kern w:val="1"/>
      <w:sz w:val="20"/>
      <w:szCs w:val="20"/>
      <w:lang w:eastAsia="ru-RU"/>
    </w:rPr>
  </w:style>
  <w:style w:type="paragraph" w:styleId="51">
    <w:name w:val="toc 5"/>
    <w:basedOn w:val="a"/>
    <w:autoRedefine/>
    <w:rsid w:val="005F7A6F"/>
    <w:pPr>
      <w:suppressAutoHyphens/>
      <w:spacing w:line="360" w:lineRule="auto"/>
      <w:ind w:left="1120" w:firstLine="709"/>
    </w:pPr>
    <w:rPr>
      <w:rFonts w:ascii="Calibri" w:eastAsia="Times New Roman" w:hAnsi="Calibri" w:cs="Calibri"/>
      <w:color w:val="00000A"/>
      <w:kern w:val="1"/>
      <w:sz w:val="20"/>
      <w:szCs w:val="20"/>
      <w:lang w:eastAsia="ru-RU"/>
    </w:rPr>
  </w:style>
  <w:style w:type="paragraph" w:styleId="61">
    <w:name w:val="toc 6"/>
    <w:basedOn w:val="a"/>
    <w:autoRedefine/>
    <w:rsid w:val="005F7A6F"/>
    <w:pPr>
      <w:suppressAutoHyphens/>
      <w:spacing w:line="360" w:lineRule="auto"/>
      <w:ind w:left="1400" w:firstLine="709"/>
    </w:pPr>
    <w:rPr>
      <w:rFonts w:ascii="Calibri" w:eastAsia="Times New Roman" w:hAnsi="Calibri" w:cs="Calibri"/>
      <w:color w:val="00000A"/>
      <w:kern w:val="1"/>
      <w:sz w:val="20"/>
      <w:szCs w:val="20"/>
      <w:lang w:eastAsia="ru-RU"/>
    </w:rPr>
  </w:style>
  <w:style w:type="paragraph" w:styleId="71">
    <w:name w:val="toc 7"/>
    <w:basedOn w:val="a"/>
    <w:autoRedefine/>
    <w:rsid w:val="005F7A6F"/>
    <w:pPr>
      <w:suppressAutoHyphens/>
      <w:spacing w:line="360" w:lineRule="auto"/>
      <w:ind w:left="1680" w:firstLine="709"/>
    </w:pPr>
    <w:rPr>
      <w:rFonts w:ascii="Calibri" w:eastAsia="Times New Roman" w:hAnsi="Calibri" w:cs="Calibri"/>
      <w:color w:val="00000A"/>
      <w:kern w:val="1"/>
      <w:sz w:val="20"/>
      <w:szCs w:val="20"/>
      <w:lang w:eastAsia="ru-RU"/>
    </w:rPr>
  </w:style>
  <w:style w:type="paragraph" w:styleId="81">
    <w:name w:val="toc 8"/>
    <w:basedOn w:val="a"/>
    <w:autoRedefine/>
    <w:rsid w:val="005F7A6F"/>
    <w:pPr>
      <w:suppressAutoHyphens/>
      <w:spacing w:line="360" w:lineRule="auto"/>
      <w:ind w:left="1960" w:firstLine="709"/>
    </w:pPr>
    <w:rPr>
      <w:rFonts w:ascii="Calibri" w:eastAsia="Times New Roman" w:hAnsi="Calibri" w:cs="Calibri"/>
      <w:color w:val="00000A"/>
      <w:kern w:val="1"/>
      <w:sz w:val="20"/>
      <w:szCs w:val="20"/>
      <w:lang w:eastAsia="ru-RU"/>
    </w:rPr>
  </w:style>
  <w:style w:type="paragraph" w:styleId="91">
    <w:name w:val="toc 9"/>
    <w:basedOn w:val="a"/>
    <w:autoRedefine/>
    <w:rsid w:val="005F7A6F"/>
    <w:pPr>
      <w:suppressAutoHyphens/>
      <w:spacing w:line="360" w:lineRule="auto"/>
      <w:ind w:left="2240" w:firstLine="709"/>
    </w:pPr>
    <w:rPr>
      <w:rFonts w:ascii="Calibri" w:eastAsia="Times New Roman" w:hAnsi="Calibri" w:cs="Calibri"/>
      <w:color w:val="00000A"/>
      <w:kern w:val="1"/>
      <w:sz w:val="20"/>
      <w:szCs w:val="20"/>
      <w:lang w:eastAsia="ru-RU"/>
    </w:rPr>
  </w:style>
  <w:style w:type="paragraph" w:customStyle="1" w:styleId="310">
    <w:name w:val="Основной текст с отступом 31"/>
    <w:basedOn w:val="a"/>
    <w:rsid w:val="005F7A6F"/>
    <w:pPr>
      <w:suppressAutoHyphens/>
      <w:spacing w:after="120" w:line="360" w:lineRule="auto"/>
      <w:ind w:left="283" w:firstLine="709"/>
      <w:jc w:val="both"/>
    </w:pPr>
    <w:rPr>
      <w:rFonts w:ascii="Times New Roman" w:eastAsia="Times New Roman" w:hAnsi="Times New Roman" w:cs="Times New Roman"/>
      <w:color w:val="00000A"/>
      <w:kern w:val="1"/>
      <w:sz w:val="16"/>
      <w:szCs w:val="16"/>
      <w:lang w:eastAsia="ru-RU"/>
    </w:rPr>
  </w:style>
  <w:style w:type="paragraph" w:customStyle="1" w:styleId="1f2">
    <w:name w:val="заголовок 1"/>
    <w:basedOn w:val="a"/>
    <w:rsid w:val="005F7A6F"/>
    <w:pPr>
      <w:keepNext/>
      <w:suppressAutoHyphens/>
      <w:spacing w:line="360" w:lineRule="auto"/>
      <w:jc w:val="both"/>
    </w:pPr>
    <w:rPr>
      <w:rFonts w:ascii="Times New Roman" w:eastAsia="Times New Roman" w:hAnsi="Times New Roman" w:cs="Times New Roman"/>
      <w:color w:val="00000A"/>
      <w:kern w:val="1"/>
      <w:sz w:val="28"/>
      <w:szCs w:val="20"/>
      <w:lang w:eastAsia="ru-RU"/>
    </w:rPr>
  </w:style>
  <w:style w:type="paragraph" w:customStyle="1" w:styleId="1f3">
    <w:name w:val="Название объекта1"/>
    <w:basedOn w:val="a"/>
    <w:rsid w:val="005F7A6F"/>
    <w:pPr>
      <w:suppressAutoHyphens/>
      <w:spacing w:after="200"/>
      <w:ind w:firstLine="709"/>
      <w:jc w:val="both"/>
    </w:pPr>
    <w:rPr>
      <w:rFonts w:ascii="Times New Roman" w:eastAsia="Times New Roman" w:hAnsi="Times New Roman" w:cs="Times New Roman"/>
      <w:b/>
      <w:bCs/>
      <w:color w:val="4F81BD"/>
      <w:kern w:val="1"/>
      <w:sz w:val="18"/>
      <w:szCs w:val="18"/>
      <w:lang w:eastAsia="ru-RU"/>
    </w:rPr>
  </w:style>
  <w:style w:type="paragraph" w:customStyle="1" w:styleId="1f4">
    <w:name w:val="Расшифровка формулы 1"/>
    <w:basedOn w:val="a"/>
    <w:rsid w:val="005F7A6F"/>
    <w:pPr>
      <w:suppressAutoHyphens/>
      <w:spacing w:line="360" w:lineRule="auto"/>
      <w:jc w:val="both"/>
    </w:pPr>
    <w:rPr>
      <w:rFonts w:ascii="Times New Roman" w:eastAsia="Times New Roman" w:hAnsi="Times New Roman" w:cs="Times New Roman"/>
      <w:color w:val="00000A"/>
      <w:kern w:val="1"/>
      <w:sz w:val="28"/>
      <w:szCs w:val="20"/>
      <w:lang w:eastAsia="ru-RU"/>
    </w:rPr>
  </w:style>
  <w:style w:type="paragraph" w:customStyle="1" w:styleId="aff7">
    <w:name w:val="список нумерованный"/>
    <w:basedOn w:val="1e"/>
    <w:rsid w:val="005F7A6F"/>
    <w:rPr>
      <w:rFonts w:eastAsia="Times New Roman"/>
      <w:szCs w:val="20"/>
      <w:lang w:eastAsia="ru-RU"/>
    </w:rPr>
  </w:style>
  <w:style w:type="paragraph" w:customStyle="1" w:styleId="35">
    <w:name w:val="Обычный3"/>
    <w:rsid w:val="005F7A6F"/>
    <w:pPr>
      <w:widowControl w:val="0"/>
      <w:suppressAutoHyphens/>
    </w:pPr>
    <w:rPr>
      <w:rFonts w:ascii="Times New Roman" w:eastAsia="Times New Roman" w:hAnsi="Times New Roman" w:cs="Times New Roman"/>
      <w:color w:val="00000A"/>
      <w:kern w:val="1"/>
      <w:sz w:val="20"/>
      <w:szCs w:val="20"/>
      <w:lang w:eastAsia="ru-RU"/>
    </w:rPr>
  </w:style>
  <w:style w:type="paragraph" w:customStyle="1" w:styleId="pe2">
    <w:name w:val="Основной текст с peтступом 2"/>
    <w:basedOn w:val="a"/>
    <w:rsid w:val="005F7A6F"/>
    <w:pPr>
      <w:widowControl w:val="0"/>
      <w:suppressAutoHyphens/>
      <w:spacing w:line="360" w:lineRule="auto"/>
      <w:ind w:firstLine="709"/>
      <w:jc w:val="both"/>
    </w:pPr>
    <w:rPr>
      <w:rFonts w:ascii="Times New Roman" w:eastAsia="Times New Roman" w:hAnsi="Times New Roman" w:cs="Times New Roman"/>
      <w:color w:val="00000A"/>
      <w:kern w:val="1"/>
      <w:sz w:val="28"/>
      <w:szCs w:val="20"/>
      <w:lang w:eastAsia="ru-RU"/>
    </w:rPr>
  </w:style>
  <w:style w:type="paragraph" w:customStyle="1" w:styleId="1f5">
    <w:name w:val="Без интервала1"/>
    <w:rsid w:val="005F7A6F"/>
    <w:pPr>
      <w:suppressAutoHyphens/>
      <w:ind w:firstLine="709"/>
      <w:jc w:val="both"/>
    </w:pPr>
    <w:rPr>
      <w:rFonts w:ascii="Times New Roman" w:eastAsia="Times New Roman" w:hAnsi="Times New Roman" w:cs="Times New Roman"/>
      <w:color w:val="00000A"/>
      <w:kern w:val="1"/>
      <w:sz w:val="28"/>
      <w:szCs w:val="20"/>
      <w:lang w:eastAsia="ru-RU"/>
    </w:rPr>
  </w:style>
  <w:style w:type="paragraph" w:customStyle="1" w:styleId="212">
    <w:name w:val="Основной текст 21"/>
    <w:basedOn w:val="a"/>
    <w:rsid w:val="005F7A6F"/>
    <w:pPr>
      <w:suppressAutoHyphens/>
      <w:spacing w:after="120" w:line="480" w:lineRule="auto"/>
    </w:pPr>
    <w:rPr>
      <w:rFonts w:ascii="Times New Roman" w:eastAsia="Times New Roman" w:hAnsi="Times New Roman" w:cs="Times New Roman"/>
      <w:color w:val="00000A"/>
      <w:kern w:val="1"/>
      <w:lang w:eastAsia="ru-RU"/>
    </w:rPr>
  </w:style>
  <w:style w:type="paragraph" w:customStyle="1" w:styleId="311">
    <w:name w:val="Основной текст 31"/>
    <w:basedOn w:val="a"/>
    <w:rsid w:val="005F7A6F"/>
    <w:pPr>
      <w:suppressAutoHyphens/>
      <w:spacing w:after="120"/>
    </w:pPr>
    <w:rPr>
      <w:rFonts w:ascii="Times New Roman" w:eastAsia="Times New Roman" w:hAnsi="Times New Roman" w:cs="Times New Roman"/>
      <w:color w:val="00000A"/>
      <w:kern w:val="1"/>
      <w:sz w:val="16"/>
      <w:szCs w:val="16"/>
      <w:lang w:eastAsia="ru-RU"/>
    </w:rPr>
  </w:style>
  <w:style w:type="paragraph" w:customStyle="1" w:styleId="1f6">
    <w:name w:val="Основной текст1"/>
    <w:basedOn w:val="a"/>
    <w:rsid w:val="005F7A6F"/>
    <w:pPr>
      <w:suppressAutoHyphens/>
      <w:spacing w:after="120"/>
    </w:pPr>
    <w:rPr>
      <w:rFonts w:ascii="Times New Roman" w:eastAsia="Times New Roman" w:hAnsi="Times New Roman" w:cs="Times New Roman"/>
      <w:color w:val="00000A"/>
      <w:kern w:val="1"/>
      <w:sz w:val="20"/>
      <w:szCs w:val="20"/>
      <w:lang w:eastAsia="ru-RU"/>
    </w:rPr>
  </w:style>
  <w:style w:type="paragraph" w:customStyle="1" w:styleId="28">
    <w:name w:val="заголовок 2"/>
    <w:basedOn w:val="a"/>
    <w:rsid w:val="005F7A6F"/>
    <w:pPr>
      <w:keepNext/>
      <w:suppressAutoHyphens/>
      <w:spacing w:before="60" w:line="360" w:lineRule="auto"/>
      <w:jc w:val="center"/>
    </w:pPr>
    <w:rPr>
      <w:rFonts w:ascii="Times New Roman" w:eastAsia="Times New Roman" w:hAnsi="Times New Roman" w:cs="Times New Roman"/>
      <w:b/>
      <w:color w:val="00000A"/>
      <w:kern w:val="28"/>
      <w:sz w:val="28"/>
      <w:szCs w:val="28"/>
      <w:lang w:eastAsia="ru-RU"/>
    </w:rPr>
  </w:style>
  <w:style w:type="paragraph" w:customStyle="1" w:styleId="62">
    <w:name w:val="заголовок 6"/>
    <w:basedOn w:val="a"/>
    <w:rsid w:val="005F7A6F"/>
    <w:pPr>
      <w:keepNext/>
      <w:suppressAutoHyphens/>
      <w:jc w:val="right"/>
    </w:pPr>
    <w:rPr>
      <w:rFonts w:ascii="Times New Roman" w:eastAsia="Times New Roman" w:hAnsi="Times New Roman" w:cs="Times New Roman"/>
      <w:color w:val="00000A"/>
      <w:kern w:val="1"/>
      <w:sz w:val="28"/>
      <w:szCs w:val="28"/>
      <w:lang w:eastAsia="ru-RU"/>
    </w:rPr>
  </w:style>
  <w:style w:type="paragraph" w:customStyle="1" w:styleId="82">
    <w:name w:val="заголовок 8"/>
    <w:basedOn w:val="a"/>
    <w:rsid w:val="005F7A6F"/>
    <w:pPr>
      <w:keepNext/>
      <w:widowControl w:val="0"/>
      <w:shd w:val="clear" w:color="auto" w:fill="FFFFFF"/>
      <w:suppressAutoHyphens/>
      <w:spacing w:line="360" w:lineRule="auto"/>
      <w:ind w:firstLine="1140"/>
      <w:jc w:val="right"/>
    </w:pPr>
    <w:rPr>
      <w:rFonts w:ascii="Times New Roman" w:eastAsia="Times New Roman" w:hAnsi="Times New Roman" w:cs="Times New Roman"/>
      <w:color w:val="000000"/>
      <w:kern w:val="1"/>
      <w:sz w:val="28"/>
      <w:szCs w:val="28"/>
      <w:lang w:eastAsia="ru-RU"/>
    </w:rPr>
  </w:style>
  <w:style w:type="paragraph" w:customStyle="1" w:styleId="1f7">
    <w:name w:val="Текст1"/>
    <w:basedOn w:val="a"/>
    <w:rsid w:val="005F7A6F"/>
    <w:pPr>
      <w:suppressAutoHyphens/>
    </w:pPr>
    <w:rPr>
      <w:rFonts w:ascii="Courier New" w:eastAsia="Times New Roman" w:hAnsi="Courier New" w:cs="Courier New"/>
      <w:color w:val="00000A"/>
      <w:kern w:val="1"/>
      <w:sz w:val="20"/>
      <w:szCs w:val="20"/>
      <w:lang w:eastAsia="ru-RU"/>
    </w:rPr>
  </w:style>
  <w:style w:type="paragraph" w:customStyle="1" w:styleId="ConsPlusTitle">
    <w:name w:val="ConsPlusTitle"/>
    <w:rsid w:val="005F7A6F"/>
    <w:pPr>
      <w:suppressAutoHyphens/>
    </w:pPr>
    <w:rPr>
      <w:rFonts w:ascii="Arial" w:eastAsia="Times New Roman" w:hAnsi="Arial" w:cs="Arial"/>
      <w:b/>
      <w:bCs/>
      <w:color w:val="00000A"/>
      <w:kern w:val="1"/>
      <w:sz w:val="20"/>
      <w:szCs w:val="20"/>
      <w:lang w:eastAsia="ru-RU"/>
    </w:rPr>
  </w:style>
  <w:style w:type="paragraph" w:customStyle="1" w:styleId="aff8">
    <w:name w:val="Содержимое таблицы+"/>
    <w:basedOn w:val="af9"/>
    <w:rsid w:val="005F7A6F"/>
  </w:style>
  <w:style w:type="paragraph" w:customStyle="1" w:styleId="29">
    <w:name w:val="Основной текст (2)"/>
    <w:basedOn w:val="a"/>
    <w:rsid w:val="005F7A6F"/>
    <w:pPr>
      <w:shd w:val="clear" w:color="auto" w:fill="FFFFFF"/>
      <w:suppressAutoHyphens/>
      <w:spacing w:before="120" w:after="120"/>
    </w:pPr>
    <w:rPr>
      <w:rFonts w:ascii="Century Schoolbook" w:eastAsia="Century Schoolbook" w:hAnsi="Century Schoolbook" w:cs="Century Schoolbook"/>
      <w:color w:val="00000A"/>
      <w:kern w:val="1"/>
      <w:sz w:val="20"/>
      <w:szCs w:val="20"/>
    </w:rPr>
  </w:style>
  <w:style w:type="paragraph" w:customStyle="1" w:styleId="36">
    <w:name w:val="Основной текст (3)"/>
    <w:basedOn w:val="a"/>
    <w:rsid w:val="005F7A6F"/>
    <w:pPr>
      <w:shd w:val="clear" w:color="auto" w:fill="FFFFFF"/>
      <w:suppressAutoHyphens/>
      <w:spacing w:line="262" w:lineRule="exact"/>
    </w:pPr>
    <w:rPr>
      <w:rFonts w:ascii="Times New Roman" w:eastAsia="Times New Roman" w:hAnsi="Times New Roman" w:cs="Times New Roman"/>
      <w:color w:val="00000A"/>
      <w:kern w:val="1"/>
      <w:sz w:val="20"/>
      <w:szCs w:val="20"/>
    </w:rPr>
  </w:style>
  <w:style w:type="paragraph" w:customStyle="1" w:styleId="37">
    <w:name w:val="Основной текст3"/>
    <w:basedOn w:val="a"/>
    <w:rsid w:val="005F7A6F"/>
    <w:pPr>
      <w:shd w:val="clear" w:color="auto" w:fill="FFFFFF"/>
      <w:suppressAutoHyphens/>
      <w:spacing w:line="190" w:lineRule="exact"/>
      <w:ind w:hanging="400"/>
      <w:jc w:val="both"/>
    </w:pPr>
    <w:rPr>
      <w:rFonts w:ascii="Times New Roman" w:eastAsia="Times New Roman" w:hAnsi="Times New Roman" w:cs="Times New Roman"/>
      <w:i/>
      <w:iCs/>
      <w:color w:val="000000"/>
      <w:kern w:val="1"/>
      <w:sz w:val="15"/>
      <w:szCs w:val="15"/>
      <w:lang w:val="ru" w:eastAsia="ru-RU"/>
    </w:rPr>
  </w:style>
  <w:style w:type="paragraph" w:customStyle="1" w:styleId="43">
    <w:name w:val="Основной текст (4)"/>
    <w:basedOn w:val="a"/>
    <w:rsid w:val="005F7A6F"/>
    <w:pPr>
      <w:shd w:val="clear" w:color="auto" w:fill="FFFFFF"/>
      <w:suppressAutoHyphens/>
      <w:spacing w:before="180" w:after="180" w:line="196" w:lineRule="exact"/>
      <w:ind w:hanging="160"/>
      <w:jc w:val="both"/>
    </w:pPr>
    <w:rPr>
      <w:rFonts w:ascii="Times New Roman" w:eastAsia="Times New Roman" w:hAnsi="Times New Roman" w:cs="Times New Roman"/>
      <w:color w:val="00000A"/>
      <w:kern w:val="1"/>
      <w:sz w:val="15"/>
      <w:szCs w:val="15"/>
    </w:rPr>
  </w:style>
  <w:style w:type="paragraph" w:customStyle="1" w:styleId="1f8">
    <w:name w:val="Обычный отступ1"/>
    <w:basedOn w:val="a"/>
    <w:rsid w:val="005F7A6F"/>
    <w:pPr>
      <w:suppressAutoHyphens/>
      <w:spacing w:line="360" w:lineRule="auto"/>
      <w:ind w:left="708" w:firstLine="709"/>
      <w:jc w:val="both"/>
    </w:pPr>
    <w:rPr>
      <w:rFonts w:ascii="Times New Roman" w:eastAsia="Times New Roman" w:hAnsi="Times New Roman" w:cs="Times New Roman"/>
      <w:color w:val="00000A"/>
      <w:kern w:val="1"/>
      <w:sz w:val="28"/>
      <w:szCs w:val="20"/>
      <w:lang w:eastAsia="ru-RU"/>
    </w:rPr>
  </w:style>
  <w:style w:type="paragraph" w:customStyle="1" w:styleId="1f9">
    <w:name w:val="Текст сноски1"/>
    <w:basedOn w:val="a"/>
    <w:rsid w:val="005F7A6F"/>
    <w:pPr>
      <w:suppressAutoHyphens/>
      <w:spacing w:line="360" w:lineRule="auto"/>
      <w:ind w:firstLine="709"/>
      <w:jc w:val="both"/>
    </w:pPr>
    <w:rPr>
      <w:rFonts w:ascii="Times New Roman" w:eastAsia="Times New Roman" w:hAnsi="Times New Roman" w:cs="Times New Roman"/>
      <w:color w:val="00000A"/>
      <w:kern w:val="1"/>
      <w:sz w:val="28"/>
      <w:szCs w:val="28"/>
      <w:lang w:eastAsia="ru-RU"/>
    </w:rPr>
  </w:style>
  <w:style w:type="paragraph" w:customStyle="1" w:styleId="aff9">
    <w:name w:val="Îáû÷íûé"/>
    <w:rsid w:val="005F7A6F"/>
    <w:pPr>
      <w:suppressAutoHyphens/>
      <w:overflowPunct w:val="0"/>
      <w:textAlignment w:val="baseline"/>
    </w:pPr>
    <w:rPr>
      <w:rFonts w:ascii="Times New Roman" w:eastAsia="Times New Roman" w:hAnsi="Times New Roman" w:cs="Times New Roman"/>
      <w:color w:val="00000A"/>
      <w:kern w:val="1"/>
      <w:sz w:val="28"/>
      <w:szCs w:val="20"/>
      <w:lang w:eastAsia="ru-RU"/>
    </w:rPr>
  </w:style>
  <w:style w:type="paragraph" w:customStyle="1" w:styleId="213">
    <w:name w:val="Основной текст 21"/>
    <w:basedOn w:val="a"/>
    <w:rsid w:val="005F7A6F"/>
    <w:pPr>
      <w:suppressAutoHyphens/>
      <w:spacing w:line="360" w:lineRule="auto"/>
      <w:ind w:firstLine="284"/>
      <w:jc w:val="both"/>
    </w:pPr>
    <w:rPr>
      <w:rFonts w:ascii="Times New Roman" w:eastAsia="Times New Roman" w:hAnsi="Times New Roman" w:cs="Times New Roman"/>
      <w:color w:val="00000A"/>
      <w:kern w:val="1"/>
      <w:szCs w:val="28"/>
      <w:lang w:eastAsia="ru-RU"/>
    </w:rPr>
  </w:style>
  <w:style w:type="paragraph" w:customStyle="1" w:styleId="1fa">
    <w:name w:val="Цитата1"/>
    <w:basedOn w:val="a"/>
    <w:rsid w:val="005F7A6F"/>
    <w:pPr>
      <w:tabs>
        <w:tab w:val="left" w:pos="1693"/>
      </w:tabs>
      <w:suppressAutoHyphens/>
      <w:spacing w:line="360" w:lineRule="auto"/>
      <w:ind w:left="72" w:right="140" w:firstLine="709"/>
      <w:jc w:val="both"/>
    </w:pPr>
    <w:rPr>
      <w:rFonts w:ascii="Times New Roman" w:eastAsia="Times New Roman" w:hAnsi="Times New Roman" w:cs="Times New Roman"/>
      <w:color w:val="00000A"/>
      <w:kern w:val="1"/>
      <w:sz w:val="28"/>
      <w:lang w:eastAsia="ru-RU"/>
    </w:rPr>
  </w:style>
  <w:style w:type="paragraph" w:customStyle="1" w:styleId="1fb">
    <w:name w:val="Маркированный список1"/>
    <w:basedOn w:val="a"/>
    <w:rsid w:val="005F7A6F"/>
    <w:pPr>
      <w:suppressAutoHyphens/>
      <w:spacing w:line="360" w:lineRule="auto"/>
      <w:ind w:firstLine="709"/>
      <w:jc w:val="both"/>
    </w:pPr>
    <w:rPr>
      <w:rFonts w:ascii="Times New Roman" w:eastAsia="Times New Roman" w:hAnsi="Times New Roman" w:cs="Times New Roman"/>
      <w:color w:val="00000A"/>
      <w:kern w:val="1"/>
      <w:lang w:eastAsia="ru-RU"/>
    </w:rPr>
  </w:style>
  <w:style w:type="paragraph" w:styleId="2a">
    <w:name w:val="List Bullet 2"/>
    <w:basedOn w:val="a"/>
    <w:rsid w:val="005F7A6F"/>
    <w:pPr>
      <w:suppressAutoHyphens/>
      <w:spacing w:line="360" w:lineRule="auto"/>
      <w:ind w:left="566" w:hanging="283"/>
      <w:jc w:val="both"/>
    </w:pPr>
    <w:rPr>
      <w:rFonts w:ascii="Times New Roman" w:eastAsia="Times New Roman" w:hAnsi="Times New Roman" w:cs="Times New Roman"/>
      <w:color w:val="00000A"/>
      <w:kern w:val="1"/>
      <w:lang w:eastAsia="ru-RU"/>
    </w:rPr>
  </w:style>
  <w:style w:type="paragraph" w:customStyle="1" w:styleId="214">
    <w:name w:val="Продолжение списка 21"/>
    <w:basedOn w:val="a"/>
    <w:rsid w:val="005F7A6F"/>
    <w:pPr>
      <w:suppressAutoHyphens/>
      <w:spacing w:after="120" w:line="360" w:lineRule="auto"/>
      <w:ind w:left="566" w:firstLine="709"/>
      <w:jc w:val="both"/>
    </w:pPr>
    <w:rPr>
      <w:rFonts w:ascii="Times New Roman" w:eastAsia="Times New Roman" w:hAnsi="Times New Roman" w:cs="Times New Roman"/>
      <w:color w:val="00000A"/>
      <w:kern w:val="1"/>
      <w:lang w:eastAsia="ru-RU"/>
    </w:rPr>
  </w:style>
  <w:style w:type="paragraph" w:customStyle="1" w:styleId="1fc">
    <w:name w:val="Основной текст с отступом 1"/>
    <w:basedOn w:val="a"/>
    <w:rsid w:val="005F7A6F"/>
    <w:pPr>
      <w:widowControl w:val="0"/>
      <w:suppressAutoHyphens/>
      <w:spacing w:line="360" w:lineRule="auto"/>
      <w:ind w:firstLine="709"/>
      <w:jc w:val="both"/>
    </w:pPr>
    <w:rPr>
      <w:rFonts w:ascii="Times New Roman" w:eastAsia="Times New Roman" w:hAnsi="Times New Roman" w:cs="Times New Roman"/>
      <w:color w:val="00000A"/>
      <w:kern w:val="1"/>
      <w:sz w:val="26"/>
      <w:szCs w:val="26"/>
      <w:lang w:eastAsia="ru-RU"/>
    </w:rPr>
  </w:style>
  <w:style w:type="paragraph" w:customStyle="1" w:styleId="111">
    <w:name w:val="Указатель 11"/>
    <w:basedOn w:val="a"/>
    <w:rsid w:val="005F7A6F"/>
    <w:pPr>
      <w:suppressAutoHyphens/>
      <w:spacing w:line="360" w:lineRule="auto"/>
      <w:ind w:firstLine="709"/>
      <w:jc w:val="both"/>
    </w:pPr>
    <w:rPr>
      <w:rFonts w:ascii="Arial" w:eastAsia="Times New Roman" w:hAnsi="Arial" w:cs="Times New Roman"/>
      <w:color w:val="00000A"/>
      <w:kern w:val="1"/>
      <w:sz w:val="14"/>
      <w:szCs w:val="28"/>
      <w:lang w:eastAsia="ru-RU"/>
    </w:rPr>
  </w:style>
  <w:style w:type="paragraph" w:customStyle="1" w:styleId="1fd">
    <w:name w:val="Текст концевой сноски1"/>
    <w:basedOn w:val="a"/>
    <w:rsid w:val="005F7A6F"/>
    <w:pPr>
      <w:suppressAutoHyphens/>
      <w:overflowPunct w:val="0"/>
      <w:spacing w:line="360" w:lineRule="auto"/>
      <w:ind w:firstLine="709"/>
      <w:jc w:val="both"/>
      <w:textAlignment w:val="baseline"/>
    </w:pPr>
    <w:rPr>
      <w:rFonts w:ascii="Times New Roman" w:eastAsia="Times New Roman" w:hAnsi="Times New Roman" w:cs="Times New Roman"/>
      <w:color w:val="00000A"/>
      <w:kern w:val="1"/>
      <w:sz w:val="28"/>
      <w:szCs w:val="28"/>
      <w:lang w:eastAsia="ru-RU"/>
    </w:rPr>
  </w:style>
  <w:style w:type="paragraph" w:customStyle="1" w:styleId="ConsPlusNonformat">
    <w:name w:val="ConsPlusNonformat"/>
    <w:rsid w:val="005F7A6F"/>
    <w:pPr>
      <w:suppressAutoHyphens/>
    </w:pPr>
    <w:rPr>
      <w:rFonts w:ascii="Courier New" w:eastAsia="Times New Roman" w:hAnsi="Courier New" w:cs="Courier New"/>
      <w:color w:val="00000A"/>
      <w:kern w:val="1"/>
      <w:sz w:val="20"/>
      <w:szCs w:val="20"/>
      <w:lang w:eastAsia="ru-RU"/>
    </w:rPr>
  </w:style>
  <w:style w:type="paragraph" w:customStyle="1" w:styleId="FR2">
    <w:name w:val="FR2"/>
    <w:rsid w:val="005F7A6F"/>
    <w:pPr>
      <w:widowControl w:val="0"/>
      <w:suppressAutoHyphens/>
    </w:pPr>
    <w:rPr>
      <w:rFonts w:ascii="Arial" w:eastAsia="Times New Roman" w:hAnsi="Arial" w:cs="Times New Roman"/>
      <w:color w:val="00000A"/>
      <w:kern w:val="1"/>
      <w:sz w:val="28"/>
      <w:szCs w:val="20"/>
      <w:lang w:eastAsia="ru-RU"/>
    </w:rPr>
  </w:style>
  <w:style w:type="paragraph" w:customStyle="1" w:styleId="44">
    <w:name w:val="заголовок 4"/>
    <w:basedOn w:val="a"/>
    <w:rsid w:val="005F7A6F"/>
    <w:pPr>
      <w:keepNext/>
      <w:suppressAutoHyphens/>
      <w:spacing w:line="360" w:lineRule="auto"/>
      <w:ind w:firstLine="709"/>
      <w:jc w:val="center"/>
    </w:pPr>
    <w:rPr>
      <w:rFonts w:ascii="Times New Roman" w:eastAsia="Times New Roman" w:hAnsi="Times New Roman" w:cs="Times New Roman"/>
      <w:b/>
      <w:bCs/>
      <w:color w:val="00000A"/>
      <w:kern w:val="1"/>
      <w:sz w:val="32"/>
      <w:szCs w:val="32"/>
      <w:lang w:eastAsia="ru-RU"/>
    </w:rPr>
  </w:style>
  <w:style w:type="paragraph" w:customStyle="1" w:styleId="92">
    <w:name w:val="заголовок 9"/>
    <w:basedOn w:val="a"/>
    <w:rsid w:val="005F7A6F"/>
    <w:pPr>
      <w:keepNext/>
      <w:suppressAutoHyphens/>
      <w:spacing w:line="360" w:lineRule="auto"/>
      <w:ind w:firstLine="709"/>
      <w:jc w:val="center"/>
    </w:pPr>
    <w:rPr>
      <w:rFonts w:ascii="Times New Roman" w:eastAsia="Times New Roman" w:hAnsi="Times New Roman" w:cs="Times New Roman"/>
      <w:i/>
      <w:iCs/>
      <w:color w:val="00000A"/>
      <w:kern w:val="1"/>
      <w:sz w:val="28"/>
      <w:szCs w:val="28"/>
      <w:lang w:eastAsia="ru-RU"/>
    </w:rPr>
  </w:style>
  <w:style w:type="paragraph" w:customStyle="1" w:styleId="1fe">
    <w:name w:val="Название1"/>
    <w:basedOn w:val="a"/>
    <w:rsid w:val="005F7A6F"/>
    <w:pPr>
      <w:suppressAutoHyphens/>
      <w:spacing w:line="360" w:lineRule="auto"/>
      <w:ind w:firstLine="709"/>
      <w:jc w:val="center"/>
    </w:pPr>
    <w:rPr>
      <w:rFonts w:ascii="Times New Roman" w:eastAsia="Times New Roman" w:hAnsi="Times New Roman" w:cs="Times New Roman"/>
      <w:color w:val="00000A"/>
      <w:kern w:val="1"/>
      <w:sz w:val="28"/>
      <w:szCs w:val="28"/>
      <w:lang w:eastAsia="ru-RU"/>
    </w:rPr>
  </w:style>
  <w:style w:type="paragraph" w:customStyle="1" w:styleId="112">
    <w:name w:val="Заголовок 11"/>
    <w:basedOn w:val="a"/>
    <w:rsid w:val="005F7A6F"/>
    <w:pPr>
      <w:keepNext/>
      <w:widowControl w:val="0"/>
      <w:suppressAutoHyphens/>
      <w:spacing w:line="360" w:lineRule="auto"/>
      <w:ind w:firstLine="709"/>
      <w:jc w:val="both"/>
    </w:pPr>
    <w:rPr>
      <w:rFonts w:ascii="Times New Roman" w:eastAsia="Times New Roman" w:hAnsi="Times New Roman" w:cs="Times New Roman"/>
      <w:color w:val="00000A"/>
      <w:kern w:val="1"/>
      <w:sz w:val="28"/>
      <w:szCs w:val="28"/>
      <w:lang w:eastAsia="ru-RU"/>
    </w:rPr>
  </w:style>
  <w:style w:type="paragraph" w:customStyle="1" w:styleId="TimesNewRoman115">
    <w:name w:val="Стиль Стиль + Times New Roman 115 пт"/>
    <w:basedOn w:val="a"/>
    <w:rsid w:val="005F7A6F"/>
    <w:pPr>
      <w:widowControl w:val="0"/>
      <w:suppressAutoHyphens/>
    </w:pPr>
    <w:rPr>
      <w:rFonts w:ascii="Times New Roman" w:eastAsia="Times New Roman" w:hAnsi="Times New Roman" w:cs="Arial"/>
      <w:color w:val="00000A"/>
      <w:kern w:val="1"/>
      <w:sz w:val="20"/>
      <w:lang w:eastAsia="ru-RU"/>
    </w:rPr>
  </w:style>
  <w:style w:type="paragraph" w:styleId="affa">
    <w:name w:val="toa heading"/>
    <w:basedOn w:val="1"/>
    <w:rsid w:val="005F7A6F"/>
    <w:pPr>
      <w:keepNext/>
      <w:keepLines/>
      <w:suppressAutoHyphens/>
      <w:spacing w:before="480" w:beforeAutospacing="0" w:after="0" w:afterAutospacing="0" w:line="276" w:lineRule="auto"/>
    </w:pPr>
    <w:rPr>
      <w:rFonts w:ascii="Cambria" w:eastAsia="font51" w:hAnsi="Cambria" w:cs="font51"/>
      <w:color w:val="365F91"/>
      <w:kern w:val="1"/>
      <w:sz w:val="28"/>
      <w:szCs w:val="28"/>
    </w:rPr>
  </w:style>
  <w:style w:type="paragraph" w:customStyle="1" w:styleId="affb">
    <w:name w:val="Содержимое врезки"/>
    <w:basedOn w:val="a"/>
    <w:rsid w:val="005F7A6F"/>
    <w:pPr>
      <w:suppressAutoHyphens/>
      <w:spacing w:line="360" w:lineRule="auto"/>
      <w:ind w:firstLine="709"/>
      <w:jc w:val="both"/>
    </w:pPr>
    <w:rPr>
      <w:rFonts w:ascii="Times New Roman" w:eastAsia="Calibri" w:hAnsi="Times New Roman" w:cs="Times New Roman"/>
      <w:color w:val="00000A"/>
      <w:kern w:val="1"/>
      <w:sz w:val="28"/>
      <w:szCs w:val="28"/>
    </w:rPr>
  </w:style>
  <w:style w:type="paragraph" w:customStyle="1" w:styleId="listparagraphcxspmiddle">
    <w:name w:val="listparagraphcxspmiddle"/>
    <w:basedOn w:val="a"/>
    <w:rsid w:val="005F7A6F"/>
    <w:pPr>
      <w:spacing w:before="100" w:beforeAutospacing="1" w:after="100" w:afterAutospacing="1"/>
    </w:pPr>
    <w:rPr>
      <w:rFonts w:ascii="Times New Roman" w:eastAsia="Times New Roman" w:hAnsi="Times New Roman" w:cs="Times New Roman"/>
      <w:lang w:eastAsia="ru-RU"/>
    </w:rPr>
  </w:style>
  <w:style w:type="paragraph" w:customStyle="1" w:styleId="listparagraphcxsplast">
    <w:name w:val="listparagraphcxsplast"/>
    <w:basedOn w:val="a"/>
    <w:rsid w:val="005F7A6F"/>
    <w:pPr>
      <w:spacing w:before="100" w:beforeAutospacing="1" w:after="100" w:afterAutospacing="1"/>
    </w:pPr>
    <w:rPr>
      <w:rFonts w:ascii="Times New Roman" w:eastAsia="Times New Roman" w:hAnsi="Times New Roman" w:cs="Times New Roman"/>
      <w:lang w:eastAsia="ru-RU"/>
    </w:rPr>
  </w:style>
  <w:style w:type="paragraph" w:styleId="2b">
    <w:name w:val="Body Text 2"/>
    <w:basedOn w:val="a"/>
    <w:link w:val="215"/>
    <w:rsid w:val="005F7A6F"/>
    <w:pPr>
      <w:spacing w:after="120" w:line="480" w:lineRule="auto"/>
    </w:pPr>
    <w:rPr>
      <w:rFonts w:ascii="Times New Roman" w:eastAsia="Times New Roman" w:hAnsi="Times New Roman" w:cs="Times New Roman"/>
      <w:sz w:val="20"/>
      <w:szCs w:val="20"/>
      <w:lang w:eastAsia="ar-SA"/>
    </w:rPr>
  </w:style>
  <w:style w:type="character" w:customStyle="1" w:styleId="215">
    <w:name w:val="Основной текст 2 Знак1"/>
    <w:basedOn w:val="a1"/>
    <w:link w:val="2b"/>
    <w:rsid w:val="005F7A6F"/>
    <w:rPr>
      <w:rFonts w:ascii="Times New Roman" w:eastAsia="Times New Roman" w:hAnsi="Times New Roman" w:cs="Times New Roman"/>
      <w:sz w:val="20"/>
      <w:szCs w:val="20"/>
      <w:lang w:eastAsia="ar-SA"/>
    </w:rPr>
  </w:style>
  <w:style w:type="paragraph" w:styleId="38">
    <w:name w:val="Body Text 3"/>
    <w:basedOn w:val="a"/>
    <w:link w:val="312"/>
    <w:rsid w:val="005F7A6F"/>
    <w:pPr>
      <w:spacing w:after="120"/>
    </w:pPr>
    <w:rPr>
      <w:rFonts w:ascii="Times New Roman" w:eastAsia="Times New Roman" w:hAnsi="Times New Roman" w:cs="Times New Roman"/>
      <w:sz w:val="16"/>
      <w:szCs w:val="16"/>
      <w:lang w:eastAsia="ar-SA"/>
    </w:rPr>
  </w:style>
  <w:style w:type="character" w:customStyle="1" w:styleId="312">
    <w:name w:val="Основной текст 3 Знак1"/>
    <w:basedOn w:val="a1"/>
    <w:link w:val="38"/>
    <w:rsid w:val="005F7A6F"/>
    <w:rPr>
      <w:rFonts w:ascii="Times New Roman" w:eastAsia="Times New Roman" w:hAnsi="Times New Roman" w:cs="Times New Roman"/>
      <w:sz w:val="16"/>
      <w:szCs w:val="16"/>
      <w:lang w:eastAsia="ar-SA"/>
    </w:rPr>
  </w:style>
  <w:style w:type="paragraph" w:customStyle="1" w:styleId="affc">
    <w:name w:val="схема"/>
    <w:autoRedefine/>
    <w:rsid w:val="005F7A6F"/>
    <w:pPr>
      <w:jc w:val="center"/>
    </w:pPr>
    <w:rPr>
      <w:rFonts w:ascii="Times New Roman" w:eastAsia="Times New Roman" w:hAnsi="Times New Roman" w:cs="Times New Roman"/>
      <w:sz w:val="20"/>
      <w:szCs w:val="20"/>
      <w:lang w:eastAsia="ru-RU"/>
    </w:rPr>
  </w:style>
  <w:style w:type="paragraph" w:styleId="39">
    <w:name w:val="Body Text Indent 3"/>
    <w:basedOn w:val="a"/>
    <w:link w:val="313"/>
    <w:rsid w:val="005F7A6F"/>
    <w:pPr>
      <w:spacing w:after="120"/>
      <w:ind w:left="283"/>
    </w:pPr>
    <w:rPr>
      <w:rFonts w:ascii="Times New Roman" w:eastAsia="Times New Roman" w:hAnsi="Times New Roman" w:cs="Times New Roman"/>
      <w:sz w:val="16"/>
      <w:szCs w:val="16"/>
      <w:lang w:eastAsia="ar-SA"/>
    </w:rPr>
  </w:style>
  <w:style w:type="character" w:customStyle="1" w:styleId="313">
    <w:name w:val="Основной текст с отступом 3 Знак1"/>
    <w:basedOn w:val="a1"/>
    <w:link w:val="39"/>
    <w:rsid w:val="005F7A6F"/>
    <w:rPr>
      <w:rFonts w:ascii="Times New Roman" w:eastAsia="Times New Roman" w:hAnsi="Times New Roman" w:cs="Times New Roman"/>
      <w:sz w:val="16"/>
      <w:szCs w:val="16"/>
      <w:lang w:eastAsia="ar-SA"/>
    </w:rPr>
  </w:style>
  <w:style w:type="paragraph" w:styleId="2c">
    <w:name w:val="Body Text Indent 2"/>
    <w:basedOn w:val="a"/>
    <w:link w:val="216"/>
    <w:rsid w:val="005F7A6F"/>
    <w:pPr>
      <w:spacing w:after="120" w:line="480" w:lineRule="auto"/>
      <w:ind w:left="283"/>
    </w:pPr>
    <w:rPr>
      <w:rFonts w:ascii="Times New Roman" w:eastAsia="Times New Roman" w:hAnsi="Times New Roman" w:cs="Times New Roman"/>
      <w:sz w:val="20"/>
      <w:szCs w:val="20"/>
      <w:lang w:eastAsia="ar-SA"/>
    </w:rPr>
  </w:style>
  <w:style w:type="character" w:customStyle="1" w:styleId="216">
    <w:name w:val="Основной текст с отступом 2 Знак1"/>
    <w:basedOn w:val="a1"/>
    <w:link w:val="2c"/>
    <w:rsid w:val="005F7A6F"/>
    <w:rPr>
      <w:rFonts w:ascii="Times New Roman" w:eastAsia="Times New Roman" w:hAnsi="Times New Roman" w:cs="Times New Roman"/>
      <w:sz w:val="20"/>
      <w:szCs w:val="20"/>
      <w:lang w:eastAsia="ar-SA"/>
    </w:rPr>
  </w:style>
  <w:style w:type="character" w:customStyle="1" w:styleId="2d">
    <w:name w:val="Заголовок №2_"/>
    <w:link w:val="2e"/>
    <w:locked/>
    <w:rsid w:val="005F7A6F"/>
    <w:rPr>
      <w:b/>
      <w:bCs/>
      <w:sz w:val="28"/>
      <w:szCs w:val="28"/>
      <w:shd w:val="clear" w:color="auto" w:fill="FFFFFF"/>
    </w:rPr>
  </w:style>
  <w:style w:type="paragraph" w:customStyle="1" w:styleId="2e">
    <w:name w:val="Заголовок №2"/>
    <w:basedOn w:val="a"/>
    <w:link w:val="2d"/>
    <w:rsid w:val="005F7A6F"/>
    <w:pPr>
      <w:widowControl w:val="0"/>
      <w:shd w:val="clear" w:color="auto" w:fill="FFFFFF"/>
      <w:spacing w:after="300" w:line="240" w:lineRule="atLeast"/>
      <w:ind w:hanging="1760"/>
      <w:jc w:val="both"/>
      <w:outlineLvl w:val="1"/>
    </w:pPr>
    <w:rPr>
      <w:b/>
      <w:bCs/>
      <w:sz w:val="28"/>
      <w:szCs w:val="28"/>
    </w:rPr>
  </w:style>
  <w:style w:type="paragraph" w:styleId="affd">
    <w:name w:val="Plain Text"/>
    <w:basedOn w:val="a"/>
    <w:link w:val="1ff"/>
    <w:rsid w:val="005F7A6F"/>
    <w:rPr>
      <w:rFonts w:ascii="Courier New" w:eastAsia="Times New Roman" w:hAnsi="Courier New" w:cs="Times New Roman"/>
      <w:sz w:val="20"/>
      <w:szCs w:val="20"/>
      <w:lang w:eastAsia="ru-RU"/>
    </w:rPr>
  </w:style>
  <w:style w:type="character" w:customStyle="1" w:styleId="1ff">
    <w:name w:val="Текст Знак1"/>
    <w:basedOn w:val="a1"/>
    <w:link w:val="affd"/>
    <w:rsid w:val="005F7A6F"/>
    <w:rPr>
      <w:rFonts w:ascii="Courier New" w:eastAsia="Times New Roman" w:hAnsi="Courier New" w:cs="Times New Roman"/>
      <w:sz w:val="20"/>
      <w:szCs w:val="20"/>
      <w:lang w:eastAsia="ru-RU"/>
    </w:rPr>
  </w:style>
  <w:style w:type="character" w:customStyle="1" w:styleId="290">
    <w:name w:val="Основной текст (2) + 9"/>
    <w:aliases w:val="5 pt"/>
    <w:rsid w:val="005F7A6F"/>
    <w:rPr>
      <w:rFonts w:ascii="Times New Roman" w:eastAsia="Century Schoolbook" w:hAnsi="Times New Roman" w:cs="Times New Roman"/>
      <w:color w:val="000000"/>
      <w:spacing w:val="0"/>
      <w:w w:val="100"/>
      <w:position w:val="0"/>
      <w:sz w:val="19"/>
      <w:szCs w:val="19"/>
      <w:u w:val="none"/>
      <w:shd w:val="clear" w:color="auto" w:fill="FFFFFF"/>
      <w:lang w:val="ru-RU" w:eastAsia="ru-RU"/>
    </w:rPr>
  </w:style>
  <w:style w:type="character" w:customStyle="1" w:styleId="210pt">
    <w:name w:val="Основной текст (2) + 10 pt"/>
    <w:aliases w:val="Полужирный"/>
    <w:rsid w:val="005F7A6F"/>
    <w:rPr>
      <w:rFonts w:ascii="Times New Roman" w:eastAsia="Century Schoolbook" w:hAnsi="Times New Roman" w:cs="Times New Roman"/>
      <w:b/>
      <w:bCs/>
      <w:color w:val="000000"/>
      <w:spacing w:val="0"/>
      <w:w w:val="100"/>
      <w:position w:val="0"/>
      <w:sz w:val="20"/>
      <w:szCs w:val="20"/>
      <w:u w:val="none"/>
      <w:shd w:val="clear" w:color="auto" w:fill="FFFFFF"/>
      <w:lang w:val="ru-RU" w:eastAsia="ru-RU"/>
    </w:rPr>
  </w:style>
  <w:style w:type="character" w:customStyle="1" w:styleId="52">
    <w:name w:val="Основной текст (5)_"/>
    <w:link w:val="53"/>
    <w:locked/>
    <w:rsid w:val="005F7A6F"/>
    <w:rPr>
      <w:b/>
      <w:bCs/>
      <w:shd w:val="clear" w:color="auto" w:fill="FFFFFF"/>
    </w:rPr>
  </w:style>
  <w:style w:type="paragraph" w:customStyle="1" w:styleId="53">
    <w:name w:val="Основной текст (5)"/>
    <w:basedOn w:val="a"/>
    <w:link w:val="52"/>
    <w:rsid w:val="005F7A6F"/>
    <w:pPr>
      <w:widowControl w:val="0"/>
      <w:shd w:val="clear" w:color="auto" w:fill="FFFFFF"/>
      <w:spacing w:line="226" w:lineRule="exact"/>
      <w:ind w:firstLine="860"/>
      <w:jc w:val="both"/>
    </w:pPr>
    <w:rPr>
      <w:b/>
      <w:bCs/>
    </w:rPr>
  </w:style>
  <w:style w:type="paragraph" w:customStyle="1" w:styleId="314">
    <w:name w:val="Основной текст с отступом 31"/>
    <w:basedOn w:val="a"/>
    <w:rsid w:val="005F7A6F"/>
    <w:pPr>
      <w:spacing w:line="360" w:lineRule="auto"/>
      <w:ind w:firstLine="680"/>
      <w:jc w:val="both"/>
    </w:pPr>
    <w:rPr>
      <w:rFonts w:ascii="Times New Roman" w:eastAsia="Calibri" w:hAnsi="Times New Roman" w:cs="Times New Roman"/>
      <w:szCs w:val="20"/>
      <w:lang w:eastAsia="ru-RU"/>
    </w:rPr>
  </w:style>
  <w:style w:type="paragraph" w:customStyle="1" w:styleId="jj">
    <w:name w:val="jj"/>
    <w:basedOn w:val="a"/>
    <w:rsid w:val="005F7A6F"/>
    <w:pPr>
      <w:spacing w:before="280" w:after="280"/>
    </w:pPr>
    <w:rPr>
      <w:rFonts w:ascii="Times New Roman" w:eastAsia="Times New Roman" w:hAnsi="Times New Roman" w:cs="Times New Roman"/>
      <w:kern w:val="1"/>
      <w:lang w:eastAsia="zh-CN"/>
    </w:rPr>
  </w:style>
  <w:style w:type="character" w:customStyle="1" w:styleId="fill">
    <w:name w:val="fill"/>
    <w:rsid w:val="005F7A6F"/>
    <w:rPr>
      <w:rFonts w:eastAsia="Times New Roman"/>
      <w:b/>
      <w:i/>
      <w:color w:val="FF0000"/>
    </w:rPr>
  </w:style>
  <w:style w:type="paragraph" w:customStyle="1" w:styleId="Preformatted">
    <w:name w:val="Preformatted"/>
    <w:basedOn w:val="a"/>
    <w:rsid w:val="005F7A6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napToGrid w:val="0"/>
      <w:sz w:val="20"/>
      <w:szCs w:val="20"/>
      <w:lang w:eastAsia="ru-RU"/>
    </w:rPr>
  </w:style>
  <w:style w:type="paragraph" w:styleId="HTML">
    <w:name w:val="HTML Preformatted"/>
    <w:basedOn w:val="a"/>
    <w:link w:val="HTML0"/>
    <w:rsid w:val="005F7A6F"/>
    <w:pPr>
      <w:suppressAutoHyphens/>
    </w:pPr>
    <w:rPr>
      <w:rFonts w:ascii="Courier New" w:eastAsia="Times New Roman" w:hAnsi="Courier New" w:cs="Courier New"/>
      <w:sz w:val="20"/>
      <w:szCs w:val="20"/>
      <w:lang w:eastAsia="zh-CN"/>
    </w:rPr>
  </w:style>
  <w:style w:type="character" w:customStyle="1" w:styleId="HTML0">
    <w:name w:val="Стандартный HTML Знак"/>
    <w:basedOn w:val="a1"/>
    <w:link w:val="HTML"/>
    <w:rsid w:val="005F7A6F"/>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96632">
      <w:bodyDiv w:val="1"/>
      <w:marLeft w:val="0"/>
      <w:marRight w:val="0"/>
      <w:marTop w:val="0"/>
      <w:marBottom w:val="0"/>
      <w:divBdr>
        <w:top w:val="none" w:sz="0" w:space="0" w:color="auto"/>
        <w:left w:val="none" w:sz="0" w:space="0" w:color="auto"/>
        <w:bottom w:val="none" w:sz="0" w:space="0" w:color="auto"/>
        <w:right w:val="none" w:sz="0" w:space="0" w:color="auto"/>
      </w:divBdr>
    </w:div>
    <w:div w:id="252591619">
      <w:bodyDiv w:val="1"/>
      <w:marLeft w:val="0"/>
      <w:marRight w:val="0"/>
      <w:marTop w:val="0"/>
      <w:marBottom w:val="0"/>
      <w:divBdr>
        <w:top w:val="none" w:sz="0" w:space="0" w:color="auto"/>
        <w:left w:val="none" w:sz="0" w:space="0" w:color="auto"/>
        <w:bottom w:val="none" w:sz="0" w:space="0" w:color="auto"/>
        <w:right w:val="none" w:sz="0" w:space="0" w:color="auto"/>
      </w:divBdr>
      <w:divsChild>
        <w:div w:id="338972202">
          <w:marLeft w:val="0"/>
          <w:marRight w:val="0"/>
          <w:marTop w:val="0"/>
          <w:marBottom w:val="0"/>
          <w:divBdr>
            <w:top w:val="none" w:sz="0" w:space="0" w:color="auto"/>
            <w:left w:val="none" w:sz="0" w:space="0" w:color="auto"/>
            <w:bottom w:val="none" w:sz="0" w:space="0" w:color="auto"/>
            <w:right w:val="none" w:sz="0" w:space="0" w:color="auto"/>
          </w:divBdr>
          <w:divsChild>
            <w:div w:id="680744145">
              <w:marLeft w:val="0"/>
              <w:marRight w:val="0"/>
              <w:marTop w:val="0"/>
              <w:marBottom w:val="0"/>
              <w:divBdr>
                <w:top w:val="none" w:sz="0" w:space="0" w:color="auto"/>
                <w:left w:val="none" w:sz="0" w:space="0" w:color="auto"/>
                <w:bottom w:val="none" w:sz="0" w:space="0" w:color="auto"/>
                <w:right w:val="none" w:sz="0" w:space="0" w:color="auto"/>
              </w:divBdr>
            </w:div>
            <w:div w:id="1639384335">
              <w:marLeft w:val="0"/>
              <w:marRight w:val="0"/>
              <w:marTop w:val="120"/>
              <w:marBottom w:val="0"/>
              <w:divBdr>
                <w:top w:val="none" w:sz="0" w:space="0" w:color="auto"/>
                <w:left w:val="none" w:sz="0" w:space="0" w:color="auto"/>
                <w:bottom w:val="none" w:sz="0" w:space="0" w:color="auto"/>
                <w:right w:val="none" w:sz="0" w:space="0" w:color="auto"/>
              </w:divBdr>
            </w:div>
          </w:divsChild>
        </w:div>
        <w:div w:id="887650413">
          <w:marLeft w:val="0"/>
          <w:marRight w:val="0"/>
          <w:marTop w:val="0"/>
          <w:marBottom w:val="0"/>
          <w:divBdr>
            <w:top w:val="none" w:sz="0" w:space="0" w:color="auto"/>
            <w:left w:val="none" w:sz="0" w:space="0" w:color="auto"/>
            <w:bottom w:val="none" w:sz="0" w:space="0" w:color="auto"/>
            <w:right w:val="none" w:sz="0" w:space="0" w:color="auto"/>
          </w:divBdr>
          <w:divsChild>
            <w:div w:id="1249734758">
              <w:marLeft w:val="0"/>
              <w:marRight w:val="0"/>
              <w:marTop w:val="0"/>
              <w:marBottom w:val="0"/>
              <w:divBdr>
                <w:top w:val="none" w:sz="0" w:space="0" w:color="auto"/>
                <w:left w:val="none" w:sz="0" w:space="0" w:color="auto"/>
                <w:bottom w:val="none" w:sz="0" w:space="0" w:color="auto"/>
                <w:right w:val="none" w:sz="0" w:space="0" w:color="auto"/>
              </w:divBdr>
              <w:divsChild>
                <w:div w:id="483356812">
                  <w:marLeft w:val="0"/>
                  <w:marRight w:val="0"/>
                  <w:marTop w:val="240"/>
                  <w:marBottom w:val="240"/>
                  <w:divBdr>
                    <w:top w:val="none" w:sz="0" w:space="0" w:color="auto"/>
                    <w:left w:val="none" w:sz="0" w:space="0" w:color="auto"/>
                    <w:bottom w:val="none" w:sz="0" w:space="0" w:color="auto"/>
                    <w:right w:val="none" w:sz="0" w:space="0" w:color="auto"/>
                  </w:divBdr>
                  <w:divsChild>
                    <w:div w:id="689722527">
                      <w:marLeft w:val="0"/>
                      <w:marRight w:val="0"/>
                      <w:marTop w:val="0"/>
                      <w:marBottom w:val="0"/>
                      <w:divBdr>
                        <w:top w:val="none" w:sz="0" w:space="0" w:color="auto"/>
                        <w:left w:val="none" w:sz="0" w:space="0" w:color="auto"/>
                        <w:bottom w:val="none" w:sz="0" w:space="0" w:color="auto"/>
                        <w:right w:val="none" w:sz="0" w:space="0" w:color="auto"/>
                      </w:divBdr>
                    </w:div>
                    <w:div w:id="3302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178345">
      <w:bodyDiv w:val="1"/>
      <w:marLeft w:val="0"/>
      <w:marRight w:val="0"/>
      <w:marTop w:val="0"/>
      <w:marBottom w:val="0"/>
      <w:divBdr>
        <w:top w:val="none" w:sz="0" w:space="0" w:color="auto"/>
        <w:left w:val="none" w:sz="0" w:space="0" w:color="auto"/>
        <w:bottom w:val="none" w:sz="0" w:space="0" w:color="auto"/>
        <w:right w:val="none" w:sz="0" w:space="0" w:color="auto"/>
      </w:divBdr>
    </w:div>
    <w:div w:id="504321692">
      <w:bodyDiv w:val="1"/>
      <w:marLeft w:val="0"/>
      <w:marRight w:val="0"/>
      <w:marTop w:val="0"/>
      <w:marBottom w:val="0"/>
      <w:divBdr>
        <w:top w:val="none" w:sz="0" w:space="0" w:color="auto"/>
        <w:left w:val="none" w:sz="0" w:space="0" w:color="auto"/>
        <w:bottom w:val="none" w:sz="0" w:space="0" w:color="auto"/>
        <w:right w:val="none" w:sz="0" w:space="0" w:color="auto"/>
      </w:divBdr>
    </w:div>
    <w:div w:id="522598756">
      <w:bodyDiv w:val="1"/>
      <w:marLeft w:val="0"/>
      <w:marRight w:val="0"/>
      <w:marTop w:val="0"/>
      <w:marBottom w:val="0"/>
      <w:divBdr>
        <w:top w:val="none" w:sz="0" w:space="0" w:color="auto"/>
        <w:left w:val="none" w:sz="0" w:space="0" w:color="auto"/>
        <w:bottom w:val="none" w:sz="0" w:space="0" w:color="auto"/>
        <w:right w:val="none" w:sz="0" w:space="0" w:color="auto"/>
      </w:divBdr>
    </w:div>
    <w:div w:id="607393838">
      <w:bodyDiv w:val="1"/>
      <w:marLeft w:val="0"/>
      <w:marRight w:val="0"/>
      <w:marTop w:val="0"/>
      <w:marBottom w:val="0"/>
      <w:divBdr>
        <w:top w:val="none" w:sz="0" w:space="0" w:color="auto"/>
        <w:left w:val="none" w:sz="0" w:space="0" w:color="auto"/>
        <w:bottom w:val="none" w:sz="0" w:space="0" w:color="auto"/>
        <w:right w:val="none" w:sz="0" w:space="0" w:color="auto"/>
      </w:divBdr>
    </w:div>
    <w:div w:id="1314604286">
      <w:bodyDiv w:val="1"/>
      <w:marLeft w:val="0"/>
      <w:marRight w:val="0"/>
      <w:marTop w:val="0"/>
      <w:marBottom w:val="0"/>
      <w:divBdr>
        <w:top w:val="none" w:sz="0" w:space="0" w:color="auto"/>
        <w:left w:val="none" w:sz="0" w:space="0" w:color="auto"/>
        <w:bottom w:val="none" w:sz="0" w:space="0" w:color="auto"/>
        <w:right w:val="none" w:sz="0" w:space="0" w:color="auto"/>
      </w:divBdr>
    </w:div>
    <w:div w:id="1458797483">
      <w:bodyDiv w:val="1"/>
      <w:marLeft w:val="0"/>
      <w:marRight w:val="0"/>
      <w:marTop w:val="0"/>
      <w:marBottom w:val="0"/>
      <w:divBdr>
        <w:top w:val="none" w:sz="0" w:space="0" w:color="auto"/>
        <w:left w:val="none" w:sz="0" w:space="0" w:color="auto"/>
        <w:bottom w:val="none" w:sz="0" w:space="0" w:color="auto"/>
        <w:right w:val="none" w:sz="0" w:space="0" w:color="auto"/>
      </w:divBdr>
    </w:div>
    <w:div w:id="214187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ibooks.ru/reading.php?productid=28178" TargetMode="External"/><Relationship Id="rId26" Type="http://schemas.openxmlformats.org/officeDocument/2006/relationships/hyperlink" Target="garantF1://90272.0" TargetMode="External"/><Relationship Id="rId39" Type="http://schemas.openxmlformats.org/officeDocument/2006/relationships/hyperlink" Target="garantF1://12009720.36" TargetMode="External"/><Relationship Id="rId21" Type="http://schemas.openxmlformats.org/officeDocument/2006/relationships/hyperlink" Target="https://ibooks.ru" TargetMode="External"/><Relationship Id="rId34" Type="http://schemas.openxmlformats.org/officeDocument/2006/relationships/hyperlink" Target="garantF1://12009720.9" TargetMode="External"/><Relationship Id="rId42" Type="http://schemas.openxmlformats.org/officeDocument/2006/relationships/hyperlink" Target="garantF1://12037300.500" TargetMode="External"/><Relationship Id="rId47" Type="http://schemas.openxmlformats.org/officeDocument/2006/relationships/hyperlink" Target="garantF1://12009720.500" TargetMode="External"/><Relationship Id="rId50" Type="http://schemas.openxmlformats.org/officeDocument/2006/relationships/hyperlink" Target="consultantplus://offline/ref=6B302410F99CA5D09EF5145A54CE37B6D0874120732FE9FA28FADBE4F58F456B2A78521BF65313o66CG" TargetMode="External"/><Relationship Id="rId7" Type="http://schemas.openxmlformats.org/officeDocument/2006/relationships/diagramData" Target="diagrams/data1.xml"/><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hyperlink" Target="garantF1://12009720.400" TargetMode="External"/><Relationship Id="rId11" Type="http://schemas.microsoft.com/office/2007/relationships/diagramDrawing" Target="diagrams/drawing1.xml"/><Relationship Id="rId24" Type="http://schemas.openxmlformats.org/officeDocument/2006/relationships/hyperlink" Target="garantF1://12009720.6" TargetMode="External"/><Relationship Id="rId32" Type="http://schemas.openxmlformats.org/officeDocument/2006/relationships/hyperlink" Target="garantF1://12009720.8" TargetMode="External"/><Relationship Id="rId37" Type="http://schemas.openxmlformats.org/officeDocument/2006/relationships/hyperlink" Target="garantF1://12009720.37083" TargetMode="External"/><Relationship Id="rId40" Type="http://schemas.openxmlformats.org/officeDocument/2006/relationships/hyperlink" Target="garantF1://12009720.40034" TargetMode="External"/><Relationship Id="rId45" Type="http://schemas.openxmlformats.org/officeDocument/2006/relationships/hyperlink" Target="garantF1://10064072.61"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diagramColors" Target="diagrams/colors1.xml"/><Relationship Id="rId19" Type="http://schemas.openxmlformats.org/officeDocument/2006/relationships/hyperlink" Target="https://ibooks.ru" TargetMode="External"/><Relationship Id="rId31" Type="http://schemas.openxmlformats.org/officeDocument/2006/relationships/hyperlink" Target="garantF1://12009720.23" TargetMode="External"/><Relationship Id="rId44" Type="http://schemas.openxmlformats.org/officeDocument/2006/relationships/hyperlink" Target="garantF1://12009720.57" TargetMode="External"/><Relationship Id="rId52"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 Id="rId22" Type="http://schemas.openxmlformats.org/officeDocument/2006/relationships/hyperlink" Target="garantF1://10064072.846" TargetMode="External"/><Relationship Id="rId27" Type="http://schemas.openxmlformats.org/officeDocument/2006/relationships/hyperlink" Target="garantF1://12023874.17" TargetMode="External"/><Relationship Id="rId30" Type="http://schemas.openxmlformats.org/officeDocument/2006/relationships/hyperlink" Target="garantF1://12009720.21" TargetMode="External"/><Relationship Id="rId35" Type="http://schemas.openxmlformats.org/officeDocument/2006/relationships/hyperlink" Target="garantF1://12009720.32014" TargetMode="External"/><Relationship Id="rId43" Type="http://schemas.openxmlformats.org/officeDocument/2006/relationships/hyperlink" Target="garantF1://10064072.92" TargetMode="External"/><Relationship Id="rId48" Type="http://schemas.openxmlformats.org/officeDocument/2006/relationships/hyperlink" Target="garantF1://12009720.58" TargetMode="External"/><Relationship Id="rId8" Type="http://schemas.openxmlformats.org/officeDocument/2006/relationships/diagramLayout" Target="diagrams/layout1.xml"/><Relationship Id="rId51"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hyperlink" Target="https://ru.wikipedia.org/wiki/Active_Server_Pages" TargetMode="External"/><Relationship Id="rId17" Type="http://schemas.openxmlformats.org/officeDocument/2006/relationships/footer" Target="footer3.xml"/><Relationship Id="rId25" Type="http://schemas.openxmlformats.org/officeDocument/2006/relationships/hyperlink" Target="garantF1://90272.1000" TargetMode="External"/><Relationship Id="rId33" Type="http://schemas.openxmlformats.org/officeDocument/2006/relationships/hyperlink" Target="garantF1://12009720.27" TargetMode="External"/><Relationship Id="rId38" Type="http://schemas.openxmlformats.org/officeDocument/2006/relationships/hyperlink" Target="garantF1://12009720.38" TargetMode="External"/><Relationship Id="rId46" Type="http://schemas.openxmlformats.org/officeDocument/2006/relationships/hyperlink" Target="garantF1://10064072.92" TargetMode="External"/><Relationship Id="rId20" Type="http://schemas.openxmlformats.org/officeDocument/2006/relationships/hyperlink" Target="https://ibooks.ru" TargetMode="External"/><Relationship Id="rId41" Type="http://schemas.openxmlformats.org/officeDocument/2006/relationships/hyperlink" Target="garantF1://12009720.29"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hyperlink" Target="garantF1://10064072.55" TargetMode="External"/><Relationship Id="rId28" Type="http://schemas.openxmlformats.org/officeDocument/2006/relationships/hyperlink" Target="garantF1://12009720.22000" TargetMode="External"/><Relationship Id="rId36" Type="http://schemas.openxmlformats.org/officeDocument/2006/relationships/hyperlink" Target="garantF1://12009720.33213" TargetMode="External"/><Relationship Id="rId49" Type="http://schemas.openxmlformats.org/officeDocument/2006/relationships/hyperlink" Target="consultantplus://offline/ref=6B302410F99CA5D09EF5145A54CE37B6D0874120732FE9FA28FADBE4F58F456B2A78521BF65313o664G"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6F973D-EF05-42D3-8E1B-75E73E0F1DF7}" type="doc">
      <dgm:prSet loTypeId="urn:microsoft.com/office/officeart/2005/8/layout/hierarchy1" loCatId="hierarchy" qsTypeId="urn:microsoft.com/office/officeart/2005/8/quickstyle/simple1" qsCatId="simple" csTypeId="urn:microsoft.com/office/officeart/2005/8/colors/accent0_1" csCatId="mainScheme" phldr="1"/>
      <dgm:spPr/>
      <dgm:t>
        <a:bodyPr/>
        <a:lstStyle/>
        <a:p>
          <a:endParaRPr lang="ru-RU"/>
        </a:p>
      </dgm:t>
    </dgm:pt>
    <dgm:pt modelId="{18AB7692-D06E-4CEA-A872-1774C7A7A2F5}">
      <dgm:prSet phldrT="[Текст]" custT="1"/>
      <dgm:spPr/>
      <dgm:t>
        <a:bodyPr/>
        <a:lstStyle/>
        <a:p>
          <a:r>
            <a:rPr lang="ru-RU" sz="1000" b="0" i="0"/>
            <a:t>Директор</a:t>
          </a:r>
        </a:p>
      </dgm:t>
    </dgm:pt>
    <dgm:pt modelId="{6F5FDAAC-C84F-4241-9ECA-71578ED6207F}" type="parTrans" cxnId="{018EF152-3A5C-4E59-879A-50E7D8A9693B}">
      <dgm:prSet/>
      <dgm:spPr/>
      <dgm:t>
        <a:bodyPr/>
        <a:lstStyle/>
        <a:p>
          <a:endParaRPr lang="ru-RU"/>
        </a:p>
      </dgm:t>
    </dgm:pt>
    <dgm:pt modelId="{31D4EEE8-9326-44EB-A5C9-29B84B3F20A4}" type="sibTrans" cxnId="{018EF152-3A5C-4E59-879A-50E7D8A9693B}">
      <dgm:prSet/>
      <dgm:spPr/>
      <dgm:t>
        <a:bodyPr/>
        <a:lstStyle/>
        <a:p>
          <a:endParaRPr lang="ru-RU"/>
        </a:p>
      </dgm:t>
    </dgm:pt>
    <dgm:pt modelId="{36902826-A69C-4BAD-A153-98860E42E1FC}">
      <dgm:prSet phldrT="[Текст]" custT="1"/>
      <dgm:spPr/>
      <dgm:t>
        <a:bodyPr/>
        <a:lstStyle/>
        <a:p>
          <a:r>
            <a:rPr lang="ru-RU" sz="1000"/>
            <a:t>Сервисная служба</a:t>
          </a:r>
        </a:p>
      </dgm:t>
    </dgm:pt>
    <dgm:pt modelId="{B70542DC-C3D2-44A0-865A-622DE190828B}" type="parTrans" cxnId="{294A7323-10DE-4196-B320-9AC173449D6A}">
      <dgm:prSet/>
      <dgm:spPr/>
      <dgm:t>
        <a:bodyPr/>
        <a:lstStyle/>
        <a:p>
          <a:endParaRPr lang="ru-RU"/>
        </a:p>
      </dgm:t>
    </dgm:pt>
    <dgm:pt modelId="{86C10B88-9732-4206-82B3-5552BF74DDFB}" type="sibTrans" cxnId="{294A7323-10DE-4196-B320-9AC173449D6A}">
      <dgm:prSet/>
      <dgm:spPr/>
      <dgm:t>
        <a:bodyPr/>
        <a:lstStyle/>
        <a:p>
          <a:endParaRPr lang="ru-RU"/>
        </a:p>
      </dgm:t>
    </dgm:pt>
    <dgm:pt modelId="{34871807-E6E9-4595-9AE4-F5F5060A836E}">
      <dgm:prSet phldrT="[Текст]" custT="1"/>
      <dgm:spPr/>
      <dgm:t>
        <a:bodyPr/>
        <a:lstStyle/>
        <a:p>
          <a:r>
            <a:rPr lang="ru-RU" sz="1000"/>
            <a:t>Отдел продаж</a:t>
          </a:r>
        </a:p>
      </dgm:t>
    </dgm:pt>
    <dgm:pt modelId="{12644707-506E-4D2D-A2D9-9042088F7E6A}" type="parTrans" cxnId="{8AF5E06D-5A50-42C5-A519-C10B11036360}">
      <dgm:prSet/>
      <dgm:spPr/>
      <dgm:t>
        <a:bodyPr/>
        <a:lstStyle/>
        <a:p>
          <a:endParaRPr lang="ru-RU"/>
        </a:p>
      </dgm:t>
    </dgm:pt>
    <dgm:pt modelId="{76E8738E-C4CA-4594-8581-668611724EE0}" type="sibTrans" cxnId="{8AF5E06D-5A50-42C5-A519-C10B11036360}">
      <dgm:prSet/>
      <dgm:spPr/>
      <dgm:t>
        <a:bodyPr/>
        <a:lstStyle/>
        <a:p>
          <a:endParaRPr lang="ru-RU"/>
        </a:p>
      </dgm:t>
    </dgm:pt>
    <dgm:pt modelId="{F430F03F-7D67-4572-88CA-06BC86248E3B}">
      <dgm:prSet custT="1"/>
      <dgm:spPr/>
      <dgm:t>
        <a:bodyPr/>
        <a:lstStyle/>
        <a:p>
          <a:r>
            <a:rPr lang="ru-RU" sz="1200"/>
            <a:t>ПЭО</a:t>
          </a:r>
        </a:p>
      </dgm:t>
    </dgm:pt>
    <dgm:pt modelId="{73CC757B-68D7-4CE6-889E-708827A19DE9}" type="parTrans" cxnId="{087B0DC8-438A-4824-8222-5A1E4467EAE7}">
      <dgm:prSet/>
      <dgm:spPr/>
      <dgm:t>
        <a:bodyPr/>
        <a:lstStyle/>
        <a:p>
          <a:endParaRPr lang="ru-RU"/>
        </a:p>
      </dgm:t>
    </dgm:pt>
    <dgm:pt modelId="{F1A46FDD-DA51-4167-ACAD-96D0751AAF7E}" type="sibTrans" cxnId="{087B0DC8-438A-4824-8222-5A1E4467EAE7}">
      <dgm:prSet/>
      <dgm:spPr/>
      <dgm:t>
        <a:bodyPr/>
        <a:lstStyle/>
        <a:p>
          <a:endParaRPr lang="ru-RU"/>
        </a:p>
      </dgm:t>
    </dgm:pt>
    <dgm:pt modelId="{41D7C845-D8BF-4EBA-81F1-4826B5F43C06}">
      <dgm:prSet custT="1"/>
      <dgm:spPr/>
      <dgm:t>
        <a:bodyPr/>
        <a:lstStyle/>
        <a:p>
          <a:r>
            <a:rPr lang="ru-RU" sz="1000"/>
            <a:t>Отдел колсантинга</a:t>
          </a:r>
        </a:p>
      </dgm:t>
    </dgm:pt>
    <dgm:pt modelId="{89C67A0E-4324-4A2B-B37B-84426B3064E8}" type="parTrans" cxnId="{473909FF-71AD-4CD0-BB4F-7392D40EB2E6}">
      <dgm:prSet/>
      <dgm:spPr/>
      <dgm:t>
        <a:bodyPr/>
        <a:lstStyle/>
        <a:p>
          <a:endParaRPr lang="ru-RU"/>
        </a:p>
      </dgm:t>
    </dgm:pt>
    <dgm:pt modelId="{504F1C9A-01E6-499D-817C-6065C125DD22}" type="sibTrans" cxnId="{473909FF-71AD-4CD0-BB4F-7392D40EB2E6}">
      <dgm:prSet/>
      <dgm:spPr/>
      <dgm:t>
        <a:bodyPr/>
        <a:lstStyle/>
        <a:p>
          <a:endParaRPr lang="ru-RU"/>
        </a:p>
      </dgm:t>
    </dgm:pt>
    <dgm:pt modelId="{3797050F-4ACA-4A47-B060-E377A4A38D14}">
      <dgm:prSet custT="1"/>
      <dgm:spPr/>
      <dgm:t>
        <a:bodyPr/>
        <a:lstStyle/>
        <a:p>
          <a:r>
            <a:rPr lang="ru-RU" sz="1000"/>
            <a:t>Отдел по работе с клиентами</a:t>
          </a:r>
        </a:p>
      </dgm:t>
    </dgm:pt>
    <dgm:pt modelId="{AD81B4FC-C470-4407-985E-8B3503FE9B1A}" type="parTrans" cxnId="{8657BE1E-DBEB-4AAA-83E1-4B7BC2A48B02}">
      <dgm:prSet/>
      <dgm:spPr/>
      <dgm:t>
        <a:bodyPr/>
        <a:lstStyle/>
        <a:p>
          <a:endParaRPr lang="ru-RU"/>
        </a:p>
      </dgm:t>
    </dgm:pt>
    <dgm:pt modelId="{591B76AE-706C-4246-A8FE-BA5E099D55D1}" type="sibTrans" cxnId="{8657BE1E-DBEB-4AAA-83E1-4B7BC2A48B02}">
      <dgm:prSet/>
      <dgm:spPr/>
      <dgm:t>
        <a:bodyPr/>
        <a:lstStyle/>
        <a:p>
          <a:endParaRPr lang="ru-RU"/>
        </a:p>
      </dgm:t>
    </dgm:pt>
    <dgm:pt modelId="{54FB8DA2-AD84-488D-BFE4-29AD99BA10D1}" type="pres">
      <dgm:prSet presAssocID="{CF6F973D-EF05-42D3-8E1B-75E73E0F1DF7}" presName="hierChild1" presStyleCnt="0">
        <dgm:presLayoutVars>
          <dgm:chPref val="1"/>
          <dgm:dir/>
          <dgm:animOne val="branch"/>
          <dgm:animLvl val="lvl"/>
          <dgm:resizeHandles/>
        </dgm:presLayoutVars>
      </dgm:prSet>
      <dgm:spPr/>
      <dgm:t>
        <a:bodyPr/>
        <a:lstStyle/>
        <a:p>
          <a:endParaRPr lang="ru-RU"/>
        </a:p>
      </dgm:t>
    </dgm:pt>
    <dgm:pt modelId="{F7DBBC9A-5FE4-48C5-BBCB-FE0D58D64A1F}" type="pres">
      <dgm:prSet presAssocID="{18AB7692-D06E-4CEA-A872-1774C7A7A2F5}" presName="hierRoot1" presStyleCnt="0"/>
      <dgm:spPr/>
    </dgm:pt>
    <dgm:pt modelId="{779F2696-9B4D-4D20-BCA6-B8E7F502744B}" type="pres">
      <dgm:prSet presAssocID="{18AB7692-D06E-4CEA-A872-1774C7A7A2F5}" presName="composite" presStyleCnt="0"/>
      <dgm:spPr/>
    </dgm:pt>
    <dgm:pt modelId="{A4EB7DF5-06CF-438C-88C3-5438D23A72E0}" type="pres">
      <dgm:prSet presAssocID="{18AB7692-D06E-4CEA-A872-1774C7A7A2F5}" presName="background" presStyleLbl="node0" presStyleIdx="0" presStyleCnt="1"/>
      <dgm:spPr/>
    </dgm:pt>
    <dgm:pt modelId="{F8F4D350-BCF2-425A-BF75-438B73429525}" type="pres">
      <dgm:prSet presAssocID="{18AB7692-D06E-4CEA-A872-1774C7A7A2F5}" presName="text" presStyleLbl="fgAcc0" presStyleIdx="0" presStyleCnt="1" custScaleX="125261" custScaleY="152206" custLinFactNeighborX="-1164" custLinFactNeighborY="-53140">
        <dgm:presLayoutVars>
          <dgm:chPref val="3"/>
        </dgm:presLayoutVars>
      </dgm:prSet>
      <dgm:spPr/>
      <dgm:t>
        <a:bodyPr/>
        <a:lstStyle/>
        <a:p>
          <a:endParaRPr lang="ru-RU"/>
        </a:p>
      </dgm:t>
    </dgm:pt>
    <dgm:pt modelId="{51291435-16DB-43FF-9E55-F76B871ED130}" type="pres">
      <dgm:prSet presAssocID="{18AB7692-D06E-4CEA-A872-1774C7A7A2F5}" presName="hierChild2" presStyleCnt="0"/>
      <dgm:spPr/>
    </dgm:pt>
    <dgm:pt modelId="{6D7C15F2-493B-844D-9EA6-2A362BEAE055}" type="pres">
      <dgm:prSet presAssocID="{B70542DC-C3D2-44A0-865A-622DE190828B}" presName="Name10" presStyleLbl="parChTrans1D2" presStyleIdx="0" presStyleCnt="5"/>
      <dgm:spPr/>
      <dgm:t>
        <a:bodyPr/>
        <a:lstStyle/>
        <a:p>
          <a:endParaRPr lang="ru-RU"/>
        </a:p>
      </dgm:t>
    </dgm:pt>
    <dgm:pt modelId="{24374964-C8AC-7247-9D4A-77CB71555BF0}" type="pres">
      <dgm:prSet presAssocID="{36902826-A69C-4BAD-A153-98860E42E1FC}" presName="hierRoot2" presStyleCnt="0"/>
      <dgm:spPr/>
    </dgm:pt>
    <dgm:pt modelId="{26C6C30B-D3BB-9A4F-8406-3A90E72588B0}" type="pres">
      <dgm:prSet presAssocID="{36902826-A69C-4BAD-A153-98860E42E1FC}" presName="composite2" presStyleCnt="0"/>
      <dgm:spPr/>
    </dgm:pt>
    <dgm:pt modelId="{AF0AFB07-ADB1-1C48-A3EC-26158239468F}" type="pres">
      <dgm:prSet presAssocID="{36902826-A69C-4BAD-A153-98860E42E1FC}" presName="background2" presStyleLbl="node2" presStyleIdx="0" presStyleCnt="5"/>
      <dgm:spPr/>
    </dgm:pt>
    <dgm:pt modelId="{7FA143FB-17A0-1B4C-AEBE-C938F58DCE4D}" type="pres">
      <dgm:prSet presAssocID="{36902826-A69C-4BAD-A153-98860E42E1FC}" presName="text2" presStyleLbl="fgAcc2" presStyleIdx="0" presStyleCnt="5">
        <dgm:presLayoutVars>
          <dgm:chPref val="3"/>
        </dgm:presLayoutVars>
      </dgm:prSet>
      <dgm:spPr/>
      <dgm:t>
        <a:bodyPr/>
        <a:lstStyle/>
        <a:p>
          <a:endParaRPr lang="ru-RU"/>
        </a:p>
      </dgm:t>
    </dgm:pt>
    <dgm:pt modelId="{5D7BBA5B-49BA-6F46-8CE8-08D4F97EE608}" type="pres">
      <dgm:prSet presAssocID="{36902826-A69C-4BAD-A153-98860E42E1FC}" presName="hierChild3" presStyleCnt="0"/>
      <dgm:spPr/>
    </dgm:pt>
    <dgm:pt modelId="{26D234B7-3684-B24C-B555-97BB75429021}" type="pres">
      <dgm:prSet presAssocID="{73CC757B-68D7-4CE6-889E-708827A19DE9}" presName="Name10" presStyleLbl="parChTrans1D2" presStyleIdx="1" presStyleCnt="5"/>
      <dgm:spPr/>
      <dgm:t>
        <a:bodyPr/>
        <a:lstStyle/>
        <a:p>
          <a:endParaRPr lang="ru-RU"/>
        </a:p>
      </dgm:t>
    </dgm:pt>
    <dgm:pt modelId="{D372CCE9-90F8-6749-B7D6-CAE06435C1F1}" type="pres">
      <dgm:prSet presAssocID="{F430F03F-7D67-4572-88CA-06BC86248E3B}" presName="hierRoot2" presStyleCnt="0"/>
      <dgm:spPr/>
    </dgm:pt>
    <dgm:pt modelId="{99F30184-1864-4C43-8C13-6BA4681232BB}" type="pres">
      <dgm:prSet presAssocID="{F430F03F-7D67-4572-88CA-06BC86248E3B}" presName="composite2" presStyleCnt="0"/>
      <dgm:spPr/>
    </dgm:pt>
    <dgm:pt modelId="{9E023B4C-D5DE-0040-B3DD-F6C622273776}" type="pres">
      <dgm:prSet presAssocID="{F430F03F-7D67-4572-88CA-06BC86248E3B}" presName="background2" presStyleLbl="node2" presStyleIdx="1" presStyleCnt="5"/>
      <dgm:spPr/>
    </dgm:pt>
    <dgm:pt modelId="{319A4A6D-C1FD-CA49-90E2-66DEBA6EB217}" type="pres">
      <dgm:prSet presAssocID="{F430F03F-7D67-4572-88CA-06BC86248E3B}" presName="text2" presStyleLbl="fgAcc2" presStyleIdx="1" presStyleCnt="5">
        <dgm:presLayoutVars>
          <dgm:chPref val="3"/>
        </dgm:presLayoutVars>
      </dgm:prSet>
      <dgm:spPr/>
      <dgm:t>
        <a:bodyPr/>
        <a:lstStyle/>
        <a:p>
          <a:endParaRPr lang="ru-RU"/>
        </a:p>
      </dgm:t>
    </dgm:pt>
    <dgm:pt modelId="{A80444C9-B1D1-EF41-AC94-9FDCACF45044}" type="pres">
      <dgm:prSet presAssocID="{F430F03F-7D67-4572-88CA-06BC86248E3B}" presName="hierChild3" presStyleCnt="0"/>
      <dgm:spPr/>
    </dgm:pt>
    <dgm:pt modelId="{9DC1247D-D85F-D942-9E99-986D92623F75}" type="pres">
      <dgm:prSet presAssocID="{89C67A0E-4324-4A2B-B37B-84426B3064E8}" presName="Name10" presStyleLbl="parChTrans1D2" presStyleIdx="2" presStyleCnt="5"/>
      <dgm:spPr/>
      <dgm:t>
        <a:bodyPr/>
        <a:lstStyle/>
        <a:p>
          <a:endParaRPr lang="ru-RU"/>
        </a:p>
      </dgm:t>
    </dgm:pt>
    <dgm:pt modelId="{D464A6C4-8F51-D946-8D26-AEFE3A0FE8C8}" type="pres">
      <dgm:prSet presAssocID="{41D7C845-D8BF-4EBA-81F1-4826B5F43C06}" presName="hierRoot2" presStyleCnt="0"/>
      <dgm:spPr/>
    </dgm:pt>
    <dgm:pt modelId="{A77A8FD9-63B5-C548-8EF1-C5D54D9C6E92}" type="pres">
      <dgm:prSet presAssocID="{41D7C845-D8BF-4EBA-81F1-4826B5F43C06}" presName="composite2" presStyleCnt="0"/>
      <dgm:spPr/>
    </dgm:pt>
    <dgm:pt modelId="{8312068D-AE36-C641-8A79-E7E430BCC01C}" type="pres">
      <dgm:prSet presAssocID="{41D7C845-D8BF-4EBA-81F1-4826B5F43C06}" presName="background2" presStyleLbl="node2" presStyleIdx="2" presStyleCnt="5"/>
      <dgm:spPr/>
    </dgm:pt>
    <dgm:pt modelId="{5BE402F7-D621-7D4E-B202-707A951FB670}" type="pres">
      <dgm:prSet presAssocID="{41D7C845-D8BF-4EBA-81F1-4826B5F43C06}" presName="text2" presStyleLbl="fgAcc2" presStyleIdx="2" presStyleCnt="5">
        <dgm:presLayoutVars>
          <dgm:chPref val="3"/>
        </dgm:presLayoutVars>
      </dgm:prSet>
      <dgm:spPr/>
      <dgm:t>
        <a:bodyPr/>
        <a:lstStyle/>
        <a:p>
          <a:endParaRPr lang="ru-RU"/>
        </a:p>
      </dgm:t>
    </dgm:pt>
    <dgm:pt modelId="{2A98FCC3-B62E-474F-9BF9-FA765B8ED7AB}" type="pres">
      <dgm:prSet presAssocID="{41D7C845-D8BF-4EBA-81F1-4826B5F43C06}" presName="hierChild3" presStyleCnt="0"/>
      <dgm:spPr/>
    </dgm:pt>
    <dgm:pt modelId="{0477EC43-0550-0442-B557-B6F87EDED53A}" type="pres">
      <dgm:prSet presAssocID="{12644707-506E-4D2D-A2D9-9042088F7E6A}" presName="Name10" presStyleLbl="parChTrans1D2" presStyleIdx="3" presStyleCnt="5"/>
      <dgm:spPr/>
      <dgm:t>
        <a:bodyPr/>
        <a:lstStyle/>
        <a:p>
          <a:endParaRPr lang="ru-RU"/>
        </a:p>
      </dgm:t>
    </dgm:pt>
    <dgm:pt modelId="{B28F384F-123C-584F-B64F-6FD20DB9AF6D}" type="pres">
      <dgm:prSet presAssocID="{34871807-E6E9-4595-9AE4-F5F5060A836E}" presName="hierRoot2" presStyleCnt="0"/>
      <dgm:spPr/>
    </dgm:pt>
    <dgm:pt modelId="{64D05AC5-73D5-2043-B6DA-110E00E1C990}" type="pres">
      <dgm:prSet presAssocID="{34871807-E6E9-4595-9AE4-F5F5060A836E}" presName="composite2" presStyleCnt="0"/>
      <dgm:spPr/>
    </dgm:pt>
    <dgm:pt modelId="{FEEF0FF4-4912-E146-B111-20DA81F44A71}" type="pres">
      <dgm:prSet presAssocID="{34871807-E6E9-4595-9AE4-F5F5060A836E}" presName="background2" presStyleLbl="node2" presStyleIdx="3" presStyleCnt="5"/>
      <dgm:spPr/>
    </dgm:pt>
    <dgm:pt modelId="{4B6A1CD7-B194-2444-877B-AE69BD8B124B}" type="pres">
      <dgm:prSet presAssocID="{34871807-E6E9-4595-9AE4-F5F5060A836E}" presName="text2" presStyleLbl="fgAcc2" presStyleIdx="3" presStyleCnt="5">
        <dgm:presLayoutVars>
          <dgm:chPref val="3"/>
        </dgm:presLayoutVars>
      </dgm:prSet>
      <dgm:spPr/>
      <dgm:t>
        <a:bodyPr/>
        <a:lstStyle/>
        <a:p>
          <a:endParaRPr lang="ru-RU"/>
        </a:p>
      </dgm:t>
    </dgm:pt>
    <dgm:pt modelId="{CEF0C847-9E36-9243-AD6A-99C47FE39AF8}" type="pres">
      <dgm:prSet presAssocID="{34871807-E6E9-4595-9AE4-F5F5060A836E}" presName="hierChild3" presStyleCnt="0"/>
      <dgm:spPr/>
    </dgm:pt>
    <dgm:pt modelId="{E57F65BE-C762-3A46-8477-6D08F2AB11A9}" type="pres">
      <dgm:prSet presAssocID="{AD81B4FC-C470-4407-985E-8B3503FE9B1A}" presName="Name10" presStyleLbl="parChTrans1D2" presStyleIdx="4" presStyleCnt="5"/>
      <dgm:spPr/>
      <dgm:t>
        <a:bodyPr/>
        <a:lstStyle/>
        <a:p>
          <a:endParaRPr lang="ru-RU"/>
        </a:p>
      </dgm:t>
    </dgm:pt>
    <dgm:pt modelId="{909B1B67-DA8E-244B-8ED3-E96E40A1A22C}" type="pres">
      <dgm:prSet presAssocID="{3797050F-4ACA-4A47-B060-E377A4A38D14}" presName="hierRoot2" presStyleCnt="0"/>
      <dgm:spPr/>
    </dgm:pt>
    <dgm:pt modelId="{863D79FF-836A-FD4A-9817-3F0D122F7938}" type="pres">
      <dgm:prSet presAssocID="{3797050F-4ACA-4A47-B060-E377A4A38D14}" presName="composite2" presStyleCnt="0"/>
      <dgm:spPr/>
    </dgm:pt>
    <dgm:pt modelId="{AA325ACE-BEB0-EE47-B0E6-475F54EF9AC5}" type="pres">
      <dgm:prSet presAssocID="{3797050F-4ACA-4A47-B060-E377A4A38D14}" presName="background2" presStyleLbl="node2" presStyleIdx="4" presStyleCnt="5"/>
      <dgm:spPr/>
    </dgm:pt>
    <dgm:pt modelId="{8A47EF1E-348D-2D4A-B61D-6B22B06ED755}" type="pres">
      <dgm:prSet presAssocID="{3797050F-4ACA-4A47-B060-E377A4A38D14}" presName="text2" presStyleLbl="fgAcc2" presStyleIdx="4" presStyleCnt="5">
        <dgm:presLayoutVars>
          <dgm:chPref val="3"/>
        </dgm:presLayoutVars>
      </dgm:prSet>
      <dgm:spPr/>
      <dgm:t>
        <a:bodyPr/>
        <a:lstStyle/>
        <a:p>
          <a:endParaRPr lang="ru-RU"/>
        </a:p>
      </dgm:t>
    </dgm:pt>
    <dgm:pt modelId="{92263B7C-AFAD-504D-92B3-6ADDC64DD805}" type="pres">
      <dgm:prSet presAssocID="{3797050F-4ACA-4A47-B060-E377A4A38D14}" presName="hierChild3" presStyleCnt="0"/>
      <dgm:spPr/>
    </dgm:pt>
  </dgm:ptLst>
  <dgm:cxnLst>
    <dgm:cxn modelId="{ABD9B75E-E4E3-4792-8E63-909ACDE6E1DF}" type="presOf" srcId="{CF6F973D-EF05-42D3-8E1B-75E73E0F1DF7}" destId="{54FB8DA2-AD84-488D-BFE4-29AD99BA10D1}" srcOrd="0" destOrd="0" presId="urn:microsoft.com/office/officeart/2005/8/layout/hierarchy1"/>
    <dgm:cxn modelId="{09DFC77A-2DC3-40BC-8D5E-2E53E077A658}" type="presOf" srcId="{18AB7692-D06E-4CEA-A872-1774C7A7A2F5}" destId="{F8F4D350-BCF2-425A-BF75-438B73429525}" srcOrd="0" destOrd="0" presId="urn:microsoft.com/office/officeart/2005/8/layout/hierarchy1"/>
    <dgm:cxn modelId="{F03F11DE-4CB1-7B48-AE45-33A88A049273}" type="presOf" srcId="{89C67A0E-4324-4A2B-B37B-84426B3064E8}" destId="{9DC1247D-D85F-D942-9E99-986D92623F75}" srcOrd="0" destOrd="0" presId="urn:microsoft.com/office/officeart/2005/8/layout/hierarchy1"/>
    <dgm:cxn modelId="{EA75F886-21AF-A748-B638-5D915A2DBECA}" type="presOf" srcId="{36902826-A69C-4BAD-A153-98860E42E1FC}" destId="{7FA143FB-17A0-1B4C-AEBE-C938F58DCE4D}" srcOrd="0" destOrd="0" presId="urn:microsoft.com/office/officeart/2005/8/layout/hierarchy1"/>
    <dgm:cxn modelId="{95ECC629-D3EC-3946-A839-64830B94C35E}" type="presOf" srcId="{3797050F-4ACA-4A47-B060-E377A4A38D14}" destId="{8A47EF1E-348D-2D4A-B61D-6B22B06ED755}" srcOrd="0" destOrd="0" presId="urn:microsoft.com/office/officeart/2005/8/layout/hierarchy1"/>
    <dgm:cxn modelId="{698ABBF2-0464-8540-81EF-03B4EDF383C0}" type="presOf" srcId="{F430F03F-7D67-4572-88CA-06BC86248E3B}" destId="{319A4A6D-C1FD-CA49-90E2-66DEBA6EB217}" srcOrd="0" destOrd="0" presId="urn:microsoft.com/office/officeart/2005/8/layout/hierarchy1"/>
    <dgm:cxn modelId="{8AF5E06D-5A50-42C5-A519-C10B11036360}" srcId="{18AB7692-D06E-4CEA-A872-1774C7A7A2F5}" destId="{34871807-E6E9-4595-9AE4-F5F5060A836E}" srcOrd="3" destOrd="0" parTransId="{12644707-506E-4D2D-A2D9-9042088F7E6A}" sibTransId="{76E8738E-C4CA-4594-8581-668611724EE0}"/>
    <dgm:cxn modelId="{B8DCD2FC-0ED6-7446-9AB1-B3EE80190FD8}" type="presOf" srcId="{AD81B4FC-C470-4407-985E-8B3503FE9B1A}" destId="{E57F65BE-C762-3A46-8477-6D08F2AB11A9}" srcOrd="0" destOrd="0" presId="urn:microsoft.com/office/officeart/2005/8/layout/hierarchy1"/>
    <dgm:cxn modelId="{196721BA-AB18-D54C-ADDF-A8024483DD34}" type="presOf" srcId="{41D7C845-D8BF-4EBA-81F1-4826B5F43C06}" destId="{5BE402F7-D621-7D4E-B202-707A951FB670}" srcOrd="0" destOrd="0" presId="urn:microsoft.com/office/officeart/2005/8/layout/hierarchy1"/>
    <dgm:cxn modelId="{087B0DC8-438A-4824-8222-5A1E4467EAE7}" srcId="{18AB7692-D06E-4CEA-A872-1774C7A7A2F5}" destId="{F430F03F-7D67-4572-88CA-06BC86248E3B}" srcOrd="1" destOrd="0" parTransId="{73CC757B-68D7-4CE6-889E-708827A19DE9}" sibTransId="{F1A46FDD-DA51-4167-ACAD-96D0751AAF7E}"/>
    <dgm:cxn modelId="{473909FF-71AD-4CD0-BB4F-7392D40EB2E6}" srcId="{18AB7692-D06E-4CEA-A872-1774C7A7A2F5}" destId="{41D7C845-D8BF-4EBA-81F1-4826B5F43C06}" srcOrd="2" destOrd="0" parTransId="{89C67A0E-4324-4A2B-B37B-84426B3064E8}" sibTransId="{504F1C9A-01E6-499D-817C-6065C125DD22}"/>
    <dgm:cxn modelId="{47FF0CB5-508F-8D46-855B-61E71510C213}" type="presOf" srcId="{73CC757B-68D7-4CE6-889E-708827A19DE9}" destId="{26D234B7-3684-B24C-B555-97BB75429021}" srcOrd="0" destOrd="0" presId="urn:microsoft.com/office/officeart/2005/8/layout/hierarchy1"/>
    <dgm:cxn modelId="{8657BE1E-DBEB-4AAA-83E1-4B7BC2A48B02}" srcId="{18AB7692-D06E-4CEA-A872-1774C7A7A2F5}" destId="{3797050F-4ACA-4A47-B060-E377A4A38D14}" srcOrd="4" destOrd="0" parTransId="{AD81B4FC-C470-4407-985E-8B3503FE9B1A}" sibTransId="{591B76AE-706C-4246-A8FE-BA5E099D55D1}"/>
    <dgm:cxn modelId="{2871AD68-2068-224A-A9FD-F4D74277A0B9}" type="presOf" srcId="{12644707-506E-4D2D-A2D9-9042088F7E6A}" destId="{0477EC43-0550-0442-B557-B6F87EDED53A}" srcOrd="0" destOrd="0" presId="urn:microsoft.com/office/officeart/2005/8/layout/hierarchy1"/>
    <dgm:cxn modelId="{B3448DE5-7541-4A49-B2BF-FF6E4D27D915}" type="presOf" srcId="{B70542DC-C3D2-44A0-865A-622DE190828B}" destId="{6D7C15F2-493B-844D-9EA6-2A362BEAE055}" srcOrd="0" destOrd="0" presId="urn:microsoft.com/office/officeart/2005/8/layout/hierarchy1"/>
    <dgm:cxn modelId="{294A7323-10DE-4196-B320-9AC173449D6A}" srcId="{18AB7692-D06E-4CEA-A872-1774C7A7A2F5}" destId="{36902826-A69C-4BAD-A153-98860E42E1FC}" srcOrd="0" destOrd="0" parTransId="{B70542DC-C3D2-44A0-865A-622DE190828B}" sibTransId="{86C10B88-9732-4206-82B3-5552BF74DDFB}"/>
    <dgm:cxn modelId="{4F41DFB3-D064-7445-B6F2-D3953134797C}" type="presOf" srcId="{34871807-E6E9-4595-9AE4-F5F5060A836E}" destId="{4B6A1CD7-B194-2444-877B-AE69BD8B124B}" srcOrd="0" destOrd="0" presId="urn:microsoft.com/office/officeart/2005/8/layout/hierarchy1"/>
    <dgm:cxn modelId="{018EF152-3A5C-4E59-879A-50E7D8A9693B}" srcId="{CF6F973D-EF05-42D3-8E1B-75E73E0F1DF7}" destId="{18AB7692-D06E-4CEA-A872-1774C7A7A2F5}" srcOrd="0" destOrd="0" parTransId="{6F5FDAAC-C84F-4241-9ECA-71578ED6207F}" sibTransId="{31D4EEE8-9326-44EB-A5C9-29B84B3F20A4}"/>
    <dgm:cxn modelId="{22C6C1BF-33D2-4631-8714-55033EF759C7}" type="presParOf" srcId="{54FB8DA2-AD84-488D-BFE4-29AD99BA10D1}" destId="{F7DBBC9A-5FE4-48C5-BBCB-FE0D58D64A1F}" srcOrd="0" destOrd="0" presId="urn:microsoft.com/office/officeart/2005/8/layout/hierarchy1"/>
    <dgm:cxn modelId="{6554B417-0A2A-4368-BC5B-E4FDF2ADC34F}" type="presParOf" srcId="{F7DBBC9A-5FE4-48C5-BBCB-FE0D58D64A1F}" destId="{779F2696-9B4D-4D20-BCA6-B8E7F502744B}" srcOrd="0" destOrd="0" presId="urn:microsoft.com/office/officeart/2005/8/layout/hierarchy1"/>
    <dgm:cxn modelId="{A99FF54C-E082-4654-8CA3-539B601648BF}" type="presParOf" srcId="{779F2696-9B4D-4D20-BCA6-B8E7F502744B}" destId="{A4EB7DF5-06CF-438C-88C3-5438D23A72E0}" srcOrd="0" destOrd="0" presId="urn:microsoft.com/office/officeart/2005/8/layout/hierarchy1"/>
    <dgm:cxn modelId="{C1AE2694-8155-4CF9-9E68-0E918E5273C3}" type="presParOf" srcId="{779F2696-9B4D-4D20-BCA6-B8E7F502744B}" destId="{F8F4D350-BCF2-425A-BF75-438B73429525}" srcOrd="1" destOrd="0" presId="urn:microsoft.com/office/officeart/2005/8/layout/hierarchy1"/>
    <dgm:cxn modelId="{5CF66938-5616-467C-B554-42539FA64BDF}" type="presParOf" srcId="{F7DBBC9A-5FE4-48C5-BBCB-FE0D58D64A1F}" destId="{51291435-16DB-43FF-9E55-F76B871ED130}" srcOrd="1" destOrd="0" presId="urn:microsoft.com/office/officeart/2005/8/layout/hierarchy1"/>
    <dgm:cxn modelId="{65C7DFAF-79BB-5646-94D4-869FC37B2B1A}" type="presParOf" srcId="{51291435-16DB-43FF-9E55-F76B871ED130}" destId="{6D7C15F2-493B-844D-9EA6-2A362BEAE055}" srcOrd="0" destOrd="0" presId="urn:microsoft.com/office/officeart/2005/8/layout/hierarchy1"/>
    <dgm:cxn modelId="{85B8E4FE-B6CA-0240-B93C-3D1E2B073C96}" type="presParOf" srcId="{51291435-16DB-43FF-9E55-F76B871ED130}" destId="{24374964-C8AC-7247-9D4A-77CB71555BF0}" srcOrd="1" destOrd="0" presId="urn:microsoft.com/office/officeart/2005/8/layout/hierarchy1"/>
    <dgm:cxn modelId="{4BE0DF66-2C35-694A-8B69-CF0B6C650DCB}" type="presParOf" srcId="{24374964-C8AC-7247-9D4A-77CB71555BF0}" destId="{26C6C30B-D3BB-9A4F-8406-3A90E72588B0}" srcOrd="0" destOrd="0" presId="urn:microsoft.com/office/officeart/2005/8/layout/hierarchy1"/>
    <dgm:cxn modelId="{23EE218E-13B5-904A-8C16-8B184060DA4D}" type="presParOf" srcId="{26C6C30B-D3BB-9A4F-8406-3A90E72588B0}" destId="{AF0AFB07-ADB1-1C48-A3EC-26158239468F}" srcOrd="0" destOrd="0" presId="urn:microsoft.com/office/officeart/2005/8/layout/hierarchy1"/>
    <dgm:cxn modelId="{59BC9FEC-1E82-164A-A013-F1D50FAFDF4C}" type="presParOf" srcId="{26C6C30B-D3BB-9A4F-8406-3A90E72588B0}" destId="{7FA143FB-17A0-1B4C-AEBE-C938F58DCE4D}" srcOrd="1" destOrd="0" presId="urn:microsoft.com/office/officeart/2005/8/layout/hierarchy1"/>
    <dgm:cxn modelId="{A7A72C38-0D1D-FA4F-AA9F-76FE3FFA25B8}" type="presParOf" srcId="{24374964-C8AC-7247-9D4A-77CB71555BF0}" destId="{5D7BBA5B-49BA-6F46-8CE8-08D4F97EE608}" srcOrd="1" destOrd="0" presId="urn:microsoft.com/office/officeart/2005/8/layout/hierarchy1"/>
    <dgm:cxn modelId="{B8FEE7FE-0BDB-7C41-9218-8F3AC8FF8F86}" type="presParOf" srcId="{51291435-16DB-43FF-9E55-F76B871ED130}" destId="{26D234B7-3684-B24C-B555-97BB75429021}" srcOrd="2" destOrd="0" presId="urn:microsoft.com/office/officeart/2005/8/layout/hierarchy1"/>
    <dgm:cxn modelId="{9202F16D-270A-1D40-9FD4-4B8C2800C10E}" type="presParOf" srcId="{51291435-16DB-43FF-9E55-F76B871ED130}" destId="{D372CCE9-90F8-6749-B7D6-CAE06435C1F1}" srcOrd="3" destOrd="0" presId="urn:microsoft.com/office/officeart/2005/8/layout/hierarchy1"/>
    <dgm:cxn modelId="{42133D61-B78E-4243-BA43-C791E69C1B73}" type="presParOf" srcId="{D372CCE9-90F8-6749-B7D6-CAE06435C1F1}" destId="{99F30184-1864-4C43-8C13-6BA4681232BB}" srcOrd="0" destOrd="0" presId="urn:microsoft.com/office/officeart/2005/8/layout/hierarchy1"/>
    <dgm:cxn modelId="{3571E0A0-FBBD-7A42-B5B3-9A6627BA7A46}" type="presParOf" srcId="{99F30184-1864-4C43-8C13-6BA4681232BB}" destId="{9E023B4C-D5DE-0040-B3DD-F6C622273776}" srcOrd="0" destOrd="0" presId="urn:microsoft.com/office/officeart/2005/8/layout/hierarchy1"/>
    <dgm:cxn modelId="{AE1BB467-E3F4-9741-AC06-CB8195203480}" type="presParOf" srcId="{99F30184-1864-4C43-8C13-6BA4681232BB}" destId="{319A4A6D-C1FD-CA49-90E2-66DEBA6EB217}" srcOrd="1" destOrd="0" presId="urn:microsoft.com/office/officeart/2005/8/layout/hierarchy1"/>
    <dgm:cxn modelId="{5069E305-2DFD-8044-A788-AB09C95C919A}" type="presParOf" srcId="{D372CCE9-90F8-6749-B7D6-CAE06435C1F1}" destId="{A80444C9-B1D1-EF41-AC94-9FDCACF45044}" srcOrd="1" destOrd="0" presId="urn:microsoft.com/office/officeart/2005/8/layout/hierarchy1"/>
    <dgm:cxn modelId="{F2616D4B-F34B-DA41-9D39-FE15254DC3F9}" type="presParOf" srcId="{51291435-16DB-43FF-9E55-F76B871ED130}" destId="{9DC1247D-D85F-D942-9E99-986D92623F75}" srcOrd="4" destOrd="0" presId="urn:microsoft.com/office/officeart/2005/8/layout/hierarchy1"/>
    <dgm:cxn modelId="{42DB0EF6-BF2F-644C-A509-98E0400B8610}" type="presParOf" srcId="{51291435-16DB-43FF-9E55-F76B871ED130}" destId="{D464A6C4-8F51-D946-8D26-AEFE3A0FE8C8}" srcOrd="5" destOrd="0" presId="urn:microsoft.com/office/officeart/2005/8/layout/hierarchy1"/>
    <dgm:cxn modelId="{6EA8BB20-F17D-8C4E-AB0E-BF41FBADA43B}" type="presParOf" srcId="{D464A6C4-8F51-D946-8D26-AEFE3A0FE8C8}" destId="{A77A8FD9-63B5-C548-8EF1-C5D54D9C6E92}" srcOrd="0" destOrd="0" presId="urn:microsoft.com/office/officeart/2005/8/layout/hierarchy1"/>
    <dgm:cxn modelId="{22006632-779A-9949-A6FC-5D60D1551D99}" type="presParOf" srcId="{A77A8FD9-63B5-C548-8EF1-C5D54D9C6E92}" destId="{8312068D-AE36-C641-8A79-E7E430BCC01C}" srcOrd="0" destOrd="0" presId="urn:microsoft.com/office/officeart/2005/8/layout/hierarchy1"/>
    <dgm:cxn modelId="{362D0C32-7956-B748-AA11-9E0C87BDD1D1}" type="presParOf" srcId="{A77A8FD9-63B5-C548-8EF1-C5D54D9C6E92}" destId="{5BE402F7-D621-7D4E-B202-707A951FB670}" srcOrd="1" destOrd="0" presId="urn:microsoft.com/office/officeart/2005/8/layout/hierarchy1"/>
    <dgm:cxn modelId="{096E7A53-0E4C-C546-ABFE-993467BDE1A3}" type="presParOf" srcId="{D464A6C4-8F51-D946-8D26-AEFE3A0FE8C8}" destId="{2A98FCC3-B62E-474F-9BF9-FA765B8ED7AB}" srcOrd="1" destOrd="0" presId="urn:microsoft.com/office/officeart/2005/8/layout/hierarchy1"/>
    <dgm:cxn modelId="{A83BB00C-FDEF-924E-A46C-940C7ED5EDF1}" type="presParOf" srcId="{51291435-16DB-43FF-9E55-F76B871ED130}" destId="{0477EC43-0550-0442-B557-B6F87EDED53A}" srcOrd="6" destOrd="0" presId="urn:microsoft.com/office/officeart/2005/8/layout/hierarchy1"/>
    <dgm:cxn modelId="{E216A247-44C3-F94E-B44B-673DDFBD7762}" type="presParOf" srcId="{51291435-16DB-43FF-9E55-F76B871ED130}" destId="{B28F384F-123C-584F-B64F-6FD20DB9AF6D}" srcOrd="7" destOrd="0" presId="urn:microsoft.com/office/officeart/2005/8/layout/hierarchy1"/>
    <dgm:cxn modelId="{FFFA199B-E39F-E54D-B9AD-14C722B116A6}" type="presParOf" srcId="{B28F384F-123C-584F-B64F-6FD20DB9AF6D}" destId="{64D05AC5-73D5-2043-B6DA-110E00E1C990}" srcOrd="0" destOrd="0" presId="urn:microsoft.com/office/officeart/2005/8/layout/hierarchy1"/>
    <dgm:cxn modelId="{BFED65D4-3F73-BF45-BCEA-B3B328BCE8A1}" type="presParOf" srcId="{64D05AC5-73D5-2043-B6DA-110E00E1C990}" destId="{FEEF0FF4-4912-E146-B111-20DA81F44A71}" srcOrd="0" destOrd="0" presId="urn:microsoft.com/office/officeart/2005/8/layout/hierarchy1"/>
    <dgm:cxn modelId="{4FBD7DBB-F149-8F4C-A129-94953C3331DE}" type="presParOf" srcId="{64D05AC5-73D5-2043-B6DA-110E00E1C990}" destId="{4B6A1CD7-B194-2444-877B-AE69BD8B124B}" srcOrd="1" destOrd="0" presId="urn:microsoft.com/office/officeart/2005/8/layout/hierarchy1"/>
    <dgm:cxn modelId="{EC46CEA2-4990-844C-9761-4622E975A0DC}" type="presParOf" srcId="{B28F384F-123C-584F-B64F-6FD20DB9AF6D}" destId="{CEF0C847-9E36-9243-AD6A-99C47FE39AF8}" srcOrd="1" destOrd="0" presId="urn:microsoft.com/office/officeart/2005/8/layout/hierarchy1"/>
    <dgm:cxn modelId="{3680DC61-3233-8B4C-A3A3-BA0EA9188ADD}" type="presParOf" srcId="{51291435-16DB-43FF-9E55-F76B871ED130}" destId="{E57F65BE-C762-3A46-8477-6D08F2AB11A9}" srcOrd="8" destOrd="0" presId="urn:microsoft.com/office/officeart/2005/8/layout/hierarchy1"/>
    <dgm:cxn modelId="{AB6DB804-EBDA-2E41-8960-99C858349064}" type="presParOf" srcId="{51291435-16DB-43FF-9E55-F76B871ED130}" destId="{909B1B67-DA8E-244B-8ED3-E96E40A1A22C}" srcOrd="9" destOrd="0" presId="urn:microsoft.com/office/officeart/2005/8/layout/hierarchy1"/>
    <dgm:cxn modelId="{F2195BEB-A7DA-0348-B952-F7E25697A4D5}" type="presParOf" srcId="{909B1B67-DA8E-244B-8ED3-E96E40A1A22C}" destId="{863D79FF-836A-FD4A-9817-3F0D122F7938}" srcOrd="0" destOrd="0" presId="urn:microsoft.com/office/officeart/2005/8/layout/hierarchy1"/>
    <dgm:cxn modelId="{6D60A90F-FD51-0B44-967F-C77C2C098521}" type="presParOf" srcId="{863D79FF-836A-FD4A-9817-3F0D122F7938}" destId="{AA325ACE-BEB0-EE47-B0E6-475F54EF9AC5}" srcOrd="0" destOrd="0" presId="urn:microsoft.com/office/officeart/2005/8/layout/hierarchy1"/>
    <dgm:cxn modelId="{C56E688A-8ECB-2A43-9342-BCB1483E35CB}" type="presParOf" srcId="{863D79FF-836A-FD4A-9817-3F0D122F7938}" destId="{8A47EF1E-348D-2D4A-B61D-6B22B06ED755}" srcOrd="1" destOrd="0" presId="urn:microsoft.com/office/officeart/2005/8/layout/hierarchy1"/>
    <dgm:cxn modelId="{D16D59CA-069A-B345-8EAC-E4C42DC11320}" type="presParOf" srcId="{909B1B67-DA8E-244B-8ED3-E96E40A1A22C}" destId="{92263B7C-AFAD-504D-92B3-6ADDC64DD805}"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7F65BE-C762-3A46-8477-6D08F2AB11A9}">
      <dsp:nvSpPr>
        <dsp:cNvPr id="0" name=""/>
        <dsp:cNvSpPr/>
      </dsp:nvSpPr>
      <dsp:spPr>
        <a:xfrm>
          <a:off x="2958048" y="1227397"/>
          <a:ext cx="2475492" cy="633237"/>
        </a:xfrm>
        <a:custGeom>
          <a:avLst/>
          <a:gdLst/>
          <a:ahLst/>
          <a:cxnLst/>
          <a:rect l="0" t="0" r="0" b="0"/>
          <a:pathLst>
            <a:path>
              <a:moveTo>
                <a:pt x="0" y="0"/>
              </a:moveTo>
              <a:lnTo>
                <a:pt x="0" y="539866"/>
              </a:lnTo>
              <a:lnTo>
                <a:pt x="2475492" y="539866"/>
              </a:lnTo>
              <a:lnTo>
                <a:pt x="2475492" y="63323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77EC43-0550-0442-B557-B6F87EDED53A}">
      <dsp:nvSpPr>
        <dsp:cNvPr id="0" name=""/>
        <dsp:cNvSpPr/>
      </dsp:nvSpPr>
      <dsp:spPr>
        <a:xfrm>
          <a:off x="2958048" y="1227397"/>
          <a:ext cx="1243612" cy="633237"/>
        </a:xfrm>
        <a:custGeom>
          <a:avLst/>
          <a:gdLst/>
          <a:ahLst/>
          <a:cxnLst/>
          <a:rect l="0" t="0" r="0" b="0"/>
          <a:pathLst>
            <a:path>
              <a:moveTo>
                <a:pt x="0" y="0"/>
              </a:moveTo>
              <a:lnTo>
                <a:pt x="0" y="539866"/>
              </a:lnTo>
              <a:lnTo>
                <a:pt x="1243612" y="539866"/>
              </a:lnTo>
              <a:lnTo>
                <a:pt x="1243612" y="63323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C1247D-D85F-D942-9E99-986D92623F75}">
      <dsp:nvSpPr>
        <dsp:cNvPr id="0" name=""/>
        <dsp:cNvSpPr/>
      </dsp:nvSpPr>
      <dsp:spPr>
        <a:xfrm>
          <a:off x="2912328" y="1227397"/>
          <a:ext cx="91440" cy="633237"/>
        </a:xfrm>
        <a:custGeom>
          <a:avLst/>
          <a:gdLst/>
          <a:ahLst/>
          <a:cxnLst/>
          <a:rect l="0" t="0" r="0" b="0"/>
          <a:pathLst>
            <a:path>
              <a:moveTo>
                <a:pt x="45720" y="0"/>
              </a:moveTo>
              <a:lnTo>
                <a:pt x="45720" y="539866"/>
              </a:lnTo>
              <a:lnTo>
                <a:pt x="57451" y="539866"/>
              </a:lnTo>
              <a:lnTo>
                <a:pt x="57451" y="63323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D234B7-3684-B24C-B555-97BB75429021}">
      <dsp:nvSpPr>
        <dsp:cNvPr id="0" name=""/>
        <dsp:cNvSpPr/>
      </dsp:nvSpPr>
      <dsp:spPr>
        <a:xfrm>
          <a:off x="1737899" y="1227397"/>
          <a:ext cx="1220148" cy="633237"/>
        </a:xfrm>
        <a:custGeom>
          <a:avLst/>
          <a:gdLst/>
          <a:ahLst/>
          <a:cxnLst/>
          <a:rect l="0" t="0" r="0" b="0"/>
          <a:pathLst>
            <a:path>
              <a:moveTo>
                <a:pt x="1220148" y="0"/>
              </a:moveTo>
              <a:lnTo>
                <a:pt x="1220148" y="539866"/>
              </a:lnTo>
              <a:lnTo>
                <a:pt x="0" y="539866"/>
              </a:lnTo>
              <a:lnTo>
                <a:pt x="0" y="63323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7C15F2-493B-844D-9EA6-2A362BEAE055}">
      <dsp:nvSpPr>
        <dsp:cNvPr id="0" name=""/>
        <dsp:cNvSpPr/>
      </dsp:nvSpPr>
      <dsp:spPr>
        <a:xfrm>
          <a:off x="506019" y="1227397"/>
          <a:ext cx="2452028" cy="633237"/>
        </a:xfrm>
        <a:custGeom>
          <a:avLst/>
          <a:gdLst/>
          <a:ahLst/>
          <a:cxnLst/>
          <a:rect l="0" t="0" r="0" b="0"/>
          <a:pathLst>
            <a:path>
              <a:moveTo>
                <a:pt x="2452028" y="0"/>
              </a:moveTo>
              <a:lnTo>
                <a:pt x="2452028" y="539866"/>
              </a:lnTo>
              <a:lnTo>
                <a:pt x="0" y="539866"/>
              </a:lnTo>
              <a:lnTo>
                <a:pt x="0" y="63323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EB7DF5-06CF-438C-88C3-5438D23A72E0}">
      <dsp:nvSpPr>
        <dsp:cNvPr id="0" name=""/>
        <dsp:cNvSpPr/>
      </dsp:nvSpPr>
      <dsp:spPr>
        <a:xfrm>
          <a:off x="2326794" y="253252"/>
          <a:ext cx="1262508" cy="97414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8F4D350-BCF2-425A-BF75-438B73429525}">
      <dsp:nvSpPr>
        <dsp:cNvPr id="0" name=""/>
        <dsp:cNvSpPr/>
      </dsp:nvSpPr>
      <dsp:spPr>
        <a:xfrm>
          <a:off x="2438783" y="359641"/>
          <a:ext cx="1262508" cy="974145"/>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0" i="0" kern="1200"/>
            <a:t>Директор</a:t>
          </a:r>
        </a:p>
      </dsp:txBody>
      <dsp:txXfrm>
        <a:off x="2467315" y="388173"/>
        <a:ext cx="1205444" cy="917081"/>
      </dsp:txXfrm>
    </dsp:sp>
    <dsp:sp modelId="{AF0AFB07-ADB1-1C48-A3EC-26158239468F}">
      <dsp:nvSpPr>
        <dsp:cNvPr id="0" name=""/>
        <dsp:cNvSpPr/>
      </dsp:nvSpPr>
      <dsp:spPr>
        <a:xfrm>
          <a:off x="2068" y="1860634"/>
          <a:ext cx="1007902" cy="6400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FA143FB-17A0-1B4C-AEBE-C938F58DCE4D}">
      <dsp:nvSpPr>
        <dsp:cNvPr id="0" name=""/>
        <dsp:cNvSpPr/>
      </dsp:nvSpPr>
      <dsp:spPr>
        <a:xfrm>
          <a:off x="114057" y="1967024"/>
          <a:ext cx="1007902" cy="640017"/>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Сервисная служба</a:t>
          </a:r>
        </a:p>
      </dsp:txBody>
      <dsp:txXfrm>
        <a:off x="132802" y="1985769"/>
        <a:ext cx="970412" cy="602527"/>
      </dsp:txXfrm>
    </dsp:sp>
    <dsp:sp modelId="{9E023B4C-D5DE-0040-B3DD-F6C622273776}">
      <dsp:nvSpPr>
        <dsp:cNvPr id="0" name=""/>
        <dsp:cNvSpPr/>
      </dsp:nvSpPr>
      <dsp:spPr>
        <a:xfrm>
          <a:off x="1233948" y="1860634"/>
          <a:ext cx="1007902" cy="6400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19A4A6D-C1FD-CA49-90E2-66DEBA6EB217}">
      <dsp:nvSpPr>
        <dsp:cNvPr id="0" name=""/>
        <dsp:cNvSpPr/>
      </dsp:nvSpPr>
      <dsp:spPr>
        <a:xfrm>
          <a:off x="1345938" y="1967024"/>
          <a:ext cx="1007902" cy="640017"/>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ПЭО</a:t>
          </a:r>
        </a:p>
      </dsp:txBody>
      <dsp:txXfrm>
        <a:off x="1364683" y="1985769"/>
        <a:ext cx="970412" cy="602527"/>
      </dsp:txXfrm>
    </dsp:sp>
    <dsp:sp modelId="{8312068D-AE36-C641-8A79-E7E430BCC01C}">
      <dsp:nvSpPr>
        <dsp:cNvPr id="0" name=""/>
        <dsp:cNvSpPr/>
      </dsp:nvSpPr>
      <dsp:spPr>
        <a:xfrm>
          <a:off x="2465829" y="1860634"/>
          <a:ext cx="1007902" cy="6400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BE402F7-D621-7D4E-B202-707A951FB670}">
      <dsp:nvSpPr>
        <dsp:cNvPr id="0" name=""/>
        <dsp:cNvSpPr/>
      </dsp:nvSpPr>
      <dsp:spPr>
        <a:xfrm>
          <a:off x="2577818" y="1967024"/>
          <a:ext cx="1007902" cy="640017"/>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Отдел колсантинга</a:t>
          </a:r>
        </a:p>
      </dsp:txBody>
      <dsp:txXfrm>
        <a:off x="2596563" y="1985769"/>
        <a:ext cx="970412" cy="602527"/>
      </dsp:txXfrm>
    </dsp:sp>
    <dsp:sp modelId="{FEEF0FF4-4912-E146-B111-20DA81F44A71}">
      <dsp:nvSpPr>
        <dsp:cNvPr id="0" name=""/>
        <dsp:cNvSpPr/>
      </dsp:nvSpPr>
      <dsp:spPr>
        <a:xfrm>
          <a:off x="3697709" y="1860634"/>
          <a:ext cx="1007902" cy="6400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B6A1CD7-B194-2444-877B-AE69BD8B124B}">
      <dsp:nvSpPr>
        <dsp:cNvPr id="0" name=""/>
        <dsp:cNvSpPr/>
      </dsp:nvSpPr>
      <dsp:spPr>
        <a:xfrm>
          <a:off x="3809698" y="1967024"/>
          <a:ext cx="1007902" cy="640017"/>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Отдел продаж</a:t>
          </a:r>
        </a:p>
      </dsp:txBody>
      <dsp:txXfrm>
        <a:off x="3828443" y="1985769"/>
        <a:ext cx="970412" cy="602527"/>
      </dsp:txXfrm>
    </dsp:sp>
    <dsp:sp modelId="{AA325ACE-BEB0-EE47-B0E6-475F54EF9AC5}">
      <dsp:nvSpPr>
        <dsp:cNvPr id="0" name=""/>
        <dsp:cNvSpPr/>
      </dsp:nvSpPr>
      <dsp:spPr>
        <a:xfrm>
          <a:off x="4929590" y="1860634"/>
          <a:ext cx="1007902" cy="6400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A47EF1E-348D-2D4A-B61D-6B22B06ED755}">
      <dsp:nvSpPr>
        <dsp:cNvPr id="0" name=""/>
        <dsp:cNvSpPr/>
      </dsp:nvSpPr>
      <dsp:spPr>
        <a:xfrm>
          <a:off x="5041579" y="1967024"/>
          <a:ext cx="1007902" cy="640017"/>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Отдел по работе с клиентами</a:t>
          </a:r>
        </a:p>
      </dsp:txBody>
      <dsp:txXfrm>
        <a:off x="5060324" y="1985769"/>
        <a:ext cx="970412" cy="60252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69</Pages>
  <Words>19263</Words>
  <Characters>109803</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Oksana</cp:lastModifiedBy>
  <cp:revision>62</cp:revision>
  <dcterms:created xsi:type="dcterms:W3CDTF">2020-02-22T16:07:00Z</dcterms:created>
  <dcterms:modified xsi:type="dcterms:W3CDTF">2023-07-01T17:38:00Z</dcterms:modified>
</cp:coreProperties>
</file>