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vsdx" ContentType="application/vnd.ms-visio.drawing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228" w:rsidRPr="00925536" w:rsidRDefault="00443228" w:rsidP="0044322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925536" w:rsidRPr="00925536" w:rsidRDefault="00925536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443228" w:rsidRDefault="00443228" w:rsidP="00D960D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D960DC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/>
      </w:tblPr>
      <w:tblGrid>
        <w:gridCol w:w="5028"/>
        <w:gridCol w:w="5024"/>
      </w:tblGrid>
      <w:tr w:rsidR="00443228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FF473F" w:rsidRPr="00DE18E7">
        <w:rPr>
          <w:rFonts w:eastAsia="Calibri"/>
          <w:sz w:val="24"/>
          <w:szCs w:val="24"/>
        </w:rPr>
        <w:t>09.03.0</w:t>
      </w:r>
      <w:r w:rsidR="00FF473F">
        <w:rPr>
          <w:rFonts w:eastAsia="Calibri"/>
          <w:sz w:val="24"/>
          <w:szCs w:val="24"/>
        </w:rPr>
        <w:t>2</w:t>
      </w:r>
      <w:r w:rsidR="00FF473F" w:rsidRPr="00DE18E7">
        <w:rPr>
          <w:rFonts w:eastAsia="Calibri"/>
          <w:sz w:val="24"/>
          <w:szCs w:val="24"/>
        </w:rPr>
        <w:t xml:space="preserve"> </w:t>
      </w:r>
      <w:r w:rsidR="00FF473F" w:rsidRPr="00E8254C">
        <w:rPr>
          <w:rFonts w:eastAsia="Calibri"/>
          <w:sz w:val="24"/>
          <w:szCs w:val="24"/>
        </w:rPr>
        <w:t>Информационные системы и технологии</w:t>
      </w:r>
    </w:p>
    <w:p w:rsidR="00443228" w:rsidRPr="00551C4C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/>
      </w:tblPr>
      <w:tblGrid>
        <w:gridCol w:w="5105"/>
      </w:tblGrid>
      <w:tr w:rsidR="00443228" w:rsidRPr="00551C4C" w:rsidTr="00FC45EF">
        <w:tc>
          <w:tcPr>
            <w:tcW w:w="5105" w:type="dxa"/>
            <w:shd w:val="clear" w:color="auto" w:fill="auto"/>
          </w:tcPr>
          <w:p w:rsidR="00443228" w:rsidRPr="006825BC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551C4C" w:rsidTr="00FC45EF">
        <w:tc>
          <w:tcPr>
            <w:tcW w:w="5105" w:type="dxa"/>
            <w:shd w:val="clear" w:color="auto" w:fill="auto"/>
          </w:tcPr>
          <w:p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443228" w:rsidRPr="00551C4C" w:rsidTr="00FC45EF">
        <w:tc>
          <w:tcPr>
            <w:tcW w:w="5105" w:type="dxa"/>
            <w:shd w:val="clear" w:color="auto" w:fill="auto"/>
          </w:tcPr>
          <w:p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А.А. Котляревский</w:t>
            </w:r>
          </w:p>
          <w:p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551C4C" w:rsidTr="00FC45EF">
        <w:tc>
          <w:tcPr>
            <w:tcW w:w="5105" w:type="dxa"/>
            <w:shd w:val="clear" w:color="auto" w:fill="auto"/>
          </w:tcPr>
          <w:p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551C4C" w:rsidTr="00FC45EF">
        <w:tc>
          <w:tcPr>
            <w:tcW w:w="5105" w:type="dxa"/>
            <w:shd w:val="clear" w:color="auto" w:fill="auto"/>
          </w:tcPr>
          <w:p w:rsidR="00443228" w:rsidRPr="006825BC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443228" w:rsidRPr="00551C4C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443228" w:rsidRPr="00EB6229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66528C" w:rsidRDefault="0066528C" w:rsidP="0066528C">
      <w:pPr>
        <w:widowControl/>
        <w:shd w:val="clear" w:color="auto" w:fill="FFFFFF"/>
        <w:tabs>
          <w:tab w:val="left" w:leader="underscore" w:pos="-7513"/>
        </w:tabs>
        <w:autoSpaceDE/>
        <w:autoSpaceDN/>
        <w:spacing w:line="276" w:lineRule="auto"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практика</w:t>
      </w:r>
    </w:p>
    <w:p w:rsidR="00443228" w:rsidRDefault="0066528C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894BAA">
        <w:rPr>
          <w:rFonts w:eastAsia="Calibri"/>
          <w:b/>
          <w:iCs/>
          <w:sz w:val="28"/>
          <w:szCs w:val="28"/>
        </w:rPr>
        <w:t>т</w:t>
      </w:r>
      <w:r w:rsidRPr="0066528C">
        <w:rPr>
          <w:rFonts w:eastAsia="Calibri"/>
          <w:b/>
          <w:iCs/>
          <w:sz w:val="28"/>
          <w:szCs w:val="28"/>
        </w:rPr>
        <w:t xml:space="preserve">ехнологическая </w:t>
      </w:r>
      <w:r w:rsidR="00443228">
        <w:rPr>
          <w:rFonts w:eastAsia="Calibri"/>
          <w:b/>
          <w:iCs/>
          <w:sz w:val="28"/>
          <w:szCs w:val="28"/>
        </w:rPr>
        <w:t>(</w:t>
      </w:r>
      <w:r w:rsidR="00C9498A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443228">
        <w:rPr>
          <w:rFonts w:eastAsia="Calibri"/>
          <w:b/>
          <w:iCs/>
          <w:sz w:val="28"/>
          <w:szCs w:val="28"/>
        </w:rPr>
        <w:t>) практика</w:t>
      </w:r>
      <w:r>
        <w:rPr>
          <w:rFonts w:eastAsia="Calibri"/>
          <w:b/>
          <w:iCs/>
          <w:sz w:val="28"/>
          <w:szCs w:val="28"/>
        </w:rPr>
        <w:t>)</w:t>
      </w:r>
    </w:p>
    <w:p w:rsidR="00443228" w:rsidRPr="00EB6229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:rsidR="00443228" w:rsidRPr="00551C4C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44322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443228" w:rsidRDefault="00443228" w:rsidP="00443228">
      <w:pPr>
        <w:rPr>
          <w:sz w:val="16"/>
          <w:szCs w:val="16"/>
        </w:rPr>
      </w:pPr>
    </w:p>
    <w:p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5"/>
        <w:gridCol w:w="4289"/>
        <w:gridCol w:w="2552"/>
      </w:tblGrid>
      <w:tr w:rsidR="00443228" w:rsidRPr="00193E27" w:rsidTr="00FC45EF">
        <w:trPr>
          <w:tblHeader/>
        </w:trPr>
        <w:tc>
          <w:tcPr>
            <w:tcW w:w="2765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43228" w:rsidRPr="00C6072D" w:rsidTr="00086118">
        <w:tc>
          <w:tcPr>
            <w:tcW w:w="2765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D630FE" w:rsidRPr="000F0908" w:rsidRDefault="00D630FE" w:rsidP="00300008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tabs>
                <w:tab w:val="left" w:pos="383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целями и</w:t>
            </w:r>
            <w:r w:rsidR="00894BAA">
              <w:rPr>
                <w:sz w:val="24"/>
                <w:szCs w:val="24"/>
              </w:rPr>
              <w:t xml:space="preserve"> задачами предстоящей практики;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требованиями, к</w:t>
            </w:r>
            <w:r w:rsidR="00EA7C4A">
              <w:rPr>
                <w:sz w:val="24"/>
                <w:szCs w:val="24"/>
              </w:rPr>
              <w:t>оторые предъявляются к обучающимся</w:t>
            </w:r>
            <w:r w:rsidRPr="006825BC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 графиком консультаций;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8"/>
              </w:numPr>
              <w:ind w:left="0" w:firstLine="0"/>
              <w:jc w:val="both"/>
              <w:rPr>
                <w:color w:val="FF0000"/>
              </w:rPr>
            </w:pPr>
            <w:r w:rsidRPr="006825BC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43228" w:rsidRPr="00444658" w:rsidRDefault="00086118" w:rsidP="00086118">
            <w:pPr>
              <w:spacing w:line="256" w:lineRule="auto"/>
              <w:jc w:val="center"/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443228" w:rsidRPr="00C6072D" w:rsidTr="00FC45EF">
        <w:tc>
          <w:tcPr>
            <w:tcW w:w="2765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443228" w:rsidRPr="006825BC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подготовка проекта отчета о</w:t>
            </w:r>
            <w:r w:rsidR="00477037">
              <w:rPr>
                <w:sz w:val="24"/>
                <w:szCs w:val="24"/>
              </w:rPr>
              <w:t xml:space="preserve"> прохождении</w:t>
            </w:r>
            <w:r w:rsidRPr="006825BC">
              <w:rPr>
                <w:sz w:val="24"/>
                <w:szCs w:val="24"/>
              </w:rPr>
              <w:t xml:space="preserve"> практик</w:t>
            </w:r>
            <w:r w:rsidR="00477037">
              <w:rPr>
                <w:sz w:val="24"/>
                <w:szCs w:val="24"/>
              </w:rPr>
              <w:t>и</w:t>
            </w:r>
            <w:r w:rsidRPr="006825BC">
              <w:rPr>
                <w:sz w:val="24"/>
                <w:szCs w:val="24"/>
              </w:rPr>
              <w:t>;</w:t>
            </w:r>
          </w:p>
          <w:p w:rsidR="00443228" w:rsidRPr="00444658" w:rsidRDefault="00443228" w:rsidP="00300008">
            <w:pPr>
              <w:pStyle w:val="a5"/>
              <w:numPr>
                <w:ilvl w:val="0"/>
                <w:numId w:val="19"/>
              </w:numPr>
              <w:ind w:left="0" w:firstLine="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443228" w:rsidRPr="00444658" w:rsidRDefault="00086118" w:rsidP="00FC45EF">
            <w:pPr>
              <w:jc w:val="center"/>
            </w:pPr>
            <w:r>
              <w:rPr>
                <w:sz w:val="24"/>
                <w:szCs w:val="24"/>
              </w:rPr>
              <w:lastRenderedPageBreak/>
              <w:t>выполнено</w:t>
            </w:r>
          </w:p>
        </w:tc>
      </w:tr>
      <w:tr w:rsidR="00443228" w:rsidRPr="00C6072D" w:rsidTr="00FC45EF">
        <w:tc>
          <w:tcPr>
            <w:tcW w:w="2765" w:type="dxa"/>
            <w:shd w:val="clear" w:color="auto" w:fill="auto"/>
          </w:tcPr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443228" w:rsidRPr="006825BC" w:rsidRDefault="00443228" w:rsidP="00300008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443228" w:rsidRPr="00444658" w:rsidRDefault="00443228" w:rsidP="00477037">
            <w:pPr>
              <w:pStyle w:val="a5"/>
              <w:numPr>
                <w:ilvl w:val="0"/>
                <w:numId w:val="20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443228" w:rsidRPr="00444658" w:rsidRDefault="00086118" w:rsidP="00FC45EF">
            <w:pPr>
              <w:jc w:val="center"/>
            </w:pPr>
            <w:r>
              <w:rPr>
                <w:sz w:val="24"/>
                <w:szCs w:val="24"/>
              </w:rPr>
              <w:t>выполнено</w:t>
            </w:r>
          </w:p>
        </w:tc>
      </w:tr>
    </w:tbl>
    <w:p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</w:p>
    <w:p w:rsidR="00443228" w:rsidRDefault="00443228" w:rsidP="00443228">
      <w:pPr>
        <w:keepNext/>
        <w:widowControl/>
        <w:outlineLvl w:val="1"/>
        <w:rPr>
          <w:b/>
          <w:sz w:val="28"/>
          <w:szCs w:val="28"/>
        </w:rPr>
      </w:pPr>
    </w:p>
    <w:p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443228" w:rsidRPr="00551C4C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443228" w:rsidRPr="00551C4C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443228" w:rsidRPr="00257F64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443228" w:rsidRDefault="00443228" w:rsidP="0044322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:rsidR="00443228" w:rsidRDefault="00443228" w:rsidP="00443228"/>
    <w:p w:rsidR="00443228" w:rsidRDefault="00443228" w:rsidP="00443228">
      <w:pPr>
        <w:jc w:val="center"/>
        <w:rPr>
          <w:sz w:val="28"/>
          <w:szCs w:val="28"/>
        </w:rPr>
      </w:pPr>
    </w:p>
    <w:p w:rsidR="00443228" w:rsidRDefault="00443228" w:rsidP="00443228">
      <w:pPr>
        <w:jc w:val="center"/>
        <w:rPr>
          <w:sz w:val="28"/>
          <w:szCs w:val="28"/>
        </w:rPr>
      </w:pPr>
    </w:p>
    <w:p w:rsidR="00443228" w:rsidRDefault="00443228" w:rsidP="00443228">
      <w:pPr>
        <w:jc w:val="center"/>
        <w:rPr>
          <w:sz w:val="28"/>
          <w:szCs w:val="28"/>
        </w:rPr>
      </w:pPr>
    </w:p>
    <w:p w:rsidR="00443228" w:rsidRDefault="00443228" w:rsidP="00443228">
      <w:pPr>
        <w:jc w:val="center"/>
        <w:rPr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257F64" w:rsidRDefault="00257F64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:rsidR="00443228" w:rsidRDefault="00443228" w:rsidP="00443228">
      <w:pPr>
        <w:pStyle w:val="af9"/>
        <w:ind w:left="0" w:firstLine="0"/>
        <w:rPr>
          <w:b w:val="0"/>
          <w:sz w:val="22"/>
          <w:szCs w:val="22"/>
        </w:rPr>
      </w:pPr>
    </w:p>
    <w:p w:rsidR="00941DB7" w:rsidRDefault="00941DB7" w:rsidP="00443228">
      <w:pPr>
        <w:pStyle w:val="af9"/>
        <w:ind w:left="0" w:firstLine="0"/>
        <w:rPr>
          <w:b w:val="0"/>
          <w:sz w:val="22"/>
          <w:szCs w:val="22"/>
        </w:rPr>
      </w:pPr>
    </w:p>
    <w:p w:rsidR="00941DB7" w:rsidRDefault="00941DB7" w:rsidP="00443228">
      <w:pPr>
        <w:pStyle w:val="af9"/>
        <w:ind w:left="0" w:firstLine="0"/>
        <w:rPr>
          <w:b w:val="0"/>
          <w:sz w:val="22"/>
          <w:szCs w:val="22"/>
        </w:rPr>
      </w:pPr>
    </w:p>
    <w:p w:rsidR="00941DB7" w:rsidRDefault="00941DB7" w:rsidP="00443228">
      <w:pPr>
        <w:pStyle w:val="af9"/>
        <w:ind w:left="0" w:firstLine="0"/>
        <w:rPr>
          <w:b w:val="0"/>
          <w:sz w:val="22"/>
          <w:szCs w:val="22"/>
        </w:rPr>
      </w:pPr>
    </w:p>
    <w:p w:rsidR="00941DB7" w:rsidRDefault="00941DB7" w:rsidP="00443228">
      <w:pPr>
        <w:pStyle w:val="af9"/>
        <w:ind w:left="0" w:firstLine="0"/>
        <w:rPr>
          <w:b w:val="0"/>
          <w:sz w:val="22"/>
          <w:szCs w:val="22"/>
        </w:rPr>
      </w:pPr>
    </w:p>
    <w:p w:rsidR="00D630FE" w:rsidRDefault="00D630FE" w:rsidP="00443228">
      <w:pPr>
        <w:pStyle w:val="af9"/>
        <w:ind w:left="0" w:firstLine="0"/>
        <w:rPr>
          <w:b w:val="0"/>
          <w:sz w:val="22"/>
          <w:szCs w:val="22"/>
        </w:rPr>
      </w:pPr>
    </w:p>
    <w:p w:rsidR="00D630FE" w:rsidRDefault="00D630FE" w:rsidP="00443228">
      <w:pPr>
        <w:pStyle w:val="af9"/>
        <w:ind w:left="0" w:firstLine="0"/>
        <w:rPr>
          <w:b w:val="0"/>
          <w:sz w:val="22"/>
          <w:szCs w:val="22"/>
        </w:rPr>
      </w:pPr>
    </w:p>
    <w:p w:rsidR="00477037" w:rsidRDefault="00477037">
      <w:pPr>
        <w:widowControl/>
        <w:autoSpaceDE/>
        <w:autoSpaceDN/>
        <w:adjustRightInd/>
        <w:spacing w:after="200" w:line="276" w:lineRule="auto"/>
        <w:rPr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br w:type="page"/>
      </w:r>
    </w:p>
    <w:p w:rsidR="00443228" w:rsidRDefault="00443228" w:rsidP="00443228">
      <w:pPr>
        <w:pStyle w:val="af9"/>
        <w:ind w:left="0" w:firstLine="0"/>
        <w:rPr>
          <w:b w:val="0"/>
          <w:sz w:val="22"/>
          <w:szCs w:val="22"/>
        </w:rPr>
      </w:pPr>
    </w:p>
    <w:p w:rsidR="00443228" w:rsidRPr="00257F64" w:rsidRDefault="00443228" w:rsidP="00443228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4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257F64" w:rsidRPr="00257F64" w:rsidRDefault="00257F64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443228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941DB7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/>
      </w:tblPr>
      <w:tblGrid>
        <w:gridCol w:w="5028"/>
        <w:gridCol w:w="5024"/>
      </w:tblGrid>
      <w:tr w:rsidR="00443228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322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4322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257F64" w:rsidRPr="00F267CF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:rsidR="00257F64" w:rsidRPr="00F267CF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="00FF473F" w:rsidRPr="00DE18E7">
        <w:rPr>
          <w:rFonts w:eastAsia="Calibri"/>
          <w:sz w:val="24"/>
          <w:szCs w:val="24"/>
        </w:rPr>
        <w:t>09.03.0</w:t>
      </w:r>
      <w:r w:rsidR="00FF473F">
        <w:rPr>
          <w:rFonts w:eastAsia="Calibri"/>
          <w:sz w:val="24"/>
          <w:szCs w:val="24"/>
        </w:rPr>
        <w:t>2</w:t>
      </w:r>
      <w:r w:rsidR="00FF473F" w:rsidRPr="00DE18E7">
        <w:rPr>
          <w:rFonts w:eastAsia="Calibri"/>
          <w:sz w:val="24"/>
          <w:szCs w:val="24"/>
        </w:rPr>
        <w:t xml:space="preserve"> </w:t>
      </w:r>
      <w:r w:rsidR="00FF473F" w:rsidRPr="00E8254C">
        <w:rPr>
          <w:rFonts w:eastAsia="Calibri"/>
          <w:sz w:val="24"/>
          <w:szCs w:val="24"/>
        </w:rPr>
        <w:t>Информационные системы и технологии</w:t>
      </w:r>
    </w:p>
    <w:p w:rsidR="00443228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3"/>
        <w:gridCol w:w="4885"/>
      </w:tblGrid>
      <w:tr w:rsidR="00DA0E74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443228" w:rsidRPr="00D24C08" w:rsidRDefault="00443228" w:rsidP="00443228">
      <w:pPr>
        <w:jc w:val="center"/>
        <w:rPr>
          <w:rFonts w:eastAsia="Calibri"/>
          <w:sz w:val="28"/>
          <w:szCs w:val="28"/>
        </w:rPr>
      </w:pPr>
    </w:p>
    <w:p w:rsidR="00443228" w:rsidRPr="00D24C0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44322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443228" w:rsidRDefault="00477037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</w:t>
      </w:r>
      <w:r w:rsidR="00FF3C64">
        <w:rPr>
          <w:rFonts w:eastAsia="Calibri"/>
          <w:b/>
          <w:iCs/>
          <w:sz w:val="28"/>
          <w:szCs w:val="28"/>
        </w:rPr>
        <w:t>т</w:t>
      </w:r>
      <w:r w:rsidR="00E06317">
        <w:rPr>
          <w:rFonts w:eastAsia="Calibri"/>
          <w:b/>
          <w:iCs/>
          <w:sz w:val="28"/>
          <w:szCs w:val="28"/>
        </w:rPr>
        <w:t>ехнологическ</w:t>
      </w:r>
      <w:r w:rsidR="00941DB7">
        <w:rPr>
          <w:rFonts w:eastAsia="Calibri"/>
          <w:b/>
          <w:iCs/>
          <w:sz w:val="28"/>
          <w:szCs w:val="28"/>
        </w:rPr>
        <w:t>ая</w:t>
      </w:r>
      <w:r w:rsidR="0066528C" w:rsidRPr="0066528C">
        <w:rPr>
          <w:rFonts w:eastAsia="Calibri"/>
          <w:b/>
          <w:iCs/>
          <w:sz w:val="28"/>
          <w:szCs w:val="28"/>
        </w:rPr>
        <w:t xml:space="preserve"> </w:t>
      </w:r>
      <w:r w:rsidR="0066528C">
        <w:rPr>
          <w:rFonts w:eastAsia="Calibri"/>
          <w:b/>
          <w:iCs/>
          <w:sz w:val="28"/>
          <w:szCs w:val="28"/>
        </w:rPr>
        <w:t>(</w:t>
      </w:r>
      <w:r w:rsidR="0066528C"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 w:rsidR="00E06317">
        <w:rPr>
          <w:rFonts w:eastAsia="Calibri"/>
          <w:b/>
          <w:iCs/>
          <w:sz w:val="28"/>
          <w:szCs w:val="28"/>
        </w:rPr>
        <w:t>) практик</w:t>
      </w:r>
      <w:r w:rsidR="00941DB7">
        <w:rPr>
          <w:rFonts w:eastAsia="Calibri"/>
          <w:b/>
          <w:iCs/>
          <w:sz w:val="28"/>
          <w:szCs w:val="28"/>
        </w:rPr>
        <w:t>а</w:t>
      </w:r>
      <w:r>
        <w:rPr>
          <w:rFonts w:eastAsia="Calibri"/>
          <w:b/>
          <w:iCs/>
          <w:sz w:val="28"/>
          <w:szCs w:val="28"/>
        </w:rPr>
        <w:t>)</w:t>
      </w:r>
    </w:p>
    <w:p w:rsidR="00443228" w:rsidRDefault="00443228" w:rsidP="00443228">
      <w:pPr>
        <w:jc w:val="center"/>
        <w:rPr>
          <w:b/>
          <w:sz w:val="28"/>
          <w:szCs w:val="28"/>
        </w:rPr>
      </w:pPr>
    </w:p>
    <w:p w:rsidR="00FF3C64" w:rsidRPr="00D24C08" w:rsidRDefault="00FF3C64" w:rsidP="00443228">
      <w:pPr>
        <w:jc w:val="center"/>
        <w:rPr>
          <w:b/>
          <w:sz w:val="28"/>
          <w:szCs w:val="28"/>
        </w:rPr>
      </w:pPr>
    </w:p>
    <w:p w:rsidR="00443228" w:rsidRPr="00D24C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443228" w:rsidRPr="00D24C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443228" w:rsidRPr="008B4C10" w:rsidRDefault="00443228" w:rsidP="0044322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443228" w:rsidTr="00FC45EF">
        <w:tc>
          <w:tcPr>
            <w:tcW w:w="10137" w:type="dxa"/>
            <w:shd w:val="clear" w:color="auto" w:fill="auto"/>
          </w:tcPr>
          <w:p w:rsidR="00443228" w:rsidRPr="006825BC" w:rsidRDefault="00443228" w:rsidP="00941DB7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941DB7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443228" w:rsidRPr="00F0700D" w:rsidRDefault="00443228" w:rsidP="004432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443228" w:rsidRPr="00F0700D" w:rsidRDefault="00443228" w:rsidP="0044322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443228" w:rsidRPr="00F0700D" w:rsidRDefault="00443228" w:rsidP="00443228">
      <w:pPr>
        <w:jc w:val="both"/>
        <w:rPr>
          <w:b/>
          <w:sz w:val="28"/>
          <w:szCs w:val="28"/>
        </w:rPr>
      </w:pPr>
    </w:p>
    <w:p w:rsidR="00443228" w:rsidRDefault="00443228" w:rsidP="0044322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443228" w:rsidRPr="006001D2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2"/>
        <w:gridCol w:w="3396"/>
      </w:tblGrid>
      <w:tr w:rsidR="009913DD" w:rsidRPr="00F80722" w:rsidTr="009913DD">
        <w:trPr>
          <w:tblHeader/>
        </w:trPr>
        <w:tc>
          <w:tcPr>
            <w:tcW w:w="6232" w:type="dxa"/>
            <w:shd w:val="clear" w:color="auto" w:fill="auto"/>
          </w:tcPr>
          <w:p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913DD" w:rsidRPr="006825BC" w:rsidRDefault="009913DD" w:rsidP="00FC45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913DD" w:rsidRPr="00F80722" w:rsidTr="009913DD">
        <w:tc>
          <w:tcPr>
            <w:tcW w:w="6232" w:type="dxa"/>
            <w:shd w:val="clear" w:color="auto" w:fill="auto"/>
          </w:tcPr>
          <w:p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</w:t>
            </w:r>
          </w:p>
          <w:p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sz w:val="24"/>
                <w:szCs w:val="24"/>
              </w:rPr>
              <w:t>Описать организационную структуру предприятия или подразделения с помощью диаграмм, схем, таблиц.</w:t>
            </w:r>
          </w:p>
          <w:p w:rsidR="009913DD" w:rsidRPr="001C4E72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3396" w:type="dxa"/>
          </w:tcPr>
          <w:p w:rsidR="009913DD" w:rsidRDefault="009913DD" w:rsidP="0047703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:rsidTr="009913DD">
        <w:tc>
          <w:tcPr>
            <w:tcW w:w="6232" w:type="dxa"/>
            <w:shd w:val="clear" w:color="auto" w:fill="auto"/>
          </w:tcPr>
          <w:p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</w:t>
            </w:r>
            <w:r w:rsidRPr="00251636">
              <w:rPr>
                <w:sz w:val="24"/>
                <w:szCs w:val="24"/>
              </w:rPr>
              <w:lastRenderedPageBreak/>
              <w:t xml:space="preserve">рабочем месте. </w:t>
            </w:r>
          </w:p>
          <w:p w:rsidR="009913DD" w:rsidRPr="001C4E7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913DD" w:rsidRPr="00F80722" w:rsidTr="009913DD">
        <w:tc>
          <w:tcPr>
            <w:tcW w:w="6232" w:type="dxa"/>
            <w:shd w:val="clear" w:color="auto" w:fill="auto"/>
          </w:tcPr>
          <w:p w:rsidR="009913DD" w:rsidRPr="00C9498A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</w:p>
          <w:p w:rsidR="009913DD" w:rsidRPr="002D0C92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913DD" w:rsidRDefault="009913DD" w:rsidP="0047703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43228" w:rsidRPr="00F0700D" w:rsidRDefault="00443228" w:rsidP="00443228">
      <w:pPr>
        <w:ind w:firstLine="709"/>
        <w:jc w:val="both"/>
        <w:rPr>
          <w:b/>
          <w:sz w:val="28"/>
          <w:szCs w:val="28"/>
        </w:rPr>
      </w:pPr>
    </w:p>
    <w:bookmarkEnd w:id="4"/>
    <w:p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9854"/>
      </w:tblGrid>
      <w:tr w:rsidR="00DA0E74" w:rsidRPr="00EE570F" w:rsidTr="00E0282C">
        <w:tc>
          <w:tcPr>
            <w:tcW w:w="10137" w:type="dxa"/>
            <w:shd w:val="clear" w:color="auto" w:fill="auto"/>
          </w:tcPr>
          <w:p w:rsidR="00DA0E74" w:rsidRPr="00EE570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DA0E74" w:rsidRPr="00D24C08" w:rsidRDefault="00DA0E74" w:rsidP="00DA0E74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DA0E74" w:rsidRPr="00D24C08" w:rsidRDefault="00DA0E74" w:rsidP="00DA0E74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DA0E74" w:rsidRPr="00D24C08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:rsidR="00DA0E74" w:rsidRPr="00EE570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DA0E74" w:rsidRPr="00D24C08" w:rsidRDefault="00DA0E74" w:rsidP="00DA0E74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DA0E74" w:rsidRDefault="00DA0E74" w:rsidP="00DA0E74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DA0E74" w:rsidRPr="00D24C08" w:rsidRDefault="00DA0E74" w:rsidP="00DA0E74">
      <w:pPr>
        <w:rPr>
          <w:sz w:val="16"/>
          <w:szCs w:val="16"/>
        </w:rPr>
      </w:pPr>
    </w:p>
    <w:p w:rsidR="00DA0E74" w:rsidRDefault="00DA0E74" w:rsidP="00DA0E74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:rsidR="00DA0E74" w:rsidRDefault="00DA0E74" w:rsidP="00DA0E74">
      <w:pPr>
        <w:widowControl/>
        <w:rPr>
          <w:b/>
          <w:sz w:val="32"/>
          <w:szCs w:val="32"/>
        </w:rPr>
      </w:pPr>
    </w:p>
    <w:p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:rsidR="007B5964" w:rsidRDefault="007B5964" w:rsidP="00443228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43228" w:rsidRDefault="00443228" w:rsidP="00443228">
      <w:pPr>
        <w:widowControl/>
        <w:jc w:val="center"/>
        <w:rPr>
          <w:b/>
          <w:sz w:val="32"/>
          <w:szCs w:val="32"/>
        </w:rPr>
      </w:pPr>
    </w:p>
    <w:p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p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/>
      </w:tblPr>
      <w:tblGrid>
        <w:gridCol w:w="4490"/>
        <w:gridCol w:w="3356"/>
        <w:gridCol w:w="2008"/>
      </w:tblGrid>
      <w:tr w:rsidR="00443228" w:rsidRPr="006728B8" w:rsidTr="00FC45EF">
        <w:trPr>
          <w:jc w:val="center"/>
        </w:trPr>
        <w:tc>
          <w:tcPr>
            <w:tcW w:w="2278" w:type="pct"/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6728B8" w:rsidTr="00FC45EF">
        <w:trPr>
          <w:jc w:val="center"/>
        </w:trPr>
        <w:tc>
          <w:tcPr>
            <w:tcW w:w="2278" w:type="pct"/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9592"/>
      </w:tblGrid>
      <w:tr w:rsidR="00443228" w:rsidRPr="006728B8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6728B8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9571"/>
      </w:tblGrid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6728B8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:rsidR="00443228" w:rsidRPr="006825BC" w:rsidRDefault="00443228" w:rsidP="00941DB7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 w:rsidR="00941DB7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6728B8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43228" w:rsidRPr="006728B8" w:rsidRDefault="00443228" w:rsidP="00FC45EF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6728B8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6728B8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43228" w:rsidRPr="006728B8" w:rsidRDefault="00443228" w:rsidP="00FC45EF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443228" w:rsidRPr="006728B8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6728B8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443228" w:rsidRPr="006728B8" w:rsidRDefault="00443228" w:rsidP="00FC45EF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:rsidR="00443228" w:rsidRPr="006728B8" w:rsidRDefault="00443228" w:rsidP="00443228">
      <w:pPr>
        <w:widowControl/>
        <w:jc w:val="center"/>
        <w:rPr>
          <w:sz w:val="24"/>
          <w:szCs w:val="24"/>
        </w:rPr>
      </w:pPr>
    </w:p>
    <w:p w:rsidR="00443228" w:rsidRPr="006728B8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>1. Индивидуальный план-дневник учебной практики</w:t>
      </w:r>
    </w:p>
    <w:p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p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 в связи с</w:t>
      </w:r>
      <w:r w:rsidR="00312EE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>…»).</w:t>
      </w:r>
    </w:p>
    <w:p w:rsidR="00443228" w:rsidRPr="006728B8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78"/>
        <w:gridCol w:w="5026"/>
        <w:gridCol w:w="2448"/>
        <w:gridCol w:w="1812"/>
      </w:tblGrid>
      <w:tr w:rsidR="00443228" w:rsidRPr="006728B8" w:rsidTr="00F46DF0">
        <w:trPr>
          <w:trHeight w:val="890"/>
          <w:tblCellSpacing w:w="20" w:type="dxa"/>
        </w:trPr>
        <w:tc>
          <w:tcPr>
            <w:tcW w:w="310" w:type="pct"/>
            <w:vAlign w:val="center"/>
          </w:tcPr>
          <w:p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№</w:t>
            </w:r>
          </w:p>
          <w:p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01" w:type="pct"/>
            <w:vAlign w:val="center"/>
          </w:tcPr>
          <w:p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07" w:type="pct"/>
            <w:vAlign w:val="center"/>
          </w:tcPr>
          <w:p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878" w:type="pct"/>
            <w:vAlign w:val="center"/>
          </w:tcPr>
          <w:p w:rsidR="00443228" w:rsidRPr="006728B8" w:rsidRDefault="00443228" w:rsidP="00FC45EF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728B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F46DF0" w:rsidRPr="006728B8" w:rsidTr="00F46DF0">
        <w:trPr>
          <w:tblCellSpacing w:w="20" w:type="dxa"/>
        </w:trPr>
        <w:tc>
          <w:tcPr>
            <w:tcW w:w="310" w:type="pct"/>
          </w:tcPr>
          <w:p w:rsidR="00F46DF0" w:rsidRPr="006728B8" w:rsidRDefault="00F46DF0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01" w:type="pct"/>
          </w:tcPr>
          <w:p w:rsidR="00F46DF0" w:rsidRPr="0084130D" w:rsidRDefault="00D64ED1" w:rsidP="00D64ED1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Изучить сферы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>выбранного предприятия/подразделения. Описать организационную структуру предприятия или подразделения с помощью диаграмм, схем, таблиц. И</w:t>
            </w:r>
            <w:r w:rsidRPr="00530FA5">
              <w:rPr>
                <w:sz w:val="24"/>
                <w:szCs w:val="24"/>
              </w:rPr>
              <w:t xml:space="preserve">зучить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  <w:tc>
          <w:tcPr>
            <w:tcW w:w="1207" w:type="pct"/>
          </w:tcPr>
          <w:p w:rsidR="00F46DF0" w:rsidRPr="006728B8" w:rsidRDefault="00F46DF0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F46DF0" w:rsidRPr="006728B8" w:rsidRDefault="00086118" w:rsidP="00F46DF0">
            <w:pPr>
              <w:keepNext/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64ED1" w:rsidRPr="006728B8" w:rsidTr="00F46DF0">
        <w:trPr>
          <w:tblCellSpacing w:w="20" w:type="dxa"/>
        </w:trPr>
        <w:tc>
          <w:tcPr>
            <w:tcW w:w="310" w:type="pct"/>
          </w:tcPr>
          <w:p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01" w:type="pct"/>
          </w:tcPr>
          <w:p w:rsidR="00D64ED1" w:rsidRPr="0084130D" w:rsidRDefault="00D64ED1" w:rsidP="00D64ED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Ознакомиться</w:t>
            </w:r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</w:t>
            </w:r>
            <w:r>
              <w:rPr>
                <w:sz w:val="24"/>
                <w:szCs w:val="24"/>
              </w:rPr>
              <w:lastRenderedPageBreak/>
              <w:t>информатизации/автоматизации, обосновать необходимость информатизации/автоматизации. Описать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  <w:r>
              <w:rPr>
                <w:sz w:val="24"/>
                <w:szCs w:val="24"/>
              </w:rPr>
              <w:t>Создать схемы информационных потоков с помощью современных программных средств.</w:t>
            </w:r>
          </w:p>
        </w:tc>
        <w:tc>
          <w:tcPr>
            <w:tcW w:w="1207" w:type="pct"/>
          </w:tcPr>
          <w:p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D64ED1" w:rsidRPr="006728B8" w:rsidRDefault="00086118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F46DF0" w:rsidRPr="006728B8" w:rsidTr="00F46DF0">
        <w:trPr>
          <w:tblCellSpacing w:w="20" w:type="dxa"/>
        </w:trPr>
        <w:tc>
          <w:tcPr>
            <w:tcW w:w="310" w:type="pct"/>
          </w:tcPr>
          <w:p w:rsidR="00F46DF0" w:rsidRPr="006728B8" w:rsidRDefault="00F46DF0" w:rsidP="00F46D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01" w:type="pct"/>
          </w:tcPr>
          <w:p w:rsidR="00F46DF0" w:rsidRPr="006728B8" w:rsidRDefault="00D64ED1" w:rsidP="00312EE1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C9498A">
              <w:rPr>
                <w:sz w:val="24"/>
                <w:szCs w:val="24"/>
              </w:rPr>
              <w:t>Ознакомиться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  <w:r w:rsidRPr="00C949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07" w:type="pct"/>
          </w:tcPr>
          <w:p w:rsidR="00F46DF0" w:rsidRPr="006728B8" w:rsidRDefault="00F46DF0" w:rsidP="00F46DF0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F46DF0" w:rsidRPr="006728B8" w:rsidRDefault="00086118" w:rsidP="00F46D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64ED1" w:rsidRPr="006728B8" w:rsidTr="00F46DF0">
        <w:trPr>
          <w:tblCellSpacing w:w="20" w:type="dxa"/>
        </w:trPr>
        <w:tc>
          <w:tcPr>
            <w:tcW w:w="310" w:type="pct"/>
          </w:tcPr>
          <w:p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01" w:type="pct"/>
          </w:tcPr>
          <w:p w:rsidR="00D64ED1" w:rsidRPr="008A515A" w:rsidRDefault="00312EE1" w:rsidP="00D64ED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Проанализировать современные источники информации о задачах автоматизации.</w:t>
            </w:r>
          </w:p>
        </w:tc>
        <w:tc>
          <w:tcPr>
            <w:tcW w:w="1207" w:type="pct"/>
          </w:tcPr>
          <w:p w:rsidR="00D64ED1" w:rsidRPr="006728B8" w:rsidRDefault="00D64ED1" w:rsidP="00D64ED1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D64ED1" w:rsidRPr="006728B8" w:rsidRDefault="00086118" w:rsidP="00D64ED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D1C4E" w:rsidRPr="006728B8" w:rsidTr="00F46DF0">
        <w:trPr>
          <w:tblCellSpacing w:w="20" w:type="dxa"/>
        </w:trPr>
        <w:tc>
          <w:tcPr>
            <w:tcW w:w="310" w:type="pct"/>
          </w:tcPr>
          <w:p w:rsidR="00DD1C4E" w:rsidRPr="006728B8" w:rsidRDefault="00312EE1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01" w:type="pct"/>
          </w:tcPr>
          <w:p w:rsidR="00DD1C4E" w:rsidRPr="006728B8" w:rsidRDefault="00DD1C4E" w:rsidP="00D64ED1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 xml:space="preserve">Оформление отчета (текст, рисунки, </w:t>
            </w:r>
            <w:r w:rsidR="00D64ED1">
              <w:rPr>
                <w:sz w:val="22"/>
                <w:szCs w:val="22"/>
              </w:rPr>
              <w:t>схемы</w:t>
            </w:r>
            <w:r w:rsidRPr="001A0190">
              <w:rPr>
                <w:sz w:val="22"/>
                <w:szCs w:val="22"/>
              </w:rPr>
              <w:t>)</w:t>
            </w:r>
          </w:p>
        </w:tc>
        <w:tc>
          <w:tcPr>
            <w:tcW w:w="1207" w:type="pct"/>
          </w:tcPr>
          <w:p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DD1C4E" w:rsidRPr="006728B8" w:rsidRDefault="00086118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  <w:tr w:rsidR="00DD1C4E" w:rsidRPr="006728B8" w:rsidTr="00F46DF0">
        <w:trPr>
          <w:tblCellSpacing w:w="20" w:type="dxa"/>
        </w:trPr>
        <w:tc>
          <w:tcPr>
            <w:tcW w:w="310" w:type="pct"/>
          </w:tcPr>
          <w:p w:rsidR="00DD1C4E" w:rsidRPr="006728B8" w:rsidRDefault="00312EE1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01" w:type="pct"/>
          </w:tcPr>
          <w:p w:rsidR="00DD1C4E" w:rsidRPr="006728B8" w:rsidRDefault="00DD1C4E" w:rsidP="00DD1C4E">
            <w:pPr>
              <w:widowControl/>
              <w:rPr>
                <w:sz w:val="24"/>
                <w:szCs w:val="24"/>
              </w:rPr>
            </w:pPr>
            <w:r w:rsidRPr="001A0190">
              <w:rPr>
                <w:sz w:val="22"/>
                <w:szCs w:val="22"/>
              </w:rPr>
              <w:t>Сдача отчета</w:t>
            </w:r>
          </w:p>
        </w:tc>
        <w:tc>
          <w:tcPr>
            <w:tcW w:w="1207" w:type="pct"/>
          </w:tcPr>
          <w:p w:rsidR="00DD1C4E" w:rsidRPr="006728B8" w:rsidRDefault="00DD1C4E" w:rsidP="00DD1C4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DD1C4E" w:rsidRPr="006728B8" w:rsidRDefault="00086118" w:rsidP="00DD1C4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</w:tr>
    </w:tbl>
    <w:p w:rsidR="00443228" w:rsidRPr="006728B8" w:rsidRDefault="00443228" w:rsidP="00443228">
      <w:pPr>
        <w:rPr>
          <w:sz w:val="24"/>
          <w:szCs w:val="24"/>
        </w:rPr>
      </w:pPr>
    </w:p>
    <w:p w:rsidR="00443228" w:rsidRPr="006728B8" w:rsidRDefault="00443228" w:rsidP="00443228">
      <w:pPr>
        <w:rPr>
          <w:sz w:val="24"/>
          <w:szCs w:val="24"/>
        </w:rPr>
      </w:pPr>
      <w:r>
        <w:rPr>
          <w:sz w:val="24"/>
          <w:szCs w:val="24"/>
        </w:rPr>
        <w:t>«     » ______________ 202</w:t>
      </w:r>
      <w:r w:rsidRPr="006728B8">
        <w:rPr>
          <w:sz w:val="24"/>
          <w:szCs w:val="24"/>
        </w:rPr>
        <w:t>__ г.</w:t>
      </w:r>
    </w:p>
    <w:p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1809"/>
        <w:gridCol w:w="3119"/>
        <w:gridCol w:w="425"/>
        <w:gridCol w:w="4218"/>
      </w:tblGrid>
      <w:tr w:rsidR="00443228" w:rsidRPr="006728B8" w:rsidTr="00FC45EF">
        <w:tc>
          <w:tcPr>
            <w:tcW w:w="1809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1809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7B5964" w:rsidRDefault="007B5964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Default="004E21CF" w:rsidP="00443228">
      <w:pPr>
        <w:widowControl/>
        <w:rPr>
          <w:sz w:val="24"/>
          <w:szCs w:val="24"/>
        </w:rPr>
      </w:pPr>
    </w:p>
    <w:p w:rsidR="00086118" w:rsidRDefault="00086118">
      <w:pPr>
        <w:widowControl/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21CF" w:rsidRDefault="004E21CF" w:rsidP="00443228">
      <w:pPr>
        <w:widowControl/>
        <w:rPr>
          <w:sz w:val="24"/>
          <w:szCs w:val="24"/>
        </w:rPr>
      </w:pPr>
    </w:p>
    <w:p w:rsidR="004E21CF" w:rsidRPr="006728B8" w:rsidRDefault="004E21CF" w:rsidP="00443228">
      <w:pPr>
        <w:widowControl/>
        <w:rPr>
          <w:sz w:val="24"/>
          <w:szCs w:val="24"/>
        </w:rPr>
      </w:pPr>
    </w:p>
    <w:p w:rsidR="007B5964" w:rsidRPr="005E1C58" w:rsidRDefault="00265AA7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B5964" w:rsidRPr="00536F8B">
        <w:rPr>
          <w:b/>
          <w:sz w:val="24"/>
          <w:szCs w:val="24"/>
        </w:rPr>
        <w:t>.Технический отчет</w:t>
      </w:r>
    </w:p>
    <w:p w:rsidR="007B5964" w:rsidRDefault="007B5964" w:rsidP="007B5964">
      <w:pPr>
        <w:jc w:val="center"/>
      </w:pPr>
      <w:proofErr w:type="gramStart"/>
      <w:r w:rsidRPr="005E1C58">
        <w:t>(характеристика проделанной обучающимся работы, выводы по результатам практики)</w:t>
      </w:r>
      <w:proofErr w:type="gramEnd"/>
    </w:p>
    <w:p w:rsidR="00086118" w:rsidRDefault="00086118" w:rsidP="007B5964">
      <w:pPr>
        <w:jc w:val="center"/>
      </w:pPr>
    </w:p>
    <w:p w:rsidR="00086118" w:rsidRDefault="00086118" w:rsidP="007B5964">
      <w:pPr>
        <w:jc w:val="center"/>
      </w:pPr>
    </w:p>
    <w:p w:rsidR="009C7F3C" w:rsidRPr="009C7F3C" w:rsidRDefault="009C7F3C" w:rsidP="009C7F3C">
      <w:pPr>
        <w:keepNext/>
        <w:widowControl/>
        <w:autoSpaceDE/>
        <w:autoSpaceDN/>
        <w:adjustRightInd/>
        <w:ind w:firstLine="709"/>
        <w:jc w:val="both"/>
        <w:outlineLvl w:val="0"/>
        <w:rPr>
          <w:bCs/>
          <w:sz w:val="24"/>
          <w:szCs w:val="24"/>
        </w:rPr>
      </w:pPr>
      <w:bookmarkStart w:id="5" w:name="_Toc262737461"/>
      <w:bookmarkStart w:id="6" w:name="_Toc262814649"/>
      <w:bookmarkStart w:id="7" w:name="_Toc262816773"/>
      <w:bookmarkStart w:id="8" w:name="_Toc262821140"/>
      <w:bookmarkStart w:id="9" w:name="_Toc263413172"/>
      <w:bookmarkStart w:id="10" w:name="_Toc534829389"/>
      <w:bookmarkStart w:id="11" w:name="_Toc16279116"/>
      <w:bookmarkStart w:id="12" w:name="_Toc74321437"/>
      <w:bookmarkStart w:id="13" w:name="_Toc93327978"/>
      <w:r w:rsidRPr="009C7F3C">
        <w:rPr>
          <w:sz w:val="24"/>
          <w:szCs w:val="24"/>
        </w:rPr>
        <w:t>1. Изучить сферы деятельности выбранного предприятия/подразделения. Описать организационную структуру предприятия или подразделения с помощью диаграмм, схем, таблиц. Изучить действующие в организации стандарты, положения и инструкции, техническую документацию.</w:t>
      </w:r>
    </w:p>
    <w:p w:rsidR="009C7F3C" w:rsidRPr="009C7F3C" w:rsidRDefault="009C7F3C" w:rsidP="009C7F3C">
      <w:pPr>
        <w:keepNext/>
        <w:widowControl/>
        <w:autoSpaceDE/>
        <w:autoSpaceDN/>
        <w:adjustRightInd/>
        <w:ind w:firstLine="709"/>
        <w:jc w:val="both"/>
        <w:outlineLvl w:val="0"/>
        <w:rPr>
          <w:bCs/>
          <w:sz w:val="24"/>
          <w:szCs w:val="24"/>
        </w:rPr>
      </w:pPr>
    </w:p>
    <w:p w:rsidR="009C7F3C" w:rsidRPr="009C7F3C" w:rsidRDefault="009C7F3C" w:rsidP="009C7F3C">
      <w:pPr>
        <w:keepNext/>
        <w:widowControl/>
        <w:autoSpaceDE/>
        <w:autoSpaceDN/>
        <w:adjustRightInd/>
        <w:ind w:firstLine="709"/>
        <w:jc w:val="both"/>
        <w:outlineLvl w:val="0"/>
        <w:rPr>
          <w:bCs/>
          <w:sz w:val="24"/>
          <w:szCs w:val="24"/>
        </w:rPr>
      </w:pPr>
      <w:r w:rsidRPr="009C7F3C">
        <w:rPr>
          <w:bCs/>
          <w:sz w:val="24"/>
          <w:szCs w:val="24"/>
        </w:rPr>
        <w:t>Характеристика предприятия и его деятельности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C7F3C" w:rsidRPr="009C7F3C" w:rsidRDefault="009C7F3C" w:rsidP="009C7F3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</w:p>
    <w:p w:rsidR="009C7F3C" w:rsidRPr="009C7F3C" w:rsidRDefault="009C7F3C" w:rsidP="009C7F3C">
      <w:pPr>
        <w:pStyle w:val="aa"/>
        <w:shd w:val="clear" w:color="auto" w:fill="FFFFFF"/>
        <w:spacing w:before="0" w:beforeAutospacing="0" w:after="0" w:afterAutospacing="0"/>
        <w:ind w:firstLine="709"/>
        <w:jc w:val="both"/>
      </w:pPr>
      <w:r w:rsidRPr="009C7F3C">
        <w:t>Профилем деятельности компан</w:t>
      </w:r>
      <w:proofErr w:type="gramStart"/>
      <w:r w:rsidRPr="009C7F3C">
        <w:t>ии ООО</w:t>
      </w:r>
      <w:proofErr w:type="gramEnd"/>
      <w:r w:rsidRPr="009C7F3C">
        <w:t xml:space="preserve"> ПК «ВЕНТКОМПЛЕКС» является предоставление клиентам услуг по поставкам и обслуживанию вентиляционного оборудования, систем кондиционирования.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ООО ПК «</w:t>
      </w:r>
      <w:proofErr w:type="spellStart"/>
      <w:r w:rsidRPr="009C7F3C">
        <w:rPr>
          <w:sz w:val="24"/>
          <w:szCs w:val="24"/>
          <w:shd w:val="clear" w:color="auto" w:fill="FFFFFF"/>
        </w:rPr>
        <w:t>ВентКомплекс</w:t>
      </w:r>
      <w:proofErr w:type="spellEnd"/>
      <w:r w:rsidRPr="009C7F3C">
        <w:rPr>
          <w:sz w:val="24"/>
          <w:szCs w:val="24"/>
          <w:shd w:val="clear" w:color="auto" w:fill="FFFFFF"/>
        </w:rPr>
        <w:t>» постоянно работает над расширением спектра предоставляемых им услуг в соответствии с потребностями клиентов, в число которых входят крупные коммерческие организации, на долю которых приходится значительная часть денежных поступлений. Компания предлагает оптимальное сочетание цены и качества предоставляемых услуг и поставляемой вентиляционной продукции и систем кондиционирования. Маркетинговая стратегия компании предполагает сохранение и укрепление позиций компании как ведущего оператора услуг по обслуживанию систем кондиционирования и решает задачи по поддержанию и увеличению количества клиентов на существующих рынках; использование гибких тарифов, что позволяет увеличивать прибыль; обеспечивать полноту информированности клиентов о предоставляемых им услугах. Для достижения поставленных ООО ПК «ВЕНТКОМПЛЕКС» задач филиалы должны работать по следующим направлениям: анализ рынка для выявления и сегментации базы коммерческих клиентов; контроль качества обслуживания; в бюджете филиалов необходимо выделять достаточный объём средств на рекламные кампании в целях стимулирования сохранения и роста клиентской базы.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В таблице 1 приведены основные экономические параметр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«ВЕНТКОМПЛЕКС».</w:t>
      </w:r>
    </w:p>
    <w:p w:rsidR="009C7F3C" w:rsidRPr="009C7F3C" w:rsidRDefault="009C7F3C" w:rsidP="009C7F3C">
      <w:pPr>
        <w:pStyle w:val="120"/>
        <w:spacing w:line="240" w:lineRule="auto"/>
        <w:ind w:firstLine="0"/>
        <w:jc w:val="left"/>
        <w:rPr>
          <w:sz w:val="24"/>
          <w:szCs w:val="24"/>
          <w:lang w:eastAsia="ru-RU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Таблица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1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noProof/>
          <w:sz w:val="24"/>
          <w:szCs w:val="24"/>
        </w:rPr>
        <w:t xml:space="preserve"> - </w:t>
      </w:r>
      <w:r w:rsidRPr="009C7F3C">
        <w:rPr>
          <w:sz w:val="24"/>
          <w:szCs w:val="24"/>
          <w:lang w:eastAsia="ru-RU"/>
        </w:rPr>
        <w:t>Основные экономические параметр</w:t>
      </w:r>
      <w:proofErr w:type="gramStart"/>
      <w:r w:rsidRPr="009C7F3C">
        <w:rPr>
          <w:sz w:val="24"/>
          <w:szCs w:val="24"/>
          <w:lang w:eastAsia="ru-RU"/>
        </w:rPr>
        <w:t>ы ООО</w:t>
      </w:r>
      <w:proofErr w:type="gramEnd"/>
      <w:r w:rsidRPr="009C7F3C">
        <w:rPr>
          <w:sz w:val="24"/>
          <w:szCs w:val="24"/>
          <w:lang w:eastAsia="ru-RU"/>
        </w:rPr>
        <w:t xml:space="preserve"> ПК «ВЕНТКОМПЛЕКС»</w:t>
      </w:r>
    </w:p>
    <w:tbl>
      <w:tblPr>
        <w:tblStyle w:val="a7"/>
        <w:tblW w:w="0" w:type="auto"/>
        <w:tblLook w:val="04A0"/>
      </w:tblPr>
      <w:tblGrid>
        <w:gridCol w:w="533"/>
        <w:gridCol w:w="6238"/>
        <w:gridCol w:w="2516"/>
      </w:tblGrid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№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Значение на 01.02.2022</w:t>
            </w:r>
          </w:p>
        </w:tc>
      </w:tr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Доходы всего, тыс. руб.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179873,8</w:t>
            </w:r>
          </w:p>
        </w:tc>
      </w:tr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Налоговые и неналоговые доходы, тыс. руб.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79881,5</w:t>
            </w:r>
          </w:p>
        </w:tc>
      </w:tr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3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Расходы всего, тыс. руб.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172872,9</w:t>
            </w:r>
          </w:p>
        </w:tc>
      </w:tr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Количество обслуживаемых корпоративных клиентов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105</w:t>
            </w:r>
          </w:p>
        </w:tc>
      </w:tr>
      <w:tr w:rsidR="009C7F3C" w:rsidRPr="009C7F3C" w:rsidTr="009C7F3C">
        <w:tc>
          <w:tcPr>
            <w:tcW w:w="53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5</w:t>
            </w:r>
          </w:p>
        </w:tc>
        <w:tc>
          <w:tcPr>
            <w:tcW w:w="6238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Количество видов поставляемых систем кондиционирования и услуг по их обслуживанию</w:t>
            </w:r>
          </w:p>
        </w:tc>
        <w:tc>
          <w:tcPr>
            <w:tcW w:w="2516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285</w:t>
            </w:r>
          </w:p>
        </w:tc>
      </w:tr>
    </w:tbl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keepNext/>
        <w:widowControl/>
        <w:autoSpaceDE/>
        <w:autoSpaceDN/>
        <w:adjustRightInd/>
        <w:ind w:firstLine="709"/>
        <w:jc w:val="both"/>
        <w:outlineLvl w:val="0"/>
        <w:rPr>
          <w:sz w:val="24"/>
          <w:szCs w:val="24"/>
        </w:rPr>
      </w:pPr>
      <w:bookmarkStart w:id="14" w:name="_Toc262737462"/>
      <w:bookmarkStart w:id="15" w:name="_Toc262814650"/>
      <w:bookmarkStart w:id="16" w:name="_Toc262816774"/>
      <w:bookmarkStart w:id="17" w:name="_Toc262821141"/>
      <w:bookmarkStart w:id="18" w:name="_Toc263413173"/>
      <w:bookmarkStart w:id="19" w:name="_Toc534829390"/>
      <w:bookmarkStart w:id="20" w:name="_Toc16279117"/>
      <w:bookmarkStart w:id="21" w:name="_Toc73897985"/>
      <w:bookmarkStart w:id="22" w:name="_Toc74321438"/>
      <w:bookmarkStart w:id="23" w:name="_Toc93327979"/>
      <w:r w:rsidRPr="009C7F3C">
        <w:rPr>
          <w:sz w:val="24"/>
          <w:szCs w:val="24"/>
        </w:rPr>
        <w:t>Организационная структура управления предприятием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Организационная структура филиал</w:t>
      </w:r>
      <w:proofErr w:type="gramStart"/>
      <w:r w:rsidRPr="009C7F3C">
        <w:rPr>
          <w:sz w:val="24"/>
          <w:szCs w:val="24"/>
        </w:rPr>
        <w:t>а ООО</w:t>
      </w:r>
      <w:proofErr w:type="gramEnd"/>
      <w:r w:rsidRPr="009C7F3C">
        <w:rPr>
          <w:sz w:val="24"/>
          <w:szCs w:val="24"/>
        </w:rPr>
        <w:t xml:space="preserve"> ПК «ВЕНТКОМПЛЕКС» приведена на рисунке 1.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  <w:r w:rsidRPr="009C7F3C">
        <w:rPr>
          <w:noProof/>
          <w:sz w:val="24"/>
          <w:szCs w:val="24"/>
        </w:rPr>
        <w:lastRenderedPageBreak/>
        <w:drawing>
          <wp:inline distT="0" distB="0" distL="0" distR="0">
            <wp:extent cx="5586620" cy="2186609"/>
            <wp:effectExtent l="0" t="0" r="0" b="4141"/>
            <wp:docPr id="23" name="Схема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C7F3C" w:rsidRPr="009C7F3C" w:rsidRDefault="009C7F3C" w:rsidP="009C7F3C">
      <w:pPr>
        <w:pStyle w:val="120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1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- Схема организационной структуры филиал</w:t>
      </w:r>
      <w:proofErr w:type="gramStart"/>
      <w:r w:rsidRPr="009C7F3C">
        <w:rPr>
          <w:sz w:val="24"/>
          <w:szCs w:val="24"/>
        </w:rPr>
        <w:t>а ООО</w:t>
      </w:r>
      <w:proofErr w:type="gramEnd"/>
      <w:r w:rsidRPr="009C7F3C">
        <w:rPr>
          <w:sz w:val="24"/>
          <w:szCs w:val="24"/>
        </w:rPr>
        <w:t xml:space="preserve"> ПК «ВЕНТКОМПЛЕКС»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В структуру организации входят специалисты: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службы технического сопровождения, работающие непосредственно с клиентами по приему обращений, связанных с предоставлением услуг по обслуживанию систем кондиционирования;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Технический отдел, в компетенцию которого входят вопросы поддержки функционирования информационной систем</w:t>
      </w:r>
      <w:proofErr w:type="gramStart"/>
      <w:r w:rsidRPr="009C7F3C">
        <w:rPr>
          <w:sz w:val="24"/>
          <w:szCs w:val="24"/>
          <w:shd w:val="clear" w:color="auto" w:fill="FFFFFF"/>
        </w:rPr>
        <w:t xml:space="preserve">ы </w:t>
      </w:r>
      <w:r w:rsidRPr="009C7F3C">
        <w:rPr>
          <w:sz w:val="24"/>
          <w:szCs w:val="24"/>
        </w:rPr>
        <w:t>ООО</w:t>
      </w:r>
      <w:proofErr w:type="gramEnd"/>
      <w:r w:rsidRPr="009C7F3C">
        <w:rPr>
          <w:sz w:val="24"/>
          <w:szCs w:val="24"/>
        </w:rPr>
        <w:t xml:space="preserve"> ПК «ВЕНТКОМПЛЕКС</w:t>
      </w:r>
      <w:r w:rsidRPr="009C7F3C">
        <w:rPr>
          <w:sz w:val="24"/>
          <w:szCs w:val="24"/>
          <w:shd w:val="clear" w:color="auto" w:fill="FFFFFF"/>
        </w:rPr>
        <w:t>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Отдел продаж, включающий специалистов по взаимодействию с физическими и юридическими лицами (корпоративными клиентами), в компетенцию которого входит заключение договоров на поставку и обслуживание систем вентиляции, учет поступающих платежей, выставление счетов, работа с тарифными планами;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экономический отдел;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отдел по работе с персоналом.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Технологию по заключению договоров по ставки и обслуживания систем кондиционирования курируют специалисты следующих категорий: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специалист по работе с клиентами - в части оформление заказов и заключение договоров на оказание услуг по поставке и обслуживанию систем кондиционирования;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- экономист - в части учета поступающих оплат, учета просроченной задолженности.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24" w:name="_Toc419571527"/>
      <w:r w:rsidRPr="009C7F3C">
        <w:rPr>
          <w:sz w:val="24"/>
          <w:szCs w:val="24"/>
          <w:shd w:val="clear" w:color="auto" w:fill="FFFFFF"/>
        </w:rPr>
        <w:t>Рассмотрим функции менеджера по работе с клиентам</w:t>
      </w:r>
      <w:proofErr w:type="gramStart"/>
      <w:r w:rsidRPr="009C7F3C">
        <w:rPr>
          <w:sz w:val="24"/>
          <w:szCs w:val="24"/>
          <w:shd w:val="clear" w:color="auto" w:fill="FFFFFF"/>
        </w:rPr>
        <w:t xml:space="preserve">и </w:t>
      </w:r>
      <w:bookmarkEnd w:id="24"/>
      <w:r w:rsidRPr="009C7F3C">
        <w:rPr>
          <w:sz w:val="24"/>
          <w:szCs w:val="24"/>
          <w:shd w:val="clear" w:color="auto" w:fill="FFFFFF"/>
        </w:rPr>
        <w:t>ООО</w:t>
      </w:r>
      <w:proofErr w:type="gramEnd"/>
      <w:r w:rsidRPr="009C7F3C">
        <w:rPr>
          <w:sz w:val="24"/>
          <w:szCs w:val="24"/>
          <w:shd w:val="clear" w:color="auto" w:fill="FFFFFF"/>
        </w:rPr>
        <w:t xml:space="preserve"> ПК «ВЕНТКОМПЛЕКС».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  <w:shd w:val="clear" w:color="auto" w:fill="FFFFFF"/>
        </w:rPr>
      </w:pPr>
      <w:bookmarkStart w:id="25" w:name="_Toc419571528"/>
      <w:r w:rsidRPr="009C7F3C">
        <w:rPr>
          <w:sz w:val="24"/>
          <w:szCs w:val="24"/>
          <w:shd w:val="clear" w:color="auto" w:fill="FFFFFF"/>
        </w:rPr>
        <w:t>Функционал специалистов отдела продаж включает:</w:t>
      </w:r>
      <w:bookmarkEnd w:id="25"/>
    </w:p>
    <w:p w:rsidR="009C7F3C" w:rsidRPr="009C7F3C" w:rsidRDefault="009C7F3C" w:rsidP="009C7F3C">
      <w:pPr>
        <w:pStyle w:val="a5"/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Подбор тарифного плана для обслуживания клиентов;</w:t>
      </w:r>
    </w:p>
    <w:p w:rsidR="009C7F3C" w:rsidRPr="009C7F3C" w:rsidRDefault="009C7F3C" w:rsidP="009C7F3C">
      <w:pPr>
        <w:pStyle w:val="a5"/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Выбор дополнительных услуг;</w:t>
      </w:r>
    </w:p>
    <w:p w:rsidR="009C7F3C" w:rsidRPr="009C7F3C" w:rsidRDefault="009C7F3C" w:rsidP="009C7F3C">
      <w:pPr>
        <w:pStyle w:val="a5"/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Заключение договоров;</w:t>
      </w:r>
    </w:p>
    <w:p w:rsidR="009C7F3C" w:rsidRPr="009C7F3C" w:rsidRDefault="009C7F3C" w:rsidP="009C7F3C">
      <w:pPr>
        <w:pStyle w:val="a5"/>
        <w:widowControl/>
        <w:numPr>
          <w:ilvl w:val="0"/>
          <w:numId w:val="37"/>
        </w:numPr>
        <w:autoSpaceDE/>
        <w:autoSpaceDN/>
        <w:adjustRightInd/>
        <w:ind w:left="0" w:firstLine="709"/>
        <w:jc w:val="both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Формирование отчётности по заключенным договорам;</w:t>
      </w:r>
    </w:p>
    <w:p w:rsidR="009C7F3C" w:rsidRPr="009C7F3C" w:rsidRDefault="009C7F3C" w:rsidP="009C7F3C">
      <w:pPr>
        <w:pStyle w:val="a5"/>
        <w:widowControl/>
        <w:numPr>
          <w:ilvl w:val="0"/>
          <w:numId w:val="37"/>
        </w:numPr>
        <w:autoSpaceDE/>
        <w:autoSpaceDN/>
        <w:adjustRightInd/>
        <w:ind w:left="0" w:firstLine="709"/>
        <w:rPr>
          <w:sz w:val="24"/>
          <w:szCs w:val="24"/>
          <w:shd w:val="clear" w:color="auto" w:fill="FFFFFF"/>
        </w:rPr>
      </w:pPr>
      <w:r w:rsidRPr="009C7F3C">
        <w:rPr>
          <w:sz w:val="24"/>
          <w:szCs w:val="24"/>
          <w:shd w:val="clear" w:color="auto" w:fill="FFFFFF"/>
        </w:rPr>
        <w:t>Оформление договоров с клиентами, а также прием оплат.</w:t>
      </w:r>
    </w:p>
    <w:p w:rsidR="00086118" w:rsidRPr="009C7F3C" w:rsidRDefault="00086118" w:rsidP="009C7F3C">
      <w:pPr>
        <w:ind w:firstLine="709"/>
        <w:jc w:val="center"/>
        <w:rPr>
          <w:sz w:val="24"/>
          <w:szCs w:val="24"/>
        </w:rPr>
      </w:pPr>
    </w:p>
    <w:p w:rsidR="009C7F3C" w:rsidRPr="009C7F3C" w:rsidRDefault="009C7F3C" w:rsidP="009C7F3C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C7F3C"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Программная и техническая архитектура ИС предприятия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Далее в рамках данной работы проведен анализ структуры локальной сет</w:t>
      </w:r>
      <w:proofErr w:type="gramStart"/>
      <w:r w:rsidRPr="009C7F3C">
        <w:rPr>
          <w:sz w:val="24"/>
          <w:szCs w:val="24"/>
        </w:rPr>
        <w:t>и ООО</w:t>
      </w:r>
      <w:proofErr w:type="gramEnd"/>
      <w:r w:rsidRPr="009C7F3C">
        <w:rPr>
          <w:sz w:val="24"/>
          <w:szCs w:val="24"/>
        </w:rPr>
        <w:t xml:space="preserve"> ПК «ВЕНТКОМПЛЕКС». </w:t>
      </w:r>
    </w:p>
    <w:p w:rsidR="009C7F3C" w:rsidRPr="009C7F3C" w:rsidRDefault="009C7F3C" w:rsidP="009C7F3C">
      <w:pPr>
        <w:pStyle w:val="aff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На рисунке 2 приведена диаграмма </w:t>
      </w:r>
      <w:proofErr w:type="spellStart"/>
      <w:r w:rsidRPr="009C7F3C">
        <w:rPr>
          <w:sz w:val="24"/>
          <w:szCs w:val="24"/>
        </w:rPr>
        <w:t>ИТ-инфраструктуры</w:t>
      </w:r>
      <w:proofErr w:type="spellEnd"/>
      <w:r w:rsidRPr="009C7F3C">
        <w:rPr>
          <w:sz w:val="24"/>
          <w:szCs w:val="24"/>
        </w:rPr>
        <w:t xml:space="preserve"> ООО ПК «ВЕНТКОМПЛЕКС». Как показано на рисунке 2, архитектура информационной системы исследуемой компании включает:</w:t>
      </w:r>
    </w:p>
    <w:p w:rsidR="009C7F3C" w:rsidRPr="009C7F3C" w:rsidRDefault="009C7F3C" w:rsidP="009C7F3C">
      <w:pPr>
        <w:pStyle w:val="aff5"/>
        <w:numPr>
          <w:ilvl w:val="0"/>
          <w:numId w:val="38"/>
        </w:numPr>
        <w:spacing w:line="240" w:lineRule="auto"/>
        <w:ind w:left="0" w:firstLine="709"/>
        <w:rPr>
          <w:sz w:val="24"/>
          <w:szCs w:val="24"/>
        </w:rPr>
      </w:pPr>
      <w:r w:rsidRPr="009C7F3C">
        <w:rPr>
          <w:sz w:val="24"/>
          <w:szCs w:val="24"/>
        </w:rPr>
        <w:t xml:space="preserve">2 сервера с установленной операционной системой </w:t>
      </w:r>
      <w:r w:rsidRPr="009C7F3C">
        <w:rPr>
          <w:sz w:val="24"/>
          <w:szCs w:val="24"/>
          <w:lang w:val="en-US"/>
        </w:rPr>
        <w:t>Windows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Server</w:t>
      </w:r>
      <w:r w:rsidRPr="009C7F3C">
        <w:rPr>
          <w:sz w:val="24"/>
          <w:szCs w:val="24"/>
        </w:rPr>
        <w:t xml:space="preserve"> 2016, на одном из которых развернута система администрирования на базе </w:t>
      </w:r>
      <w:r w:rsidRPr="009C7F3C">
        <w:rPr>
          <w:sz w:val="24"/>
          <w:szCs w:val="24"/>
          <w:lang w:val="en-US"/>
        </w:rPr>
        <w:t>Active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Directory</w:t>
      </w:r>
      <w:r w:rsidRPr="009C7F3C">
        <w:rPr>
          <w:sz w:val="24"/>
          <w:szCs w:val="24"/>
        </w:rPr>
        <w:t xml:space="preserve"> и базы </w:t>
      </w:r>
      <w:r w:rsidRPr="009C7F3C">
        <w:rPr>
          <w:sz w:val="24"/>
          <w:szCs w:val="24"/>
        </w:rPr>
        <w:lastRenderedPageBreak/>
        <w:t>данных системы «1С: Предприятие 8.3», на другом – файловые ресурсы и сервер антивирусной защиты;</w:t>
      </w:r>
    </w:p>
    <w:p w:rsidR="009C7F3C" w:rsidRPr="009C7F3C" w:rsidRDefault="009C7F3C" w:rsidP="009C7F3C">
      <w:pPr>
        <w:pStyle w:val="aff5"/>
        <w:numPr>
          <w:ilvl w:val="0"/>
          <w:numId w:val="38"/>
        </w:numPr>
        <w:spacing w:line="240" w:lineRule="auto"/>
        <w:ind w:left="0" w:firstLine="709"/>
        <w:rPr>
          <w:sz w:val="24"/>
          <w:szCs w:val="24"/>
        </w:rPr>
      </w:pPr>
      <w:r w:rsidRPr="009C7F3C">
        <w:rPr>
          <w:sz w:val="24"/>
          <w:szCs w:val="24"/>
        </w:rPr>
        <w:t>рабочие станции пользователей, объединённые в группы в соответствии с организационной структурой ООО ПК «ВЕНТКОМПЛЕКС».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Перечень распределения автоматизированных рабочих мест по подразделениям предприятия приведен в таблице 2.</w:t>
      </w:r>
    </w:p>
    <w:p w:rsidR="009C7F3C" w:rsidRPr="009C7F3C" w:rsidRDefault="009C7F3C" w:rsidP="009C7F3C">
      <w:pPr>
        <w:pStyle w:val="120"/>
        <w:spacing w:line="240" w:lineRule="auto"/>
        <w:ind w:firstLine="0"/>
        <w:jc w:val="left"/>
        <w:rPr>
          <w:sz w:val="24"/>
          <w:szCs w:val="24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Таблица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2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C7F3C">
        <w:rPr>
          <w:sz w:val="24"/>
          <w:szCs w:val="24"/>
        </w:rPr>
        <w:t>Перечень распределения автоматизированных рабочих мест по подразделениям ООО ПК «ВЕНТКОМПЛЕКС»</w:t>
      </w:r>
    </w:p>
    <w:tbl>
      <w:tblPr>
        <w:tblStyle w:val="a7"/>
        <w:tblW w:w="0" w:type="auto"/>
        <w:tblLook w:val="04A0"/>
      </w:tblPr>
      <w:tblGrid>
        <w:gridCol w:w="3177"/>
        <w:gridCol w:w="3105"/>
        <w:gridCol w:w="3063"/>
      </w:tblGrid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3105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Компьютеры</w:t>
            </w:r>
          </w:p>
        </w:tc>
        <w:tc>
          <w:tcPr>
            <w:tcW w:w="3063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Принтеры</w:t>
            </w:r>
          </w:p>
        </w:tc>
      </w:tr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105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IRU </w:t>
            </w:r>
            <w:proofErr w:type="spellStart"/>
            <w:r w:rsidRPr="009C7F3C">
              <w:rPr>
                <w:sz w:val="24"/>
                <w:szCs w:val="24"/>
              </w:rPr>
              <w:t>Ergo</w:t>
            </w:r>
            <w:proofErr w:type="spellEnd"/>
            <w:r w:rsidRPr="009C7F3C">
              <w:rPr>
                <w:sz w:val="24"/>
                <w:szCs w:val="24"/>
              </w:rPr>
              <w:t xml:space="preserve"> 321 (1)</w:t>
            </w:r>
          </w:p>
        </w:tc>
        <w:tc>
          <w:tcPr>
            <w:tcW w:w="3063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Kyocera FS-1020</w:t>
            </w:r>
            <w:r w:rsidRPr="009C7F3C">
              <w:rPr>
                <w:sz w:val="24"/>
                <w:szCs w:val="24"/>
              </w:rPr>
              <w:t xml:space="preserve"> (1)</w:t>
            </w:r>
          </w:p>
        </w:tc>
      </w:tr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Отдел продаж</w:t>
            </w:r>
          </w:p>
        </w:tc>
        <w:tc>
          <w:tcPr>
            <w:tcW w:w="3105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IRU </w:t>
            </w:r>
            <w:proofErr w:type="spellStart"/>
            <w:r w:rsidRPr="009C7F3C">
              <w:rPr>
                <w:sz w:val="24"/>
                <w:szCs w:val="24"/>
              </w:rPr>
              <w:t>Ergo</w:t>
            </w:r>
            <w:proofErr w:type="spellEnd"/>
            <w:r w:rsidRPr="009C7F3C">
              <w:rPr>
                <w:sz w:val="24"/>
                <w:szCs w:val="24"/>
              </w:rPr>
              <w:t xml:space="preserve"> 321 (5)</w:t>
            </w:r>
          </w:p>
        </w:tc>
        <w:tc>
          <w:tcPr>
            <w:tcW w:w="3063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Kyocera FS-1020</w:t>
            </w:r>
            <w:r w:rsidRPr="009C7F3C">
              <w:rPr>
                <w:sz w:val="24"/>
                <w:szCs w:val="24"/>
              </w:rPr>
              <w:t xml:space="preserve"> (3)</w:t>
            </w:r>
          </w:p>
        </w:tc>
      </w:tr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Отдел по работе с персоналом</w:t>
            </w:r>
          </w:p>
        </w:tc>
        <w:tc>
          <w:tcPr>
            <w:tcW w:w="3105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 xml:space="preserve">Aquarius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Elt</w:t>
            </w:r>
            <w:proofErr w:type="spellEnd"/>
            <w:r w:rsidRPr="009C7F3C">
              <w:rPr>
                <w:sz w:val="24"/>
                <w:szCs w:val="24"/>
                <w:lang w:val="en-US"/>
              </w:rPr>
              <w:t xml:space="preserve"> E50 (6)</w:t>
            </w:r>
          </w:p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C7F3C">
              <w:rPr>
                <w:sz w:val="24"/>
                <w:szCs w:val="24"/>
                <w:lang w:val="en-US"/>
              </w:rPr>
              <w:t>Kraftway</w:t>
            </w:r>
            <w:proofErr w:type="spellEnd"/>
            <w:r w:rsidRPr="009C7F3C">
              <w:rPr>
                <w:sz w:val="24"/>
                <w:szCs w:val="24"/>
                <w:lang w:val="en-US"/>
              </w:rPr>
              <w:t xml:space="preserve"> Credo KC 54 (4)</w:t>
            </w:r>
          </w:p>
        </w:tc>
        <w:tc>
          <w:tcPr>
            <w:tcW w:w="3063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Kyocera FS-1020</w:t>
            </w:r>
            <w:r w:rsidRPr="009C7F3C">
              <w:rPr>
                <w:sz w:val="24"/>
                <w:szCs w:val="24"/>
              </w:rPr>
              <w:t xml:space="preserve"> (3)</w:t>
            </w:r>
          </w:p>
        </w:tc>
      </w:tr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Экономический отдел</w:t>
            </w:r>
          </w:p>
        </w:tc>
        <w:tc>
          <w:tcPr>
            <w:tcW w:w="3105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 xml:space="preserve">Aquarius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Elt</w:t>
            </w:r>
            <w:proofErr w:type="spellEnd"/>
            <w:r w:rsidRPr="009C7F3C">
              <w:rPr>
                <w:sz w:val="24"/>
                <w:szCs w:val="24"/>
                <w:lang w:val="en-US"/>
              </w:rPr>
              <w:t xml:space="preserve"> E50 (2)</w:t>
            </w:r>
          </w:p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>IRU Ergo 321 (6)</w:t>
            </w:r>
          </w:p>
        </w:tc>
        <w:tc>
          <w:tcPr>
            <w:tcW w:w="3063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Kyocera FS-1020</w:t>
            </w:r>
            <w:r w:rsidRPr="009C7F3C">
              <w:rPr>
                <w:sz w:val="24"/>
                <w:szCs w:val="24"/>
              </w:rPr>
              <w:t xml:space="preserve"> (3)</w:t>
            </w:r>
          </w:p>
        </w:tc>
      </w:tr>
      <w:tr w:rsidR="009C7F3C" w:rsidRPr="009C7F3C" w:rsidTr="009C7F3C">
        <w:tc>
          <w:tcPr>
            <w:tcW w:w="3177" w:type="dxa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Служба технического сопровождения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ПК DEXP </w:t>
            </w:r>
            <w:proofErr w:type="spellStart"/>
            <w:r w:rsidRPr="009C7F3C">
              <w:rPr>
                <w:sz w:val="24"/>
                <w:szCs w:val="24"/>
              </w:rPr>
              <w:t>Aquilon</w:t>
            </w:r>
            <w:proofErr w:type="spellEnd"/>
            <w:r w:rsidRPr="009C7F3C">
              <w:rPr>
                <w:sz w:val="24"/>
                <w:szCs w:val="24"/>
              </w:rPr>
              <w:t xml:space="preserve"> O170</w:t>
            </w:r>
          </w:p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Kyocera FS-1020</w:t>
            </w:r>
          </w:p>
        </w:tc>
      </w:tr>
    </w:tbl>
    <w:p w:rsidR="009C7F3C" w:rsidRPr="009C7F3C" w:rsidRDefault="009C7F3C" w:rsidP="009C7F3C">
      <w:pPr>
        <w:shd w:val="clear" w:color="auto" w:fill="FFFFFF"/>
        <w:ind w:firstLine="709"/>
        <w:rPr>
          <w:noProof/>
          <w:sz w:val="24"/>
          <w:szCs w:val="24"/>
        </w:rPr>
      </w:pPr>
    </w:p>
    <w:p w:rsidR="009C7F3C" w:rsidRPr="009C7F3C" w:rsidRDefault="009C7F3C" w:rsidP="009C7F3C">
      <w:pPr>
        <w:ind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На рисунке 3 приведена принципиальная схема технической архитектуры автоматизированной систем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«ВЕНТКОМПЛЕКС». На рисунке 3 показано, что с сервера баз данных, по каналам связи передается информация на рабочие места, где в свою очередь сотрудники формируют отчет и распечатывают его на принтере. В виду специфики работы с программным обеспечением и необходимостью хранения больших объемов информации, а также необходимости использования значительных вычислительных ресурсов, необходимо наличие техники, соответствующей системным требованиям в рамках выполняемых задач.</w:t>
      </w:r>
    </w:p>
    <w:p w:rsidR="009C7F3C" w:rsidRPr="009C7F3C" w:rsidRDefault="009C7F3C" w:rsidP="009C7F3C">
      <w:pPr>
        <w:shd w:val="clear" w:color="auto" w:fill="FFFFFF"/>
        <w:rPr>
          <w:sz w:val="24"/>
          <w:szCs w:val="24"/>
          <w:lang w:val="en-US"/>
        </w:rPr>
      </w:pPr>
      <w:r w:rsidRPr="009C7F3C">
        <w:rPr>
          <w:sz w:val="24"/>
          <w:szCs w:val="24"/>
        </w:rPr>
        <w:object w:dxaOrig="10830" w:dyaOrig="9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411pt" o:ole="">
            <v:imagedata r:id="rId13" o:title=""/>
          </v:shape>
          <o:OLEObject Type="Embed" ProgID="Visio.Drawing.11" ShapeID="_x0000_i1025" DrawAspect="Content" ObjectID="_1770235018" r:id="rId14"/>
        </w:object>
      </w:r>
    </w:p>
    <w:p w:rsidR="009C7F3C" w:rsidRPr="009C7F3C" w:rsidRDefault="009C7F3C" w:rsidP="009C7F3C">
      <w:pPr>
        <w:pStyle w:val="120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Рисунок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2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- Схема программной архитектур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ind w:firstLine="709"/>
        <w:rPr>
          <w:sz w:val="24"/>
          <w:szCs w:val="24"/>
        </w:rPr>
      </w:pPr>
      <w:r w:rsidRPr="009C7F3C">
        <w:rPr>
          <w:sz w:val="24"/>
          <w:szCs w:val="24"/>
        </w:rPr>
        <w:t>Компоненты локальной сети включают: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  <w:r w:rsidRPr="009C7F3C">
        <w:rPr>
          <w:sz w:val="24"/>
          <w:szCs w:val="24"/>
        </w:rPr>
        <w:t xml:space="preserve">1. </w:t>
      </w:r>
      <w:proofErr w:type="spellStart"/>
      <w:r w:rsidRPr="009C7F3C">
        <w:rPr>
          <w:sz w:val="24"/>
          <w:szCs w:val="24"/>
        </w:rPr>
        <w:t>Патч</w:t>
      </w:r>
      <w:proofErr w:type="spellEnd"/>
      <w:r w:rsidRPr="009C7F3C">
        <w:rPr>
          <w:sz w:val="24"/>
          <w:szCs w:val="24"/>
        </w:rPr>
        <w:t xml:space="preserve"> </w:t>
      </w:r>
      <w:proofErr w:type="gramStart"/>
      <w:r w:rsidRPr="009C7F3C">
        <w:rPr>
          <w:sz w:val="24"/>
          <w:szCs w:val="24"/>
        </w:rPr>
        <w:t>-п</w:t>
      </w:r>
      <w:proofErr w:type="gramEnd"/>
      <w:r w:rsidRPr="009C7F3C">
        <w:rPr>
          <w:sz w:val="24"/>
          <w:szCs w:val="24"/>
        </w:rPr>
        <w:t xml:space="preserve">анель: </w:t>
      </w:r>
      <w:proofErr w:type="spellStart"/>
      <w:r w:rsidRPr="009C7F3C">
        <w:rPr>
          <w:sz w:val="24"/>
          <w:szCs w:val="24"/>
          <w:lang w:val="en-US"/>
        </w:rPr>
        <w:t>Trenolnet</w:t>
      </w:r>
      <w:proofErr w:type="spellEnd"/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TC</w:t>
      </w:r>
      <w:r w:rsidRPr="009C7F3C">
        <w:rPr>
          <w:sz w:val="24"/>
          <w:szCs w:val="24"/>
        </w:rPr>
        <w:t>-</w:t>
      </w:r>
      <w:r w:rsidRPr="009C7F3C">
        <w:rPr>
          <w:sz w:val="24"/>
          <w:szCs w:val="24"/>
          <w:lang w:val="en-US"/>
        </w:rPr>
        <w:t>P</w:t>
      </w:r>
      <w:r w:rsidRPr="009C7F3C">
        <w:rPr>
          <w:sz w:val="24"/>
          <w:szCs w:val="24"/>
        </w:rPr>
        <w:t>24</w:t>
      </w:r>
      <w:r w:rsidRPr="009C7F3C">
        <w:rPr>
          <w:sz w:val="24"/>
          <w:szCs w:val="24"/>
          <w:lang w:val="en-US"/>
        </w:rPr>
        <w:t>C</w:t>
      </w:r>
      <w:r w:rsidRPr="009C7F3C">
        <w:rPr>
          <w:sz w:val="24"/>
          <w:szCs w:val="24"/>
        </w:rPr>
        <w:t>6</w:t>
      </w:r>
    </w:p>
    <w:p w:rsidR="009C7F3C" w:rsidRPr="009C7F3C" w:rsidRDefault="009C7F3C" w:rsidP="009C7F3C">
      <w:pPr>
        <w:ind w:firstLine="709"/>
        <w:rPr>
          <w:sz w:val="24"/>
          <w:szCs w:val="24"/>
          <w:lang w:val="en-US"/>
        </w:rPr>
      </w:pPr>
      <w:r w:rsidRPr="009C7F3C">
        <w:rPr>
          <w:sz w:val="24"/>
          <w:szCs w:val="24"/>
          <w:lang w:val="en-US"/>
        </w:rPr>
        <w:t xml:space="preserve">2. </w:t>
      </w:r>
      <w:proofErr w:type="spellStart"/>
      <w:r w:rsidRPr="009C7F3C">
        <w:rPr>
          <w:sz w:val="24"/>
          <w:szCs w:val="24"/>
        </w:rPr>
        <w:t>Маршрутизатор</w:t>
      </w:r>
      <w:proofErr w:type="spellEnd"/>
      <w:r w:rsidRPr="009C7F3C">
        <w:rPr>
          <w:sz w:val="24"/>
          <w:szCs w:val="24"/>
          <w:lang w:val="en-US"/>
        </w:rPr>
        <w:t xml:space="preserve">: </w:t>
      </w:r>
      <w:proofErr w:type="spellStart"/>
      <w:r w:rsidRPr="009C7F3C">
        <w:rPr>
          <w:sz w:val="24"/>
          <w:szCs w:val="24"/>
          <w:lang w:val="en-US"/>
        </w:rPr>
        <w:t>Trenolnet</w:t>
      </w:r>
      <w:proofErr w:type="spellEnd"/>
      <w:r w:rsidRPr="009C7F3C">
        <w:rPr>
          <w:sz w:val="24"/>
          <w:szCs w:val="24"/>
          <w:lang w:val="en-US"/>
        </w:rPr>
        <w:t xml:space="preserve"> Teg-s24r</w:t>
      </w:r>
    </w:p>
    <w:p w:rsidR="009C7F3C" w:rsidRPr="009C7F3C" w:rsidRDefault="009C7F3C" w:rsidP="009C7F3C">
      <w:pPr>
        <w:ind w:firstLine="709"/>
        <w:rPr>
          <w:sz w:val="24"/>
          <w:szCs w:val="24"/>
          <w:lang w:val="en-US"/>
        </w:rPr>
      </w:pPr>
      <w:r w:rsidRPr="009C7F3C">
        <w:rPr>
          <w:sz w:val="24"/>
          <w:szCs w:val="24"/>
          <w:lang w:val="en-US"/>
        </w:rPr>
        <w:t xml:space="preserve">3. </w:t>
      </w:r>
      <w:r w:rsidRPr="009C7F3C">
        <w:rPr>
          <w:sz w:val="24"/>
          <w:szCs w:val="24"/>
        </w:rPr>
        <w:t>Сервер</w:t>
      </w:r>
      <w:r w:rsidRPr="009C7F3C">
        <w:rPr>
          <w:sz w:val="24"/>
          <w:szCs w:val="24"/>
          <w:lang w:val="en-US"/>
        </w:rPr>
        <w:t xml:space="preserve">: </w:t>
      </w:r>
      <w:r w:rsidRPr="009C7F3C">
        <w:rPr>
          <w:sz w:val="24"/>
          <w:szCs w:val="24"/>
          <w:shd w:val="clear" w:color="auto" w:fill="FFFFFF"/>
          <w:lang w:val="en-US"/>
        </w:rPr>
        <w:t>DEPO Storm 1360B1</w:t>
      </w:r>
    </w:p>
    <w:p w:rsidR="009C7F3C" w:rsidRPr="009C7F3C" w:rsidRDefault="009C7F3C" w:rsidP="009C7F3C">
      <w:pPr>
        <w:ind w:firstLine="709"/>
        <w:rPr>
          <w:sz w:val="24"/>
          <w:szCs w:val="24"/>
          <w:lang w:val="en-US"/>
        </w:rPr>
      </w:pPr>
      <w:r w:rsidRPr="009C7F3C">
        <w:rPr>
          <w:sz w:val="24"/>
          <w:szCs w:val="24"/>
          <w:lang w:val="en-US"/>
        </w:rPr>
        <w:t xml:space="preserve">4. </w:t>
      </w:r>
      <w:r w:rsidRPr="009C7F3C">
        <w:rPr>
          <w:sz w:val="24"/>
          <w:szCs w:val="24"/>
        </w:rPr>
        <w:t>ИБП</w:t>
      </w:r>
      <w:r w:rsidRPr="009C7F3C">
        <w:rPr>
          <w:sz w:val="24"/>
          <w:szCs w:val="24"/>
          <w:lang w:val="en-US"/>
        </w:rPr>
        <w:t xml:space="preserve"> APC </w:t>
      </w:r>
      <w:proofErr w:type="spellStart"/>
      <w:r w:rsidRPr="009C7F3C">
        <w:rPr>
          <w:sz w:val="24"/>
          <w:szCs w:val="24"/>
          <w:lang w:val="en-US"/>
        </w:rPr>
        <w:t>Symetria</w:t>
      </w:r>
      <w:proofErr w:type="spellEnd"/>
      <w:r w:rsidRPr="009C7F3C">
        <w:rPr>
          <w:sz w:val="24"/>
          <w:szCs w:val="24"/>
          <w:lang w:val="en-US"/>
        </w:rPr>
        <w:t xml:space="preserve"> RM</w:t>
      </w:r>
    </w:p>
    <w:p w:rsidR="009C7F3C" w:rsidRPr="009C7F3C" w:rsidRDefault="009C7F3C" w:rsidP="009C7F3C">
      <w:pPr>
        <w:ind w:firstLine="709"/>
        <w:rPr>
          <w:sz w:val="24"/>
          <w:szCs w:val="24"/>
          <w:lang w:val="en-US"/>
        </w:rPr>
      </w:pPr>
      <w:proofErr w:type="gramStart"/>
      <w:r w:rsidRPr="009C7F3C">
        <w:rPr>
          <w:sz w:val="24"/>
          <w:szCs w:val="24"/>
          <w:lang w:val="en-US"/>
        </w:rPr>
        <w:t>5.Wi</w:t>
      </w:r>
      <w:proofErr w:type="gramEnd"/>
      <w:r w:rsidRPr="009C7F3C">
        <w:rPr>
          <w:sz w:val="24"/>
          <w:szCs w:val="24"/>
          <w:lang w:val="en-US"/>
        </w:rPr>
        <w:t xml:space="preserve">-Fi- </w:t>
      </w:r>
      <w:r w:rsidRPr="009C7F3C">
        <w:rPr>
          <w:sz w:val="24"/>
          <w:szCs w:val="24"/>
        </w:rPr>
        <w:t>точка</w:t>
      </w:r>
      <w:r w:rsidRPr="009C7F3C">
        <w:rPr>
          <w:sz w:val="24"/>
          <w:szCs w:val="24"/>
          <w:lang w:val="en-US"/>
        </w:rPr>
        <w:t xml:space="preserve"> </w:t>
      </w:r>
      <w:r w:rsidRPr="009C7F3C">
        <w:rPr>
          <w:sz w:val="24"/>
          <w:szCs w:val="24"/>
        </w:rPr>
        <w:t>доступа</w:t>
      </w:r>
      <w:r w:rsidRPr="009C7F3C">
        <w:rPr>
          <w:sz w:val="24"/>
          <w:szCs w:val="24"/>
          <w:lang w:val="en-US"/>
        </w:rPr>
        <w:t xml:space="preserve"> D-Link DFL-900AP+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  <w:r w:rsidRPr="009C7F3C">
        <w:rPr>
          <w:sz w:val="24"/>
          <w:szCs w:val="24"/>
        </w:rPr>
        <w:t xml:space="preserve">6. </w:t>
      </w:r>
      <w:proofErr w:type="spellStart"/>
      <w:r w:rsidRPr="009C7F3C">
        <w:rPr>
          <w:sz w:val="24"/>
          <w:szCs w:val="24"/>
        </w:rPr>
        <w:t>Медиаконвертер</w:t>
      </w:r>
      <w:proofErr w:type="spellEnd"/>
      <w:r w:rsidRPr="009C7F3C">
        <w:rPr>
          <w:sz w:val="24"/>
          <w:szCs w:val="24"/>
        </w:rPr>
        <w:t xml:space="preserve"> оптический </w:t>
      </w:r>
      <w:proofErr w:type="spellStart"/>
      <w:r w:rsidRPr="009C7F3C">
        <w:rPr>
          <w:sz w:val="24"/>
          <w:szCs w:val="24"/>
          <w:lang w:val="en-US"/>
        </w:rPr>
        <w:t>Qtech</w:t>
      </w:r>
      <w:proofErr w:type="spellEnd"/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QSW</w:t>
      </w:r>
      <w:r w:rsidRPr="009C7F3C">
        <w:rPr>
          <w:sz w:val="24"/>
          <w:szCs w:val="24"/>
        </w:rPr>
        <w:t>-2900-24</w:t>
      </w:r>
      <w:r w:rsidRPr="009C7F3C">
        <w:rPr>
          <w:sz w:val="24"/>
          <w:szCs w:val="24"/>
          <w:lang w:val="en-US"/>
        </w:rPr>
        <w:t>F</w:t>
      </w:r>
      <w:r w:rsidRPr="009C7F3C">
        <w:rPr>
          <w:sz w:val="24"/>
          <w:szCs w:val="24"/>
        </w:rPr>
        <w:t>-</w:t>
      </w:r>
      <w:r w:rsidRPr="009C7F3C">
        <w:rPr>
          <w:sz w:val="24"/>
          <w:szCs w:val="24"/>
          <w:lang w:val="en-US"/>
        </w:rPr>
        <w:t>AC</w:t>
      </w:r>
    </w:p>
    <w:p w:rsidR="009C7F3C" w:rsidRPr="009C7F3C" w:rsidRDefault="009C7F3C" w:rsidP="009C7F3C">
      <w:pPr>
        <w:pStyle w:val="aff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rPr>
          <w:sz w:val="24"/>
          <w:szCs w:val="24"/>
        </w:rPr>
      </w:pPr>
      <w:r w:rsidRPr="009C7F3C">
        <w:rPr>
          <w:noProof/>
          <w:sz w:val="24"/>
          <w:szCs w:val="24"/>
        </w:rPr>
        <w:lastRenderedPageBreak/>
        <w:drawing>
          <wp:inline distT="0" distB="0" distL="0" distR="0">
            <wp:extent cx="6114412" cy="4133766"/>
            <wp:effectExtent l="19050" t="0" r="638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2" cy="413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120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Рисунок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3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noProof/>
          <w:sz w:val="24"/>
          <w:szCs w:val="24"/>
        </w:rPr>
        <w:t xml:space="preserve"> -</w:t>
      </w:r>
      <w:r w:rsidRPr="009C7F3C">
        <w:rPr>
          <w:sz w:val="24"/>
          <w:szCs w:val="24"/>
        </w:rPr>
        <w:t xml:space="preserve"> Принципиальная схема технической архитектур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</w:t>
      </w:r>
    </w:p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Основные параметры локальной сети организации приведены в таблице 3.</w:t>
      </w:r>
    </w:p>
    <w:p w:rsidR="009C7F3C" w:rsidRPr="009C7F3C" w:rsidRDefault="009C7F3C" w:rsidP="009C7F3C">
      <w:pPr>
        <w:pStyle w:val="aff2"/>
        <w:spacing w:line="240" w:lineRule="auto"/>
        <w:ind w:firstLine="0"/>
        <w:rPr>
          <w:sz w:val="24"/>
          <w:szCs w:val="24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Таблица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3</w:t>
      </w:r>
      <w:r w:rsidRPr="009C7F3C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</w:t>
      </w:r>
      <w:r w:rsidRPr="009C7F3C">
        <w:rPr>
          <w:sz w:val="24"/>
          <w:szCs w:val="24"/>
        </w:rPr>
        <w:t>Основные параметры локальной сет</w:t>
      </w:r>
      <w:proofErr w:type="gramStart"/>
      <w:r w:rsidRPr="009C7F3C">
        <w:rPr>
          <w:sz w:val="24"/>
          <w:szCs w:val="24"/>
        </w:rPr>
        <w:t>и ООО</w:t>
      </w:r>
      <w:proofErr w:type="gramEnd"/>
      <w:r w:rsidRPr="009C7F3C">
        <w:rPr>
          <w:sz w:val="24"/>
          <w:szCs w:val="24"/>
        </w:rPr>
        <w:t xml:space="preserve"> ПК «ВЕНТКОМПЛЕКС»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937"/>
        <w:gridCol w:w="2213"/>
      </w:tblGrid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№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Наименование параметра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Значение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9C7F3C">
              <w:rPr>
                <w:sz w:val="24"/>
                <w:szCs w:val="24"/>
              </w:rPr>
              <w:t>Общее количество портов локальной сети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72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rFonts w:eastAsia="SimSun"/>
                <w:kern w:val="2"/>
                <w:sz w:val="24"/>
                <w:szCs w:val="24"/>
                <w:lang w:eastAsia="ar-SA"/>
              </w:rPr>
            </w:pPr>
            <w:r w:rsidRPr="009C7F3C">
              <w:rPr>
                <w:sz w:val="24"/>
                <w:szCs w:val="24"/>
              </w:rPr>
              <w:t>Общее количество активных подключений локальной сети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70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3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Количество коммутаторов (24 порта)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3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Наличие АТС (внешних/внутренних линий)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5/70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5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Количество рабочих станций пользователей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45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6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Количество технологических подключений к сети (сетевые принтеры, сканеры, МФУ, система видеонаблюдения и др. устройства, не являющиеся компьютерами, но использующие локальную сеть)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25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Источник бесперебойного питания </w:t>
            </w:r>
            <w:r w:rsidRPr="009C7F3C">
              <w:rPr>
                <w:sz w:val="24"/>
                <w:szCs w:val="24"/>
                <w:lang w:val="en-US"/>
              </w:rPr>
              <w:t>APC</w:t>
            </w:r>
            <w:r w:rsidRPr="009C7F3C">
              <w:rPr>
                <w:sz w:val="24"/>
                <w:szCs w:val="24"/>
              </w:rPr>
              <w:t xml:space="preserve">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Symetria</w:t>
            </w:r>
            <w:proofErr w:type="spellEnd"/>
            <w:r w:rsidRPr="009C7F3C">
              <w:rPr>
                <w:sz w:val="24"/>
                <w:szCs w:val="24"/>
              </w:rPr>
              <w:t xml:space="preserve"> </w:t>
            </w:r>
            <w:r w:rsidRPr="009C7F3C">
              <w:rPr>
                <w:sz w:val="24"/>
                <w:szCs w:val="24"/>
                <w:lang w:val="en-US"/>
              </w:rPr>
              <w:t>RM</w:t>
            </w:r>
            <w:r w:rsidRPr="009C7F3C">
              <w:rPr>
                <w:sz w:val="24"/>
                <w:szCs w:val="24"/>
              </w:rPr>
              <w:t xml:space="preserve"> (используются для подключения коммутаторов и серверов)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Телекоммуникационная стойка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</w:tr>
      <w:tr w:rsidR="009C7F3C" w:rsidRPr="009C7F3C" w:rsidTr="009C7F3C">
        <w:tc>
          <w:tcPr>
            <w:tcW w:w="357" w:type="pct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9</w:t>
            </w:r>
          </w:p>
        </w:tc>
        <w:tc>
          <w:tcPr>
            <w:tcW w:w="3520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Кондиционер</w:t>
            </w:r>
          </w:p>
        </w:tc>
        <w:tc>
          <w:tcPr>
            <w:tcW w:w="1123" w:type="pct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</w:tr>
    </w:tbl>
    <w:p w:rsidR="009C7F3C" w:rsidRPr="009C7F3C" w:rsidRDefault="009C7F3C" w:rsidP="009C7F3C">
      <w:pPr>
        <w:ind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Технические параметры сервера </w:t>
      </w:r>
      <w:r w:rsidRPr="009C7F3C">
        <w:rPr>
          <w:sz w:val="24"/>
          <w:szCs w:val="24"/>
          <w:shd w:val="clear" w:color="auto" w:fill="FFFFFF"/>
        </w:rPr>
        <w:t xml:space="preserve">DEPO </w:t>
      </w:r>
      <w:proofErr w:type="spellStart"/>
      <w:r w:rsidRPr="009C7F3C">
        <w:rPr>
          <w:sz w:val="24"/>
          <w:szCs w:val="24"/>
          <w:shd w:val="clear" w:color="auto" w:fill="FFFFFF"/>
        </w:rPr>
        <w:t>Storm</w:t>
      </w:r>
      <w:proofErr w:type="spellEnd"/>
      <w:r w:rsidRPr="009C7F3C">
        <w:rPr>
          <w:sz w:val="24"/>
          <w:szCs w:val="24"/>
          <w:shd w:val="clear" w:color="auto" w:fill="FFFFFF"/>
        </w:rPr>
        <w:t xml:space="preserve"> 1360B1</w:t>
      </w:r>
      <w:r w:rsidRPr="009C7F3C">
        <w:rPr>
          <w:sz w:val="24"/>
          <w:szCs w:val="24"/>
        </w:rPr>
        <w:t xml:space="preserve">, используемого в работе специалистов </w:t>
      </w:r>
      <w:proofErr w:type="gramStart"/>
      <w:r w:rsidRPr="009C7F3C">
        <w:rPr>
          <w:sz w:val="24"/>
          <w:szCs w:val="24"/>
        </w:rPr>
        <w:t>приведена</w:t>
      </w:r>
      <w:proofErr w:type="gramEnd"/>
      <w:r w:rsidRPr="009C7F3C">
        <w:rPr>
          <w:sz w:val="24"/>
          <w:szCs w:val="24"/>
        </w:rPr>
        <w:t xml:space="preserve"> в таблице 4. </w:t>
      </w:r>
    </w:p>
    <w:p w:rsidR="009C7F3C" w:rsidRPr="009C7F3C" w:rsidRDefault="009C7F3C" w:rsidP="009C7F3C">
      <w:pPr>
        <w:pStyle w:val="23"/>
        <w:jc w:val="left"/>
        <w:rPr>
          <w:sz w:val="24"/>
          <w:szCs w:val="24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Таблица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4</w:t>
      </w:r>
      <w:r w:rsidRPr="009C7F3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- </w:t>
      </w:r>
      <w:r w:rsidRPr="009C7F3C">
        <w:rPr>
          <w:sz w:val="24"/>
          <w:szCs w:val="24"/>
        </w:rPr>
        <w:t xml:space="preserve">Технические характеристики сервера </w:t>
      </w:r>
      <w:r w:rsidRPr="009C7F3C">
        <w:rPr>
          <w:sz w:val="24"/>
          <w:szCs w:val="24"/>
          <w:shd w:val="clear" w:color="auto" w:fill="FFFFFF"/>
        </w:rPr>
        <w:t xml:space="preserve">DEPO </w:t>
      </w:r>
      <w:proofErr w:type="spellStart"/>
      <w:r w:rsidRPr="009C7F3C">
        <w:rPr>
          <w:sz w:val="24"/>
          <w:szCs w:val="24"/>
          <w:shd w:val="clear" w:color="auto" w:fill="FFFFFF"/>
        </w:rPr>
        <w:t>Storm</w:t>
      </w:r>
      <w:proofErr w:type="spellEnd"/>
      <w:r w:rsidRPr="009C7F3C">
        <w:rPr>
          <w:sz w:val="24"/>
          <w:szCs w:val="24"/>
          <w:shd w:val="clear" w:color="auto" w:fill="FFFFFF"/>
        </w:rPr>
        <w:t xml:space="preserve"> 1360B1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6"/>
        <w:gridCol w:w="4888"/>
      </w:tblGrid>
      <w:tr w:rsidR="009C7F3C" w:rsidRPr="009C7F3C" w:rsidTr="009C7F3C">
        <w:tc>
          <w:tcPr>
            <w:tcW w:w="2520" w:type="pct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2480" w:type="pct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Значение</w:t>
            </w:r>
          </w:p>
        </w:tc>
      </w:tr>
      <w:tr w:rsidR="009C7F3C" w:rsidRPr="009C7F3C" w:rsidTr="009C7F3C">
        <w:tc>
          <w:tcPr>
            <w:tcW w:w="252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Процессор</w:t>
            </w:r>
          </w:p>
        </w:tc>
        <w:tc>
          <w:tcPr>
            <w:tcW w:w="248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>Intel® Core™ i5-4590S, 3000</w:t>
            </w:r>
            <w:r w:rsidRPr="009C7F3C">
              <w:rPr>
                <w:sz w:val="24"/>
                <w:szCs w:val="24"/>
              </w:rPr>
              <w:t>МГц</w:t>
            </w:r>
            <w:r w:rsidRPr="009C7F3C">
              <w:rPr>
                <w:sz w:val="24"/>
                <w:szCs w:val="24"/>
                <w:lang w:val="en-US"/>
              </w:rPr>
              <w:t xml:space="preserve"> /4-Cores</w:t>
            </w:r>
          </w:p>
        </w:tc>
      </w:tr>
      <w:tr w:rsidR="009C7F3C" w:rsidRPr="009C7F3C" w:rsidTr="009C7F3C">
        <w:tc>
          <w:tcPr>
            <w:tcW w:w="252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248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shd w:val="clear" w:color="auto" w:fill="FFFFFF"/>
                <w:lang w:val="en-US"/>
              </w:rPr>
              <w:t xml:space="preserve">2 </w:t>
            </w:r>
            <w:proofErr w:type="spellStart"/>
            <w:r w:rsidRPr="009C7F3C">
              <w:rPr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9C7F3C">
              <w:rPr>
                <w:sz w:val="24"/>
                <w:szCs w:val="24"/>
                <w:shd w:val="clear" w:color="auto" w:fill="FFFFFF"/>
                <w:lang w:val="en-US"/>
              </w:rPr>
              <w:t xml:space="preserve"> 4096MB DDR3</w:t>
            </w:r>
            <w:r w:rsidRPr="009C7F3C">
              <w:rPr>
                <w:sz w:val="24"/>
                <w:szCs w:val="24"/>
                <w:lang w:val="en-US"/>
              </w:rPr>
              <w:t>ECC DIMM Fully Buffered</w:t>
            </w:r>
          </w:p>
        </w:tc>
      </w:tr>
      <w:tr w:rsidR="009C7F3C" w:rsidRPr="009C7F3C" w:rsidTr="009C7F3C">
        <w:tc>
          <w:tcPr>
            <w:tcW w:w="252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HDD</w:t>
            </w:r>
          </w:p>
        </w:tc>
        <w:tc>
          <w:tcPr>
            <w:tcW w:w="248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4 </w:t>
            </w:r>
            <w:r w:rsidRPr="009C7F3C">
              <w:rPr>
                <w:sz w:val="24"/>
                <w:szCs w:val="24"/>
                <w:lang w:val="en-US"/>
              </w:rPr>
              <w:t>x</w:t>
            </w:r>
            <w:r w:rsidRPr="009C7F3C">
              <w:rPr>
                <w:sz w:val="24"/>
                <w:szCs w:val="24"/>
              </w:rPr>
              <w:t xml:space="preserve"> 3 </w:t>
            </w:r>
            <w:r w:rsidRPr="009C7F3C">
              <w:rPr>
                <w:sz w:val="24"/>
                <w:szCs w:val="24"/>
                <w:lang w:val="en-US"/>
              </w:rPr>
              <w:t>TB</w:t>
            </w:r>
            <w:r w:rsidRPr="009C7F3C">
              <w:rPr>
                <w:sz w:val="24"/>
                <w:szCs w:val="24"/>
              </w:rPr>
              <w:t xml:space="preserve"> </w:t>
            </w:r>
            <w:r w:rsidRPr="009C7F3C">
              <w:rPr>
                <w:sz w:val="24"/>
                <w:szCs w:val="24"/>
                <w:lang w:val="en-US"/>
              </w:rPr>
              <w:t>SATA3</w:t>
            </w:r>
            <w:r w:rsidRPr="009C7F3C">
              <w:rPr>
                <w:sz w:val="24"/>
                <w:szCs w:val="24"/>
              </w:rPr>
              <w:t xml:space="preserve"> </w:t>
            </w:r>
            <w:r w:rsidRPr="009C7F3C">
              <w:rPr>
                <w:sz w:val="24"/>
                <w:szCs w:val="24"/>
                <w:lang w:val="en-US"/>
              </w:rPr>
              <w:t>RAID</w:t>
            </w:r>
          </w:p>
        </w:tc>
      </w:tr>
      <w:tr w:rsidR="009C7F3C" w:rsidRPr="009C7F3C" w:rsidTr="009C7F3C">
        <w:tc>
          <w:tcPr>
            <w:tcW w:w="252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Дополнительно</w:t>
            </w:r>
          </w:p>
        </w:tc>
        <w:tc>
          <w:tcPr>
            <w:tcW w:w="2480" w:type="pct"/>
            <w:vAlign w:val="center"/>
          </w:tcPr>
          <w:p w:rsidR="009C7F3C" w:rsidRPr="009C7F3C" w:rsidRDefault="009C7F3C" w:rsidP="009C7F3C">
            <w:pPr>
              <w:pStyle w:val="3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  <w:lang w:val="en-US"/>
              </w:rPr>
              <w:t>DVD</w:t>
            </w:r>
            <w:r w:rsidRPr="009C7F3C">
              <w:rPr>
                <w:sz w:val="24"/>
                <w:szCs w:val="24"/>
              </w:rPr>
              <w:t>-</w:t>
            </w:r>
            <w:r w:rsidRPr="009C7F3C">
              <w:rPr>
                <w:sz w:val="24"/>
                <w:szCs w:val="24"/>
                <w:lang w:val="en-US"/>
              </w:rPr>
              <w:t>RW</w:t>
            </w:r>
          </w:p>
        </w:tc>
      </w:tr>
    </w:tbl>
    <w:p w:rsidR="009C7F3C" w:rsidRPr="009C7F3C" w:rsidRDefault="009C7F3C" w:rsidP="009C7F3C">
      <w:pPr>
        <w:ind w:firstLine="709"/>
        <w:rPr>
          <w:sz w:val="24"/>
          <w:szCs w:val="24"/>
        </w:rPr>
      </w:pPr>
    </w:p>
    <w:p w:rsidR="009C7F3C" w:rsidRPr="009C7F3C" w:rsidRDefault="009C7F3C" w:rsidP="009C7F3C">
      <w:pPr>
        <w:ind w:firstLine="709"/>
        <w:rPr>
          <w:sz w:val="24"/>
          <w:szCs w:val="24"/>
        </w:rPr>
      </w:pPr>
      <w:r w:rsidRPr="009C7F3C">
        <w:rPr>
          <w:sz w:val="24"/>
          <w:szCs w:val="24"/>
        </w:rPr>
        <w:lastRenderedPageBreak/>
        <w:t>Характеристики рабочей станции специалиста приведены в таблице 5.</w:t>
      </w:r>
    </w:p>
    <w:p w:rsidR="009C7F3C" w:rsidRPr="009C7F3C" w:rsidRDefault="009C7F3C" w:rsidP="009C7F3C">
      <w:pPr>
        <w:pStyle w:val="23"/>
        <w:jc w:val="left"/>
        <w:rPr>
          <w:sz w:val="24"/>
          <w:szCs w:val="24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Таблица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5</w:t>
      </w:r>
      <w:r w:rsidRPr="009C7F3C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- </w:t>
      </w:r>
      <w:r w:rsidRPr="009C7F3C">
        <w:rPr>
          <w:sz w:val="24"/>
          <w:szCs w:val="24"/>
        </w:rPr>
        <w:t>Технические характеристики рабочей станции специалиста компании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4"/>
        <w:gridCol w:w="6582"/>
      </w:tblGrid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Значение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Периферия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Клавиатура, мышь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Монитор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>Acer G226HQLHbd, 21,5’, 1920x1080 (16:9), 8</w:t>
            </w:r>
            <w:r w:rsidRPr="009C7F3C">
              <w:rPr>
                <w:sz w:val="24"/>
                <w:szCs w:val="24"/>
              </w:rPr>
              <w:t>мс</w:t>
            </w:r>
            <w:r w:rsidRPr="009C7F3C">
              <w:rPr>
                <w:sz w:val="24"/>
                <w:szCs w:val="24"/>
                <w:lang w:val="en-US"/>
              </w:rPr>
              <w:t xml:space="preserve">, LED, 250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кд</w:t>
            </w:r>
            <w:proofErr w:type="spellEnd"/>
            <w:r w:rsidRPr="009C7F3C">
              <w:rPr>
                <w:sz w:val="24"/>
                <w:szCs w:val="24"/>
                <w:lang w:val="en-US"/>
              </w:rPr>
              <w:t>/м</w:t>
            </w:r>
            <w:r w:rsidRPr="009C7F3C">
              <w:rPr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Описание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Офисный</w:t>
            </w:r>
            <w:r w:rsidRPr="009C7F3C">
              <w:rPr>
                <w:sz w:val="24"/>
                <w:szCs w:val="24"/>
                <w:lang w:val="en-US"/>
              </w:rPr>
              <w:t xml:space="preserve"> </w:t>
            </w:r>
            <w:r w:rsidRPr="009C7F3C">
              <w:rPr>
                <w:sz w:val="24"/>
                <w:szCs w:val="24"/>
              </w:rPr>
              <w:t>ПК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Процессор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rStyle w:val="aff4"/>
                <w:b w:val="0"/>
                <w:sz w:val="24"/>
                <w:szCs w:val="24"/>
                <w:lang w:val="en-US"/>
              </w:rPr>
              <w:t>Intel</w:t>
            </w:r>
            <w:r w:rsidRPr="009C7F3C">
              <w:rPr>
                <w:sz w:val="24"/>
                <w:szCs w:val="24"/>
                <w:lang w:val="en-US"/>
              </w:rPr>
              <w:t xml:space="preserve"> </w:t>
            </w:r>
            <w:r w:rsidRPr="009C7F3C">
              <w:rPr>
                <w:rStyle w:val="aff4"/>
                <w:b w:val="0"/>
                <w:sz w:val="24"/>
                <w:szCs w:val="24"/>
                <w:lang w:val="en-US"/>
              </w:rPr>
              <w:t>Core</w:t>
            </w:r>
            <w:r w:rsidRPr="009C7F3C">
              <w:rPr>
                <w:sz w:val="24"/>
                <w:szCs w:val="24"/>
                <w:lang w:val="en-US"/>
              </w:rPr>
              <w:t xml:space="preserve"> </w:t>
            </w:r>
            <w:r w:rsidRPr="009C7F3C">
              <w:rPr>
                <w:rStyle w:val="aff4"/>
                <w:b w:val="0"/>
                <w:sz w:val="24"/>
                <w:szCs w:val="24"/>
                <w:lang w:val="en-US"/>
              </w:rPr>
              <w:t>i3-2100</w:t>
            </w:r>
            <w:r w:rsidRPr="009C7F3C">
              <w:rPr>
                <w:sz w:val="24"/>
                <w:szCs w:val="24"/>
                <w:lang w:val="en-US"/>
              </w:rPr>
              <w:t xml:space="preserve"> Sandy Bridge, 3100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МГц</w:t>
            </w:r>
            <w:proofErr w:type="spellEnd"/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Память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>4 GB</w:t>
            </w:r>
            <w:r w:rsidRPr="009C7F3C">
              <w:rPr>
                <w:sz w:val="24"/>
                <w:szCs w:val="24"/>
              </w:rPr>
              <w:t xml:space="preserve"> </w:t>
            </w:r>
            <w:r w:rsidRPr="009C7F3C">
              <w:rPr>
                <w:sz w:val="24"/>
                <w:szCs w:val="24"/>
                <w:lang w:val="en-US"/>
              </w:rPr>
              <w:t>DDR3</w:t>
            </w:r>
          </w:p>
        </w:tc>
      </w:tr>
      <w:tr w:rsidR="009C7F3C" w:rsidRPr="009C7F3C" w:rsidTr="009C7F3C">
        <w:trPr>
          <w:trHeight w:val="336"/>
        </w:trPr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HDD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</w:rPr>
            </w:pPr>
            <w:proofErr w:type="spellStart"/>
            <w:r w:rsidRPr="009C7F3C">
              <w:rPr>
                <w:rStyle w:val="aff4"/>
                <w:b w:val="0"/>
                <w:sz w:val="24"/>
                <w:szCs w:val="24"/>
              </w:rPr>
              <w:t>Samsung</w:t>
            </w:r>
            <w:proofErr w:type="spellEnd"/>
            <w:r w:rsidRPr="009C7F3C">
              <w:rPr>
                <w:rFonts w:eastAsiaTheme="majorEastAsia"/>
                <w:sz w:val="24"/>
                <w:szCs w:val="24"/>
              </w:rPr>
              <w:t xml:space="preserve"> HD502HJ </w:t>
            </w:r>
            <w:r w:rsidRPr="009C7F3C">
              <w:rPr>
                <w:rFonts w:eastAsiaTheme="majorEastAsia"/>
                <w:sz w:val="24"/>
                <w:szCs w:val="24"/>
                <w:lang w:val="en-US"/>
              </w:rPr>
              <w:t>500</w:t>
            </w:r>
            <w:r w:rsidRPr="009C7F3C">
              <w:rPr>
                <w:rFonts w:eastAsiaTheme="majorEastAsia"/>
                <w:sz w:val="24"/>
                <w:szCs w:val="24"/>
              </w:rPr>
              <w:t>Гб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>Оптический накопитель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</w:rPr>
              <w:t xml:space="preserve">ASUS DRW-24D5MT 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Видеосистема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  <w:lang w:val="en-US"/>
              </w:rPr>
            </w:pPr>
            <w:r w:rsidRPr="009C7F3C">
              <w:rPr>
                <w:sz w:val="24"/>
                <w:szCs w:val="24"/>
                <w:lang w:val="en-US"/>
              </w:rPr>
              <w:t xml:space="preserve">GIGABYTE </w:t>
            </w:r>
            <w:proofErr w:type="spellStart"/>
            <w:r w:rsidRPr="009C7F3C">
              <w:rPr>
                <w:sz w:val="24"/>
                <w:szCs w:val="24"/>
                <w:lang w:val="en-US"/>
              </w:rPr>
              <w:t>GeForce</w:t>
            </w:r>
            <w:proofErr w:type="spellEnd"/>
            <w:r w:rsidRPr="009C7F3C">
              <w:rPr>
                <w:sz w:val="24"/>
                <w:szCs w:val="24"/>
                <w:lang w:val="en-US"/>
              </w:rPr>
              <w:t xml:space="preserve"> GT 730 902Mhz PCI-E 2.0 2048Mb 1800Mhz 64 bit DVI HDMI HDCP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LAN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  <w:r w:rsidRPr="009C7F3C">
              <w:rPr>
                <w:sz w:val="24"/>
                <w:szCs w:val="24"/>
                <w:lang w:val="en-US"/>
              </w:rPr>
              <w:t>GB/c</w:t>
            </w:r>
          </w:p>
        </w:tc>
      </w:tr>
      <w:tr w:rsidR="009C7F3C" w:rsidRPr="009C7F3C" w:rsidTr="009C7F3C">
        <w:tc>
          <w:tcPr>
            <w:tcW w:w="3024" w:type="dxa"/>
          </w:tcPr>
          <w:p w:rsidR="009C7F3C" w:rsidRPr="009C7F3C" w:rsidRDefault="009C7F3C" w:rsidP="009C7F3C">
            <w:pPr>
              <w:pStyle w:val="6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Размеры</w:t>
            </w:r>
          </w:p>
        </w:tc>
        <w:tc>
          <w:tcPr>
            <w:tcW w:w="6582" w:type="dxa"/>
          </w:tcPr>
          <w:p w:rsidR="009C7F3C" w:rsidRPr="009C7F3C" w:rsidRDefault="009C7F3C" w:rsidP="009C7F3C">
            <w:pPr>
              <w:pStyle w:val="5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~ 430 </w:t>
            </w:r>
            <w:proofErr w:type="spellStart"/>
            <w:r w:rsidRPr="009C7F3C">
              <w:rPr>
                <w:sz w:val="24"/>
                <w:szCs w:val="24"/>
              </w:rPr>
              <w:t>х</w:t>
            </w:r>
            <w:proofErr w:type="spellEnd"/>
            <w:r w:rsidRPr="009C7F3C">
              <w:rPr>
                <w:sz w:val="24"/>
                <w:szCs w:val="24"/>
              </w:rPr>
              <w:t xml:space="preserve"> 176 </w:t>
            </w:r>
            <w:proofErr w:type="spellStart"/>
            <w:r w:rsidRPr="009C7F3C">
              <w:rPr>
                <w:sz w:val="24"/>
                <w:szCs w:val="24"/>
              </w:rPr>
              <w:t>х</w:t>
            </w:r>
            <w:proofErr w:type="spellEnd"/>
            <w:r w:rsidRPr="009C7F3C">
              <w:rPr>
                <w:sz w:val="24"/>
                <w:szCs w:val="24"/>
              </w:rPr>
              <w:t xml:space="preserve"> 490 мм</w:t>
            </w:r>
          </w:p>
        </w:tc>
      </w:tr>
    </w:tbl>
    <w:p w:rsidR="00086118" w:rsidRPr="009C7F3C" w:rsidRDefault="00086118" w:rsidP="009C7F3C">
      <w:pPr>
        <w:ind w:firstLine="709"/>
        <w:jc w:val="center"/>
        <w:rPr>
          <w:sz w:val="24"/>
          <w:szCs w:val="24"/>
        </w:rPr>
      </w:pPr>
    </w:p>
    <w:p w:rsidR="00086118" w:rsidRDefault="009C7F3C" w:rsidP="009C7F3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Ознакомиться</w:t>
      </w:r>
      <w:r w:rsidRPr="00251636">
        <w:rPr>
          <w:sz w:val="24"/>
          <w:szCs w:val="24"/>
        </w:rPr>
        <w:t xml:space="preserve"> с кругом решаемых задач на рабочем месте</w:t>
      </w:r>
      <w:r>
        <w:rPr>
          <w:sz w:val="24"/>
          <w:szCs w:val="24"/>
        </w:rPr>
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 Описать функции, выполняемые сотрудником</w:t>
      </w:r>
      <w:r w:rsidRPr="00251636">
        <w:rPr>
          <w:sz w:val="24"/>
          <w:szCs w:val="24"/>
        </w:rPr>
        <w:t xml:space="preserve"> на рабочем месте. </w:t>
      </w:r>
      <w:r>
        <w:rPr>
          <w:sz w:val="24"/>
          <w:szCs w:val="24"/>
        </w:rPr>
        <w:t>Создать схемы информационных потоков с помощью современных программных средств.</w:t>
      </w:r>
    </w:p>
    <w:p w:rsidR="009C7F3C" w:rsidRDefault="009C7F3C" w:rsidP="009C7F3C">
      <w:pPr>
        <w:ind w:firstLine="709"/>
        <w:jc w:val="center"/>
        <w:rPr>
          <w:sz w:val="24"/>
          <w:szCs w:val="24"/>
        </w:rPr>
      </w:pPr>
    </w:p>
    <w:p w:rsidR="009C7F3C" w:rsidRDefault="009C7F3C" w:rsidP="009C7F3C">
      <w:pPr>
        <w:ind w:firstLine="709"/>
        <w:jc w:val="center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Проведем анализ деятельност</w:t>
      </w:r>
      <w:proofErr w:type="gramStart"/>
      <w:r w:rsidRPr="009C7F3C">
        <w:rPr>
          <w:sz w:val="24"/>
          <w:szCs w:val="24"/>
        </w:rPr>
        <w:t>и ООО</w:t>
      </w:r>
      <w:proofErr w:type="gramEnd"/>
      <w:r w:rsidRPr="009C7F3C">
        <w:rPr>
          <w:sz w:val="24"/>
          <w:szCs w:val="24"/>
        </w:rPr>
        <w:t xml:space="preserve"> ПК «ВЕНТКОМПЛЕКС» в методологии </w:t>
      </w:r>
      <w:r w:rsidRPr="009C7F3C">
        <w:rPr>
          <w:sz w:val="24"/>
          <w:szCs w:val="24"/>
          <w:lang w:val="en-US"/>
        </w:rPr>
        <w:t>IDEF</w:t>
      </w:r>
      <w:r w:rsidRPr="009C7F3C">
        <w:rPr>
          <w:sz w:val="24"/>
          <w:szCs w:val="24"/>
        </w:rPr>
        <w:t xml:space="preserve">0. Контекстная диаграмма приведена на рисунке 4. </w:t>
      </w:r>
    </w:p>
    <w:p w:rsidR="009C7F3C" w:rsidRPr="009C7F3C" w:rsidRDefault="009C7F3C" w:rsidP="009C7F3C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r w:rsidRPr="009C7F3C">
        <w:rPr>
          <w:noProof/>
          <w:sz w:val="24"/>
          <w:szCs w:val="24"/>
        </w:rPr>
        <w:drawing>
          <wp:inline distT="0" distB="0" distL="0" distR="0">
            <wp:extent cx="5940425" cy="358140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rcRect t="1255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4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Рисунок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4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noProof/>
          <w:sz w:val="24"/>
          <w:szCs w:val="24"/>
        </w:rPr>
        <w:t xml:space="preserve"> -</w:t>
      </w:r>
      <w:r w:rsidRPr="009C7F3C">
        <w:rPr>
          <w:sz w:val="24"/>
          <w:szCs w:val="24"/>
        </w:rPr>
        <w:t xml:space="preserve"> Контекстная диаграмма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Как показано на рисунке 4, в качестве входящих информационных потоков рассматриваются данные заявок на предоставление (изменение, удаление) доступа, данные о сотрудниках. Результатная информация включает в себя данные об отработке заявок и сформированные отчеты. 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lastRenderedPageBreak/>
        <w:t>На рисунке 5 приведена диаграмма декомпозиции основного процесса.</w:t>
      </w:r>
    </w:p>
    <w:p w:rsidR="009C7F3C" w:rsidRPr="009C7F3C" w:rsidRDefault="009C7F3C" w:rsidP="009C7F3C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bookmarkStart w:id="26" w:name="_Hlk30699491"/>
      <w:r w:rsidRPr="009C7F3C">
        <w:rPr>
          <w:noProof/>
          <w:sz w:val="24"/>
          <w:szCs w:val="24"/>
        </w:rPr>
        <w:drawing>
          <wp:inline distT="0" distB="0" distL="0" distR="0">
            <wp:extent cx="5940425" cy="360045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rcRect t="1290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aff2"/>
        <w:spacing w:line="240" w:lineRule="auto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5</w:t>
      </w:r>
      <w:r w:rsidRPr="009C7F3C">
        <w:rPr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– Диаграмма управления </w:t>
      </w:r>
      <w:r w:rsidRPr="009C7F3C">
        <w:rPr>
          <w:sz w:val="24"/>
          <w:szCs w:val="24"/>
          <w:lang w:val="en-US"/>
        </w:rPr>
        <w:t>MS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SQL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Server</w:t>
      </w:r>
    </w:p>
    <w:p w:rsidR="009C7F3C" w:rsidRPr="009C7F3C" w:rsidRDefault="009C7F3C" w:rsidP="009C7F3C">
      <w:pPr>
        <w:rPr>
          <w:sz w:val="24"/>
          <w:szCs w:val="24"/>
        </w:rPr>
      </w:pP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>Как показано на рисунке 5, управление доступом к сетевым ресурсам компании включает этапы:</w:t>
      </w:r>
    </w:p>
    <w:p w:rsidR="009C7F3C" w:rsidRPr="009C7F3C" w:rsidRDefault="009C7F3C" w:rsidP="009C7F3C">
      <w:pPr>
        <w:pStyle w:val="a5"/>
        <w:widowControl/>
        <w:numPr>
          <w:ilvl w:val="0"/>
          <w:numId w:val="39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учет данных о сотрудниках;</w:t>
      </w:r>
    </w:p>
    <w:p w:rsidR="009C7F3C" w:rsidRPr="009C7F3C" w:rsidRDefault="009C7F3C" w:rsidP="009C7F3C">
      <w:pPr>
        <w:pStyle w:val="a5"/>
        <w:widowControl/>
        <w:numPr>
          <w:ilvl w:val="0"/>
          <w:numId w:val="39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учет настроек политики безопасности;</w:t>
      </w:r>
    </w:p>
    <w:p w:rsidR="009C7F3C" w:rsidRPr="009C7F3C" w:rsidRDefault="009C7F3C" w:rsidP="009C7F3C">
      <w:pPr>
        <w:pStyle w:val="a5"/>
        <w:widowControl/>
        <w:numPr>
          <w:ilvl w:val="0"/>
          <w:numId w:val="39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отработку заявок на предоставление доступа;</w:t>
      </w:r>
    </w:p>
    <w:p w:rsidR="009C7F3C" w:rsidRPr="009C7F3C" w:rsidRDefault="009C7F3C" w:rsidP="009C7F3C">
      <w:pPr>
        <w:pStyle w:val="a5"/>
        <w:widowControl/>
        <w:numPr>
          <w:ilvl w:val="0"/>
          <w:numId w:val="39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формирование отчетности по работе с заявками на доступ к сетевым ресурсам.</w:t>
      </w:r>
    </w:p>
    <w:p w:rsidR="009C7F3C" w:rsidRPr="009C7F3C" w:rsidRDefault="009C7F3C" w:rsidP="009C7F3C">
      <w:pPr>
        <w:rPr>
          <w:sz w:val="24"/>
          <w:szCs w:val="24"/>
        </w:rPr>
      </w:pPr>
      <w:r w:rsidRPr="009C7F3C">
        <w:rPr>
          <w:sz w:val="24"/>
          <w:szCs w:val="24"/>
        </w:rPr>
        <w:t>На рисунке 6 приведена диаграмма процесса «Учет данных о сотрудниках», на рисунке 7 – учета политики безопасности, на рисунке 8-9 – диаграмма отработки заявок на предоставление доступа.</w:t>
      </w:r>
    </w:p>
    <w:p w:rsidR="009C7F3C" w:rsidRPr="009C7F3C" w:rsidRDefault="009C7F3C" w:rsidP="009C7F3C">
      <w:pPr>
        <w:jc w:val="center"/>
        <w:rPr>
          <w:sz w:val="24"/>
          <w:szCs w:val="24"/>
        </w:rPr>
      </w:pPr>
      <w:r w:rsidRPr="009C7F3C">
        <w:rPr>
          <w:noProof/>
          <w:sz w:val="24"/>
          <w:szCs w:val="24"/>
        </w:rPr>
        <w:lastRenderedPageBreak/>
        <w:drawing>
          <wp:inline distT="0" distB="0" distL="0" distR="0">
            <wp:extent cx="5940425" cy="3597275"/>
            <wp:effectExtent l="1905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rcRect t="125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aff2"/>
        <w:spacing w:line="240" w:lineRule="auto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6</w:t>
      </w:r>
      <w:r w:rsidRPr="009C7F3C">
        <w:rPr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– Диаграмма учёта данных о сотрудниках</w:t>
      </w:r>
    </w:p>
    <w:p w:rsidR="009C7F3C" w:rsidRPr="009C7F3C" w:rsidRDefault="009C7F3C" w:rsidP="009C7F3C">
      <w:pPr>
        <w:jc w:val="center"/>
        <w:rPr>
          <w:sz w:val="24"/>
          <w:szCs w:val="24"/>
        </w:rPr>
      </w:pPr>
      <w:r w:rsidRPr="009C7F3C">
        <w:rPr>
          <w:noProof/>
          <w:sz w:val="24"/>
          <w:szCs w:val="24"/>
        </w:rPr>
        <w:drawing>
          <wp:inline distT="0" distB="0" distL="0" distR="0">
            <wp:extent cx="5940425" cy="360045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rcRect t="1209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aff2"/>
        <w:spacing w:line="240" w:lineRule="auto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7</w:t>
      </w:r>
      <w:r w:rsidRPr="009C7F3C">
        <w:rPr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– Диаграмма учета политики безопасности</w:t>
      </w:r>
    </w:p>
    <w:p w:rsidR="009C7F3C" w:rsidRPr="009C7F3C" w:rsidRDefault="009C7F3C" w:rsidP="009C7F3C">
      <w:pPr>
        <w:jc w:val="center"/>
        <w:rPr>
          <w:sz w:val="24"/>
          <w:szCs w:val="24"/>
        </w:rPr>
      </w:pPr>
      <w:r w:rsidRPr="009C7F3C">
        <w:rPr>
          <w:noProof/>
          <w:sz w:val="24"/>
          <w:szCs w:val="24"/>
        </w:rPr>
        <w:lastRenderedPageBreak/>
        <w:drawing>
          <wp:inline distT="0" distB="0" distL="0" distR="0">
            <wp:extent cx="5940425" cy="3600450"/>
            <wp:effectExtent l="1905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rcRect t="1229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aff2"/>
        <w:spacing w:line="240" w:lineRule="auto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8</w:t>
      </w:r>
      <w:r w:rsidRPr="009C7F3C">
        <w:rPr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– Диаграмма процесса «Отработка заявок»</w:t>
      </w:r>
    </w:p>
    <w:p w:rsidR="009C7F3C" w:rsidRPr="009C7F3C" w:rsidRDefault="009C7F3C" w:rsidP="009C7F3C">
      <w:pPr>
        <w:jc w:val="center"/>
        <w:rPr>
          <w:sz w:val="24"/>
          <w:szCs w:val="24"/>
        </w:rPr>
      </w:pPr>
      <w:r w:rsidRPr="009C7F3C">
        <w:rPr>
          <w:noProof/>
          <w:sz w:val="24"/>
          <w:szCs w:val="24"/>
        </w:rPr>
        <w:drawing>
          <wp:inline distT="0" distB="0" distL="0" distR="0">
            <wp:extent cx="5940425" cy="3598545"/>
            <wp:effectExtent l="1905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rcRect t="1250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9C7F3C" w:rsidRDefault="009C7F3C" w:rsidP="009C7F3C">
      <w:pPr>
        <w:pStyle w:val="aff2"/>
        <w:spacing w:line="240" w:lineRule="auto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Рисунок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9</w:t>
      </w:r>
      <w:r w:rsidRPr="009C7F3C">
        <w:rPr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– Диаграмма процесса «Выполнение работ по заявкам»</w:t>
      </w:r>
    </w:p>
    <w:p w:rsidR="009C7F3C" w:rsidRPr="009C7F3C" w:rsidRDefault="009C7F3C" w:rsidP="009C7F3C">
      <w:pPr>
        <w:pStyle w:val="TNR1415"/>
        <w:spacing w:line="240" w:lineRule="auto"/>
        <w:ind w:firstLine="0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Анализ существующего функционала работы с учетом заявок на доступ к сетевым ресурсам ООО ПК «ВЕНТКОМПЛЕКС» показал следующие недостатки [3]: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Узкое место 1. </w:t>
      </w:r>
      <w:proofErr w:type="gramStart"/>
      <w:r w:rsidRPr="009C7F3C">
        <w:rPr>
          <w:sz w:val="24"/>
          <w:szCs w:val="24"/>
        </w:rPr>
        <w:t>Передача заявок на доступ к серверным ресурсам производится с использованием телефонной связи, средствами электронной почты, в устной форме или другими методами, при этом факты передачи данных о нарушениях в работе оборудования не документируются, что негативно влияет на оперативность получения информации о количестве поданных заявок на работу с компьютерным оборудованием, находящихся в работе, не предоставляет возможностей по формированию статистики по поступившим</w:t>
      </w:r>
      <w:proofErr w:type="gramEnd"/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</w:rPr>
        <w:lastRenderedPageBreak/>
        <w:t>заявкам. Также отсутствуют возможности по структурированию данных о заявках на предоставление доступа;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Узкое место 2.   Отсутствуют возможности накопления данных по характерным ошибкам при заполнении заявок.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Узкое место 3.   Отсутствует возможность проверки полного доступа сотрудников в контексте правомерности;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Узкое место 4.   Значительные временные затраты на работы по заполнению таблиц управления доступом;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Узкое место 6. Отмечены случаи потери данных о заявках на предоставление доступа, что приводит к невозможности исполнения сотрудниками своих обязанностей при использовании программного обеспечения, использующего ресурсы </w:t>
      </w:r>
      <w:r w:rsidRPr="009C7F3C">
        <w:rPr>
          <w:sz w:val="24"/>
          <w:szCs w:val="24"/>
          <w:lang w:val="en-US"/>
        </w:rPr>
        <w:t>MS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SQL</w:t>
      </w:r>
      <w:r w:rsidRPr="009C7F3C">
        <w:rPr>
          <w:sz w:val="24"/>
          <w:szCs w:val="24"/>
        </w:rPr>
        <w:t xml:space="preserve"> </w:t>
      </w:r>
      <w:r w:rsidRPr="009C7F3C">
        <w:rPr>
          <w:sz w:val="24"/>
          <w:szCs w:val="24"/>
          <w:lang w:val="en-US"/>
        </w:rPr>
        <w:t>Server</w:t>
      </w:r>
      <w:r w:rsidRPr="009C7F3C">
        <w:rPr>
          <w:sz w:val="24"/>
          <w:szCs w:val="24"/>
        </w:rPr>
        <w:t xml:space="preserve">. </w:t>
      </w:r>
    </w:p>
    <w:bookmarkEnd w:id="26"/>
    <w:p w:rsid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Использование информационной системы работы с заявками на предоставление доступа к сетевым ресурсам ООО ПК «ВЕНТКОМПЛЕКС» сделает возможным учет поступления заявок на предоставление доступа к сетевым ресурсам, мониторинг сроков их отработки и результатов проверки корректности.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7" w:name="_Toc74321442"/>
      <w:bookmarkStart w:id="28" w:name="_Toc93327983"/>
      <w:r w:rsidRPr="009C7F3C">
        <w:rPr>
          <w:rFonts w:ascii="Times New Roman" w:hAnsi="Times New Roman" w:cs="Times New Roman"/>
          <w:b w:val="0"/>
          <w:color w:val="auto"/>
          <w:sz w:val="24"/>
          <w:szCs w:val="24"/>
        </w:rPr>
        <w:t>Определение места проектируемой задачи в комплексе задач и ее описание</w:t>
      </w:r>
      <w:bookmarkEnd w:id="27"/>
      <w:bookmarkEnd w:id="28"/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На рисунке 10 приведена схема автоматизируемой задачи в комплексе задач компании.</w:t>
      </w:r>
    </w:p>
    <w:p w:rsidR="009C7F3C" w:rsidRPr="009C7F3C" w:rsidRDefault="009C7F3C" w:rsidP="009C7F3C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r w:rsidRPr="009C7F3C">
        <w:rPr>
          <w:sz w:val="24"/>
          <w:szCs w:val="24"/>
        </w:rPr>
        <w:object w:dxaOrig="9705" w:dyaOrig="6300">
          <v:shape id="_x0000_i1034" type="#_x0000_t75" style="width:340.5pt;height:219.75pt" o:ole="">
            <v:imagedata r:id="rId22" o:title=""/>
          </v:shape>
          <o:OLEObject Type="Embed" ProgID="Visio.Drawing.15" ShapeID="_x0000_i1034" DrawAspect="Content" ObjectID="_1770235019" r:id="rId23"/>
        </w:objec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4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Рисунок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10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noProof/>
          <w:sz w:val="24"/>
          <w:szCs w:val="24"/>
        </w:rPr>
        <w:t xml:space="preserve"> - </w:t>
      </w:r>
      <w:r w:rsidRPr="009C7F3C">
        <w:rPr>
          <w:sz w:val="24"/>
          <w:szCs w:val="24"/>
        </w:rPr>
        <w:t>Место проектируемой задачи в комплексе задач</w:t>
      </w:r>
    </w:p>
    <w:p w:rsidR="009C7F3C" w:rsidRPr="009C7F3C" w:rsidRDefault="009C7F3C" w:rsidP="009C7F3C">
      <w:pPr>
        <w:jc w:val="both"/>
        <w:rPr>
          <w:sz w:val="24"/>
          <w:szCs w:val="24"/>
        </w:rPr>
      </w:pP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Как показано на рисунке 10, задача учета и обработки заявок на доступ к сетевым ресурсам связана с задачами: </w:t>
      </w:r>
    </w:p>
    <w:p w:rsidR="009C7F3C" w:rsidRPr="009C7F3C" w:rsidRDefault="009C7F3C" w:rsidP="009C7F3C">
      <w:pPr>
        <w:pStyle w:val="a5"/>
        <w:widowControl/>
        <w:numPr>
          <w:ilvl w:val="0"/>
          <w:numId w:val="40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кадрового учета в части учета информации о сотрудниках, должностных обязанностей, анализа правомерности доступа к информационным ресурсам;</w:t>
      </w:r>
    </w:p>
    <w:p w:rsidR="009C7F3C" w:rsidRPr="009C7F3C" w:rsidRDefault="009C7F3C" w:rsidP="009C7F3C">
      <w:pPr>
        <w:pStyle w:val="a5"/>
        <w:widowControl/>
        <w:numPr>
          <w:ilvl w:val="0"/>
          <w:numId w:val="40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защиты информации в части ведения документации по управлению доступом к информационным ресурсам, учета наличия приказов на доступ к обработке конфиденциальной информации;</w:t>
      </w:r>
    </w:p>
    <w:p w:rsidR="009C7F3C" w:rsidRPr="009C7F3C" w:rsidRDefault="009C7F3C" w:rsidP="009C7F3C">
      <w:pPr>
        <w:pStyle w:val="a5"/>
        <w:widowControl/>
        <w:numPr>
          <w:ilvl w:val="0"/>
          <w:numId w:val="40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системного администрирования в части получения данных о пользователях и группах на уровне сетевой операционной системы;</w:t>
      </w:r>
    </w:p>
    <w:p w:rsidR="009C7F3C" w:rsidRPr="009C7F3C" w:rsidRDefault="009C7F3C" w:rsidP="009C7F3C">
      <w:pPr>
        <w:pStyle w:val="a5"/>
        <w:widowControl/>
        <w:numPr>
          <w:ilvl w:val="0"/>
          <w:numId w:val="40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администрирования баз данных в части настройки политики управления ролями пользователей. </w:t>
      </w:r>
    </w:p>
    <w:p w:rsidR="009C7F3C" w:rsidRPr="009C7F3C" w:rsidRDefault="009C7F3C" w:rsidP="009C7F3C">
      <w:pPr>
        <w:pStyle w:val="a5"/>
        <w:ind w:left="1429"/>
        <w:jc w:val="both"/>
        <w:rPr>
          <w:sz w:val="24"/>
          <w:szCs w:val="24"/>
        </w:rPr>
      </w:pPr>
    </w:p>
    <w:p w:rsidR="009C7F3C" w:rsidRPr="009C7F3C" w:rsidRDefault="009C7F3C" w:rsidP="009C7F3C">
      <w:pPr>
        <w:keepNext/>
        <w:tabs>
          <w:tab w:val="num" w:pos="360"/>
        </w:tabs>
        <w:ind w:firstLine="709"/>
        <w:jc w:val="both"/>
        <w:outlineLvl w:val="0"/>
        <w:rPr>
          <w:bCs/>
          <w:sz w:val="24"/>
          <w:szCs w:val="24"/>
        </w:rPr>
      </w:pPr>
      <w:bookmarkStart w:id="29" w:name="_Toc262814655"/>
      <w:bookmarkStart w:id="30" w:name="_Toc262816779"/>
      <w:bookmarkStart w:id="31" w:name="_Toc262821146"/>
      <w:bookmarkStart w:id="32" w:name="_Toc263413178"/>
      <w:bookmarkStart w:id="33" w:name="_Toc534829394"/>
      <w:bookmarkStart w:id="34" w:name="_Toc16279121"/>
      <w:bookmarkStart w:id="35" w:name="_Toc74321443"/>
      <w:bookmarkStart w:id="36" w:name="_Toc93327984"/>
      <w:r w:rsidRPr="009C7F3C">
        <w:rPr>
          <w:bCs/>
          <w:sz w:val="24"/>
          <w:szCs w:val="24"/>
        </w:rPr>
        <w:t xml:space="preserve">Обоснования необходимости использования вычислительной техники для решения </w:t>
      </w:r>
      <w:r w:rsidRPr="009C7F3C">
        <w:rPr>
          <w:bCs/>
          <w:sz w:val="24"/>
          <w:szCs w:val="24"/>
        </w:rPr>
        <w:lastRenderedPageBreak/>
        <w:t>задачи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9C7F3C" w:rsidRPr="009C7F3C" w:rsidRDefault="009C7F3C" w:rsidP="009C7F3C">
      <w:pPr>
        <w:jc w:val="both"/>
        <w:rPr>
          <w:sz w:val="24"/>
          <w:szCs w:val="24"/>
        </w:rPr>
      </w:pP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На рисунке 11 приведена схема документооборота </w:t>
      </w:r>
      <w:proofErr w:type="gramStart"/>
      <w:r w:rsidRPr="009C7F3C">
        <w:rPr>
          <w:sz w:val="24"/>
          <w:szCs w:val="24"/>
        </w:rPr>
        <w:t>в технологии работы в части работы с заявками на предоставление доступа к сетевым ресурсам</w:t>
      </w:r>
      <w:proofErr w:type="gramEnd"/>
      <w:r w:rsidRPr="009C7F3C">
        <w:rPr>
          <w:sz w:val="24"/>
          <w:szCs w:val="24"/>
        </w:rPr>
        <w:t>.</w:t>
      </w:r>
    </w:p>
    <w:p w:rsidR="009C7F3C" w:rsidRPr="009C7F3C" w:rsidRDefault="009C7F3C" w:rsidP="009C7F3C">
      <w:pPr>
        <w:jc w:val="both"/>
        <w:rPr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321"/>
        <w:gridCol w:w="2322"/>
        <w:gridCol w:w="2322"/>
        <w:gridCol w:w="2322"/>
      </w:tblGrid>
      <w:tr w:rsidR="009C7F3C" w:rsidRPr="009C7F3C" w:rsidTr="009C7F3C">
        <w:tc>
          <w:tcPr>
            <w:tcW w:w="2321" w:type="dxa"/>
            <w:tcBorders>
              <w:tl2br w:val="single" w:sz="4" w:space="0" w:color="000000"/>
            </w:tcBorders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            Отдел</w:t>
            </w: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Операция</w: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Администратор базы данных</w:t>
            </w:r>
          </w:p>
        </w:tc>
      </w:tr>
      <w:tr w:rsidR="009C7F3C" w:rsidRPr="009C7F3C" w:rsidTr="009C7F3C">
        <w:tc>
          <w:tcPr>
            <w:tcW w:w="2321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Заявка на предоставление доступа</w: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noProof/>
                <w:sz w:val="24"/>
                <w:szCs w:val="24"/>
                <w:lang w:eastAsia="en-US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Блок-схема: документ 5" o:spid="_x0000_s1028" type="#_x0000_t114" style="position:absolute;left:0;text-align:left;margin-left:9.25pt;margin-top:8.15pt;width:76.4pt;height:4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" fillcolor="#4f81bd [3204]" strokecolor="#243f60 [1604]" strokeweight="1pt">
                  <v:path arrowok="t"/>
                  <v:textbox>
                    <w:txbxContent>
                      <w:p w:rsidR="009C7F3C" w:rsidRPr="00790F9F" w:rsidRDefault="009C7F3C" w:rsidP="009C7F3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Заявка на доступ</w:t>
                        </w:r>
                      </w:p>
                    </w:txbxContent>
                  </v:textbox>
                </v:shape>
              </w:pict>
            </w: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29" type="#_x0000_t32" style="position:absolute;left:0;text-align:left;margin-left:85.8pt;margin-top:2.5pt;width:81.15pt;height:56.85pt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" strokecolor="#4f81bd [3204]" strokeweight=".5pt">
                  <v:stroke endarrow="block" joinstyle="miter"/>
                  <o:lock v:ext="edit" shapetype="f"/>
                </v:shape>
              </w:pic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</w:tr>
      <w:tr w:rsidR="009C7F3C" w:rsidRPr="009C7F3C" w:rsidTr="009C7F3C">
        <w:tc>
          <w:tcPr>
            <w:tcW w:w="2321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Визирование заявки</w:t>
            </w: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noProof/>
                <w:sz w:val="24"/>
                <w:szCs w:val="24"/>
                <w:lang w:eastAsia="en-US"/>
              </w:rPr>
              <w:pict>
                <v:shape id="Блок-схема: документ 7" o:spid="_x0000_s1026" type="#_x0000_t114" style="position:absolute;left:0;text-align:left;margin-left:10pt;margin-top:8.7pt;width:83.9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" fillcolor="#4f81bd [3204]" strokecolor="#243f60 [1604]" strokeweight="1pt">
                  <v:path arrowok="t"/>
                  <v:textbox>
                    <w:txbxContent>
                      <w:p w:rsidR="009C7F3C" w:rsidRPr="00A0023F" w:rsidRDefault="009C7F3C" w:rsidP="009C7F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Виза руководителя</w:t>
                        </w:r>
                      </w:p>
                    </w:txbxContent>
                  </v:textbox>
                </v:shape>
              </w:pict>
            </w: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</w:tr>
      <w:tr w:rsidR="009C7F3C" w:rsidRPr="009C7F3C" w:rsidTr="009C7F3C">
        <w:tc>
          <w:tcPr>
            <w:tcW w:w="2321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Отработка заявки</w:t>
            </w: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2" w:type="dxa"/>
          </w:tcPr>
          <w:p w:rsidR="009C7F3C" w:rsidRPr="009C7F3C" w:rsidRDefault="009C7F3C" w:rsidP="009C7F3C">
            <w:pPr>
              <w:jc w:val="both"/>
              <w:rPr>
                <w:sz w:val="24"/>
                <w:szCs w:val="24"/>
              </w:rPr>
            </w:pPr>
            <w:r w:rsidRPr="009C7F3C">
              <w:rPr>
                <w:noProof/>
                <w:sz w:val="24"/>
                <w:szCs w:val="24"/>
                <w:lang w:eastAsia="en-US"/>
              </w:rPr>
              <w:pict>
                <v:shape id="Прямая со стрелкой 11" o:spid="_x0000_s1030" type="#_x0000_t32" style="position:absolute;left:0;text-align:left;margin-left:-16.8pt;margin-top:-60.1pt;width:29.95pt;height:112.45pt;rotation:-9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" strokecolor="#4f81bd [3204]" strokeweight=".5pt">
                  <v:stroke endarrow="block" joinstyle="miter"/>
                  <o:lock v:ext="edit" shapetype="f"/>
                </v:shape>
              </w:pict>
            </w:r>
            <w:r w:rsidRPr="009C7F3C">
              <w:rPr>
                <w:noProof/>
                <w:sz w:val="24"/>
                <w:szCs w:val="24"/>
                <w:lang w:eastAsia="en-US"/>
              </w:rPr>
              <w:pict>
                <v:shape id="Блок-схема: документ 8" o:spid="_x0000_s1027" type="#_x0000_t114" style="position:absolute;left:0;text-align:left;margin-left:14.4pt;margin-top:11.25pt;width:80.75pt;height:5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" fillcolor="#4472c4" strokecolor="#2f528f" strokeweight="1pt">
                  <v:path arrowok="t"/>
                  <v:textbox>
                    <w:txbxContent>
                      <w:p w:rsidR="009C7F3C" w:rsidRPr="00A0023F" w:rsidRDefault="009C7F3C" w:rsidP="009C7F3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Отчет об исполнении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9C7F3C" w:rsidRPr="009C7F3C" w:rsidRDefault="009C7F3C" w:rsidP="009C7F3C">
      <w:pPr>
        <w:pStyle w:val="120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K-"/>
        <w:rPr>
          <w:sz w:val="24"/>
        </w:rPr>
      </w:pPr>
      <w:r w:rsidRPr="009C7F3C">
        <w:rPr>
          <w:sz w:val="24"/>
        </w:rPr>
        <w:t xml:space="preserve">Рисунок </w:t>
      </w:r>
      <w:r w:rsidRPr="009C7F3C">
        <w:rPr>
          <w:noProof/>
          <w:sz w:val="24"/>
        </w:rPr>
        <w:fldChar w:fldCharType="begin"/>
      </w:r>
      <w:r w:rsidRPr="009C7F3C">
        <w:rPr>
          <w:noProof/>
          <w:sz w:val="24"/>
        </w:rPr>
        <w:instrText xml:space="preserve"> SEQ Рисунок \* ARABIC </w:instrText>
      </w:r>
      <w:r w:rsidRPr="009C7F3C">
        <w:rPr>
          <w:noProof/>
          <w:sz w:val="24"/>
        </w:rPr>
        <w:fldChar w:fldCharType="separate"/>
      </w:r>
      <w:r w:rsidRPr="009C7F3C">
        <w:rPr>
          <w:noProof/>
          <w:sz w:val="24"/>
        </w:rPr>
        <w:t>11</w:t>
      </w:r>
      <w:r w:rsidRPr="009C7F3C">
        <w:rPr>
          <w:noProof/>
          <w:sz w:val="24"/>
        </w:rPr>
        <w:fldChar w:fldCharType="end"/>
      </w:r>
      <w:r w:rsidRPr="009C7F3C">
        <w:rPr>
          <w:noProof/>
          <w:sz w:val="24"/>
        </w:rPr>
        <w:t xml:space="preserve"> -</w:t>
      </w:r>
      <w:r w:rsidRPr="009C7F3C">
        <w:rPr>
          <w:sz w:val="24"/>
        </w:rPr>
        <w:t xml:space="preserve"> Схема документооборота</w:t>
      </w:r>
    </w:p>
    <w:p w:rsidR="009C7F3C" w:rsidRPr="009C7F3C" w:rsidRDefault="009C7F3C" w:rsidP="009C7F3C">
      <w:pPr>
        <w:pStyle w:val="120"/>
        <w:spacing w:line="240" w:lineRule="auto"/>
        <w:jc w:val="right"/>
        <w:rPr>
          <w:sz w:val="24"/>
          <w:szCs w:val="24"/>
          <w:lang w:eastAsia="ru-RU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В системе должно быть реализовано формирование следующих документов: </w:t>
      </w:r>
      <w:r w:rsidRPr="009C7F3C">
        <w:rPr>
          <w:rFonts w:eastAsiaTheme="minorHAnsi"/>
          <w:sz w:val="24"/>
          <w:szCs w:val="24"/>
        </w:rPr>
        <w:t>«Заявка на предоставление доступа», «Карточка специалиста», «Отчет о невыполненных заявках», Отчет «Сводный отчет по заявкам», Отчет «Сводный отчет по специалистам»</w:t>
      </w:r>
      <w:r w:rsidRPr="009C7F3C">
        <w:rPr>
          <w:sz w:val="24"/>
          <w:szCs w:val="24"/>
        </w:rPr>
        <w:t xml:space="preserve"> [14]</w:t>
      </w:r>
      <w:r w:rsidRPr="009C7F3C">
        <w:rPr>
          <w:rFonts w:eastAsiaTheme="minorHAnsi"/>
          <w:sz w:val="24"/>
          <w:szCs w:val="24"/>
        </w:rPr>
        <w:t>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Автоматизация загрузки и ведения следующих справочников: Справочник «Сотрудники», Справочник «Информационные ресурсы», Справочник «Данные об организации».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Разработка и внедрение информационной системы учета заявок на предоставление доступа к ресурсам сервер</w:t>
      </w:r>
      <w:proofErr w:type="gramStart"/>
      <w:r w:rsidRPr="009C7F3C">
        <w:rPr>
          <w:sz w:val="24"/>
          <w:szCs w:val="24"/>
        </w:rPr>
        <w:t>а ООО</w:t>
      </w:r>
      <w:proofErr w:type="gramEnd"/>
      <w:r w:rsidRPr="009C7F3C">
        <w:rPr>
          <w:sz w:val="24"/>
          <w:szCs w:val="24"/>
        </w:rPr>
        <w:t xml:space="preserve"> ПК «ВЕНТКОМПЛЕКС» позволит минимизировать негативные факторы, указанные в предыдущем разделе.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Цель создания информационной системы: повышение эффективности работ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«ВЕНТКОМПЛЕКС». 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Подцели создания системы [19]:</w:t>
      </w:r>
    </w:p>
    <w:p w:rsidR="009C7F3C" w:rsidRPr="009C7F3C" w:rsidRDefault="009C7F3C" w:rsidP="009C7F3C">
      <w:pPr>
        <w:pStyle w:val="TNR1415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минимизация временных затрат на поиск информации о состоянии отработки заявок;</w:t>
      </w:r>
    </w:p>
    <w:p w:rsidR="009C7F3C" w:rsidRPr="009C7F3C" w:rsidRDefault="009C7F3C" w:rsidP="009C7F3C">
      <w:pPr>
        <w:pStyle w:val="TNR1415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минимизация временных затрат на формирование документов по отработке заявок на доступ;</w:t>
      </w:r>
    </w:p>
    <w:p w:rsidR="009C7F3C" w:rsidRPr="009C7F3C" w:rsidRDefault="009C7F3C" w:rsidP="009C7F3C">
      <w:pPr>
        <w:pStyle w:val="TNR1415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сокращение временных затрат на получение аналитической отчетности;</w:t>
      </w:r>
    </w:p>
    <w:p w:rsidR="009C7F3C" w:rsidRPr="009C7F3C" w:rsidRDefault="009C7F3C" w:rsidP="009C7F3C">
      <w:pPr>
        <w:pStyle w:val="TNR1415"/>
        <w:numPr>
          <w:ilvl w:val="0"/>
          <w:numId w:val="40"/>
        </w:numPr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сокращение временных затрат на мониторинг отработки пользовательских заявок.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В таблице 6 приведена оценка частоты формирования отчетных документов.</w:t>
      </w:r>
    </w:p>
    <w:p w:rsidR="009C7F3C" w:rsidRPr="009C7F3C" w:rsidRDefault="009C7F3C" w:rsidP="009C7F3C">
      <w:pPr>
        <w:pStyle w:val="120"/>
        <w:spacing w:line="240" w:lineRule="auto"/>
        <w:ind w:firstLine="0"/>
        <w:jc w:val="left"/>
        <w:rPr>
          <w:sz w:val="24"/>
          <w:szCs w:val="24"/>
        </w:rPr>
      </w:pPr>
      <w:r w:rsidRPr="009C7F3C">
        <w:rPr>
          <w:sz w:val="24"/>
          <w:szCs w:val="24"/>
        </w:rPr>
        <w:t xml:space="preserve">Таблица </w:t>
      </w:r>
      <w:r w:rsidRPr="009C7F3C">
        <w:rPr>
          <w:sz w:val="24"/>
          <w:szCs w:val="24"/>
        </w:rPr>
        <w:fldChar w:fldCharType="begin"/>
      </w:r>
      <w:r w:rsidRPr="009C7F3C">
        <w:rPr>
          <w:sz w:val="24"/>
          <w:szCs w:val="24"/>
        </w:rPr>
        <w:instrText xml:space="preserve"> SEQ Таблица \* ARABIC </w:instrText>
      </w:r>
      <w:r w:rsidRPr="009C7F3C">
        <w:rPr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6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9C7F3C">
        <w:rPr>
          <w:sz w:val="24"/>
          <w:szCs w:val="24"/>
        </w:rPr>
        <w:t>Частота формирования отчетных документов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422"/>
        <w:gridCol w:w="3179"/>
        <w:gridCol w:w="1701"/>
        <w:gridCol w:w="1843"/>
        <w:gridCol w:w="1417"/>
        <w:gridCol w:w="1134"/>
      </w:tblGrid>
      <w:tr w:rsidR="009C7F3C" w:rsidRPr="009C7F3C" w:rsidTr="009C7F3C">
        <w:trPr>
          <w:trHeight w:val="1037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№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Название документа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Время формирования без применения автоматизации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Время формирования с применением автоматизации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Частота формирования, раз в год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6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Экономия временных затрат, </w:t>
            </w:r>
            <w:proofErr w:type="spellStart"/>
            <w:proofErr w:type="gramStart"/>
            <w:r w:rsidRPr="009C7F3C">
              <w:rPr>
                <w:sz w:val="24"/>
                <w:szCs w:val="24"/>
              </w:rPr>
              <w:t>чел-час</w:t>
            </w:r>
            <w:proofErr w:type="spellEnd"/>
            <w:proofErr w:type="gramEnd"/>
          </w:p>
        </w:tc>
      </w:tr>
      <w:tr w:rsidR="009C7F3C" w:rsidRPr="009C7F3C" w:rsidTr="009C7F3C">
        <w:trPr>
          <w:trHeight w:val="325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Заявка на предоставление доступа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0,5 мин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6000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1450</w:t>
            </w:r>
          </w:p>
        </w:tc>
      </w:tr>
      <w:tr w:rsidR="009C7F3C" w:rsidRPr="009C7F3C" w:rsidTr="009C7F3C">
        <w:trPr>
          <w:trHeight w:val="307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Заявка на удаление доступа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0,5 мин.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4000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967</w:t>
            </w:r>
          </w:p>
        </w:tc>
      </w:tr>
      <w:tr w:rsidR="009C7F3C" w:rsidRPr="009C7F3C" w:rsidTr="009C7F3C">
        <w:trPr>
          <w:trHeight w:val="325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3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Отчет о неисполненных заявках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0,5 мин.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4000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967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4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 xml:space="preserve">Отчет о заявках в разрезе </w:t>
            </w:r>
            <w:r w:rsidRPr="009C7F3C">
              <w:rPr>
                <w:sz w:val="24"/>
                <w:szCs w:val="24"/>
              </w:rPr>
              <w:lastRenderedPageBreak/>
              <w:t>информационных ресурсов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lastRenderedPageBreak/>
              <w:t>15 мин.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0,5 мин.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6000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1450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Отчет о выполненных работах по заявкам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 мин.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7000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1633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6</w:t>
            </w:r>
          </w:p>
        </w:tc>
        <w:tc>
          <w:tcPr>
            <w:tcW w:w="3179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Ведение картотеки пользователей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15 мин.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 мин.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6000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1400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7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Формирование таблиц управления доступом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2 ч.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 мин.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1428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8</w:t>
            </w: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Формирование сводной отчётности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 ч.</w:t>
            </w: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 мин.</w:t>
            </w: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5900</w:t>
            </w:r>
          </w:p>
        </w:tc>
      </w:tr>
      <w:tr w:rsidR="009C7F3C" w:rsidRPr="009C7F3C" w:rsidTr="009C7F3C">
        <w:trPr>
          <w:trHeight w:val="340"/>
        </w:trPr>
        <w:tc>
          <w:tcPr>
            <w:tcW w:w="422" w:type="dxa"/>
            <w:vAlign w:val="center"/>
          </w:tcPr>
          <w:p w:rsidR="009C7F3C" w:rsidRPr="009C7F3C" w:rsidRDefault="009C7F3C" w:rsidP="009C7F3C">
            <w:pPr>
              <w:pStyle w:val="23"/>
              <w:jc w:val="center"/>
              <w:rPr>
                <w:sz w:val="24"/>
                <w:szCs w:val="24"/>
              </w:rPr>
            </w:pPr>
          </w:p>
        </w:tc>
        <w:tc>
          <w:tcPr>
            <w:tcW w:w="3179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C7F3C" w:rsidRPr="009C7F3C" w:rsidRDefault="009C7F3C" w:rsidP="009C7F3C">
            <w:pPr>
              <w:pStyle w:val="5"/>
              <w:jc w:val="center"/>
              <w:rPr>
                <w:sz w:val="24"/>
                <w:szCs w:val="24"/>
              </w:rPr>
            </w:pPr>
            <w:r w:rsidRPr="009C7F3C">
              <w:rPr>
                <w:sz w:val="24"/>
                <w:szCs w:val="24"/>
              </w:rPr>
              <w:fldChar w:fldCharType="begin"/>
            </w:r>
            <w:r w:rsidRPr="009C7F3C">
              <w:rPr>
                <w:sz w:val="24"/>
                <w:szCs w:val="24"/>
              </w:rPr>
              <w:instrText xml:space="preserve"> =SUM(ABOVE) </w:instrText>
            </w:r>
            <w:r w:rsidRPr="009C7F3C">
              <w:rPr>
                <w:sz w:val="24"/>
                <w:szCs w:val="24"/>
              </w:rPr>
              <w:fldChar w:fldCharType="separate"/>
            </w:r>
            <w:r w:rsidRPr="009C7F3C">
              <w:rPr>
                <w:noProof/>
                <w:sz w:val="24"/>
                <w:szCs w:val="24"/>
              </w:rPr>
              <w:t>15195</w:t>
            </w:r>
            <w:r w:rsidRPr="009C7F3C">
              <w:rPr>
                <w:sz w:val="24"/>
                <w:szCs w:val="24"/>
              </w:rPr>
              <w:fldChar w:fldCharType="end"/>
            </w:r>
          </w:p>
        </w:tc>
      </w:tr>
    </w:tbl>
    <w:p w:rsidR="009C7F3C" w:rsidRPr="009C7F3C" w:rsidRDefault="009C7F3C" w:rsidP="009C7F3C">
      <w:pPr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 xml:space="preserve">Только по приведенным в таблице 6 бизнес-процессам виден выигрыш рабочего времени в 15195 </w:t>
      </w:r>
      <w:proofErr w:type="spellStart"/>
      <w:proofErr w:type="gramStart"/>
      <w:r w:rsidRPr="009C7F3C">
        <w:rPr>
          <w:sz w:val="24"/>
          <w:szCs w:val="24"/>
        </w:rPr>
        <w:t>чел-час</w:t>
      </w:r>
      <w:proofErr w:type="spellEnd"/>
      <w:proofErr w:type="gramEnd"/>
      <w:r w:rsidRPr="009C7F3C">
        <w:rPr>
          <w:sz w:val="24"/>
          <w:szCs w:val="24"/>
        </w:rPr>
        <w:t xml:space="preserve"> рабочего времени в год, что эквивалентно 1899 человеко-дней.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На рисунке 12 приведена диаграмма сокращения временных затрат на выполнение основных технологических операций.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noProof/>
          <w:sz w:val="24"/>
          <w:szCs w:val="24"/>
        </w:rPr>
        <w:drawing>
          <wp:inline distT="0" distB="0" distL="0" distR="0">
            <wp:extent cx="5495925" cy="3557588"/>
            <wp:effectExtent l="0" t="0" r="9525" b="5080"/>
            <wp:docPr id="1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1A47244-8E52-4E17-8E9A-F79D5A0E98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C7F3C" w:rsidRPr="009C7F3C" w:rsidRDefault="009C7F3C" w:rsidP="009C7F3C">
      <w:pPr>
        <w:pStyle w:val="4"/>
        <w:rPr>
          <w:sz w:val="24"/>
          <w:szCs w:val="24"/>
        </w:rPr>
      </w:pPr>
      <w:r w:rsidRPr="009C7F3C">
        <w:rPr>
          <w:sz w:val="24"/>
          <w:szCs w:val="24"/>
        </w:rPr>
        <w:t xml:space="preserve">Рисунок </w:t>
      </w:r>
      <w:r w:rsidRPr="009C7F3C">
        <w:rPr>
          <w:noProof/>
          <w:sz w:val="24"/>
          <w:szCs w:val="24"/>
        </w:rPr>
        <w:fldChar w:fldCharType="begin"/>
      </w:r>
      <w:r w:rsidRPr="009C7F3C">
        <w:rPr>
          <w:noProof/>
          <w:sz w:val="24"/>
          <w:szCs w:val="24"/>
        </w:rPr>
        <w:instrText xml:space="preserve"> SEQ Рисунок \* ARABIC </w:instrText>
      </w:r>
      <w:r w:rsidRPr="009C7F3C">
        <w:rPr>
          <w:noProof/>
          <w:sz w:val="24"/>
          <w:szCs w:val="24"/>
        </w:rPr>
        <w:fldChar w:fldCharType="separate"/>
      </w:r>
      <w:r w:rsidRPr="009C7F3C">
        <w:rPr>
          <w:noProof/>
          <w:sz w:val="24"/>
          <w:szCs w:val="24"/>
        </w:rPr>
        <w:t>12</w:t>
      </w:r>
      <w:r w:rsidRPr="009C7F3C">
        <w:rPr>
          <w:noProof/>
          <w:sz w:val="24"/>
          <w:szCs w:val="24"/>
        </w:rPr>
        <w:fldChar w:fldCharType="end"/>
      </w:r>
      <w:r w:rsidRPr="009C7F3C">
        <w:rPr>
          <w:noProof/>
          <w:sz w:val="24"/>
          <w:szCs w:val="24"/>
        </w:rPr>
        <w:t xml:space="preserve"> - </w:t>
      </w:r>
      <w:r w:rsidRPr="009C7F3C">
        <w:rPr>
          <w:sz w:val="24"/>
          <w:szCs w:val="24"/>
        </w:rPr>
        <w:t>Диаграмма сокращения временных затрат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Таким образом, задачами автоматизации в деятельности по учету заявок на предоставление доступа к сетевым ресурсам ООО ПК «ВЕНТКОМПЛЕКС» являются: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учет данных по учётным записям пользователей и групп;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работа с отраслевыми классификаторами;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ведение учета заявок на предоставление доступа;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учет процесса исполнения заявок;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формирование документации в процессе работы с заявками;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работа с аналитической отчетностью по запросу пользователей.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Функциональные требования к программному обеспечению: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ведение учета заявок на предоставление доступа;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ведение картотеки ролей пользователей и уровней доступа к информационным сетевым ресурсам;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t>- учет пользователей;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lastRenderedPageBreak/>
        <w:sym w:font="Symbol" w:char="F02D"/>
      </w:r>
      <w:r w:rsidRPr="009C7F3C">
        <w:rPr>
          <w:sz w:val="24"/>
          <w:szCs w:val="24"/>
        </w:rPr>
        <w:t xml:space="preserve"> учет проведенных работ специалистами по заявкам на предоставление доступа;</w:t>
      </w:r>
    </w:p>
    <w:p w:rsidR="009C7F3C" w:rsidRDefault="009C7F3C" w:rsidP="009C7F3C">
      <w:pPr>
        <w:pStyle w:val="TNR1415"/>
        <w:spacing w:line="240" w:lineRule="auto"/>
        <w:rPr>
          <w:sz w:val="24"/>
          <w:szCs w:val="24"/>
        </w:rPr>
      </w:pPr>
      <w:r w:rsidRPr="009C7F3C">
        <w:rPr>
          <w:sz w:val="24"/>
          <w:szCs w:val="24"/>
        </w:rPr>
        <w:sym w:font="Symbol" w:char="F02D"/>
      </w:r>
      <w:r w:rsidRPr="009C7F3C">
        <w:rPr>
          <w:sz w:val="24"/>
          <w:szCs w:val="24"/>
        </w:rPr>
        <w:t xml:space="preserve"> формирование отчетности по исполнению заявок, таблиц управления доступа, профилей пользователей.</w:t>
      </w:r>
    </w:p>
    <w:p w:rsidR="009C7F3C" w:rsidRPr="009C7F3C" w:rsidRDefault="009C7F3C" w:rsidP="009C7F3C">
      <w:pPr>
        <w:pStyle w:val="TNR1415"/>
        <w:spacing w:line="240" w:lineRule="auto"/>
        <w:rPr>
          <w:sz w:val="24"/>
          <w:szCs w:val="24"/>
        </w:rPr>
      </w:pPr>
    </w:p>
    <w:p w:rsidR="009C7F3C" w:rsidRPr="009C7F3C" w:rsidRDefault="009C7F3C" w:rsidP="009C7F3C">
      <w:pPr>
        <w:keepNext/>
        <w:ind w:firstLine="709"/>
        <w:jc w:val="both"/>
        <w:outlineLvl w:val="0"/>
        <w:rPr>
          <w:bCs/>
          <w:sz w:val="24"/>
          <w:szCs w:val="24"/>
        </w:rPr>
      </w:pPr>
      <w:bookmarkStart w:id="37" w:name="_Toc262814656"/>
      <w:bookmarkStart w:id="38" w:name="_Toc262816780"/>
      <w:bookmarkStart w:id="39" w:name="_Toc262821147"/>
      <w:bookmarkStart w:id="40" w:name="_Toc263413179"/>
      <w:bookmarkStart w:id="41" w:name="_Toc534829395"/>
      <w:bookmarkStart w:id="42" w:name="_Toc16279122"/>
      <w:bookmarkStart w:id="43" w:name="_Toc74321444"/>
      <w:bookmarkStart w:id="44" w:name="_Toc93327985"/>
      <w:r w:rsidRPr="009C7F3C">
        <w:rPr>
          <w:bCs/>
          <w:sz w:val="24"/>
          <w:szCs w:val="24"/>
        </w:rPr>
        <w:t>Анализ системы обеспечения информационной безопасности и защиты информации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:rsidR="009C7F3C" w:rsidRPr="009C7F3C" w:rsidRDefault="009C7F3C" w:rsidP="009C7F3C">
      <w:pPr>
        <w:spacing w:before="240"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Защита информационной систем</w:t>
      </w:r>
      <w:proofErr w:type="gramStart"/>
      <w:r w:rsidRPr="009C7F3C">
        <w:rPr>
          <w:sz w:val="24"/>
          <w:szCs w:val="24"/>
        </w:rPr>
        <w:t>ы ООО</w:t>
      </w:r>
      <w:proofErr w:type="gramEnd"/>
      <w:r w:rsidRPr="009C7F3C">
        <w:rPr>
          <w:sz w:val="24"/>
          <w:szCs w:val="24"/>
        </w:rPr>
        <w:t xml:space="preserve"> ПК «ВЕНТКОМПЛЕКС», необходима для отражения следующих угроз: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Вирусная активность;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Потеря данных в результате технологических сбоев;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Потери данных в результате нарушения пользовательских полномочий;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Компрометации сертификатов электронной подписи (ЭП) и паролей;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Утечки коммерчески значимой информации, содержащейся в принимаемой в ремонт технике;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Несанкционированного копирования данных;</w:t>
      </w:r>
    </w:p>
    <w:p w:rsidR="009C7F3C" w:rsidRPr="009C7F3C" w:rsidRDefault="009C7F3C" w:rsidP="009C7F3C">
      <w:pPr>
        <w:pStyle w:val="a5"/>
        <w:widowControl/>
        <w:numPr>
          <w:ilvl w:val="0"/>
          <w:numId w:val="41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Использования Интернет - трафика не по назначению.</w:t>
      </w: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>В целях сохранности данных информационной системы необходимо выполнение мер технического и организационного характера. Работу по защите информации в информационной системе администрации курирует специалист по информационным технологиям.</w:t>
      </w: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>К техническим мерам защиты информации относятся: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Наличие системы резервного копирования базы данных на внешний носитель;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Определение уровня доступа пользователей к информационным ресурсам;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Централизованное администрирование;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Антивирусное программное средство;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Наличие системы разграничения доступа к сети Интернет, а также </w:t>
      </w:r>
      <w:proofErr w:type="spellStart"/>
      <w:r w:rsidRPr="009C7F3C">
        <w:rPr>
          <w:sz w:val="24"/>
          <w:szCs w:val="24"/>
        </w:rPr>
        <w:t>файрвола</w:t>
      </w:r>
      <w:proofErr w:type="spellEnd"/>
      <w:r w:rsidRPr="009C7F3C">
        <w:rPr>
          <w:sz w:val="24"/>
          <w:szCs w:val="24"/>
        </w:rPr>
        <w:t>;</w:t>
      </w:r>
    </w:p>
    <w:p w:rsidR="009C7F3C" w:rsidRPr="009C7F3C" w:rsidRDefault="009C7F3C" w:rsidP="009C7F3C">
      <w:pPr>
        <w:pStyle w:val="a5"/>
        <w:widowControl/>
        <w:numPr>
          <w:ilvl w:val="0"/>
          <w:numId w:val="42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Использование </w:t>
      </w:r>
      <w:proofErr w:type="spellStart"/>
      <w:r w:rsidRPr="009C7F3C">
        <w:rPr>
          <w:sz w:val="24"/>
          <w:szCs w:val="24"/>
        </w:rPr>
        <w:t>криптосредств</w:t>
      </w:r>
      <w:proofErr w:type="spellEnd"/>
      <w:r w:rsidRPr="009C7F3C">
        <w:rPr>
          <w:sz w:val="24"/>
          <w:szCs w:val="24"/>
        </w:rPr>
        <w:t xml:space="preserve"> для шифрования особо ценной информации.</w:t>
      </w:r>
    </w:p>
    <w:p w:rsidR="009C7F3C" w:rsidRPr="009C7F3C" w:rsidRDefault="009C7F3C" w:rsidP="009C7F3C">
      <w:pPr>
        <w:jc w:val="both"/>
        <w:rPr>
          <w:sz w:val="24"/>
          <w:szCs w:val="24"/>
        </w:rPr>
      </w:pPr>
      <w:r w:rsidRPr="009C7F3C">
        <w:rPr>
          <w:sz w:val="24"/>
          <w:szCs w:val="24"/>
        </w:rPr>
        <w:t>К организационным мерам защиты информации относятся:</w:t>
      </w:r>
    </w:p>
    <w:p w:rsidR="009C7F3C" w:rsidRPr="009C7F3C" w:rsidRDefault="009C7F3C" w:rsidP="009C7F3C">
      <w:pPr>
        <w:pStyle w:val="a5"/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Запрещение использования неучтенных носителей информации;</w:t>
      </w:r>
    </w:p>
    <w:p w:rsidR="009C7F3C" w:rsidRPr="009C7F3C" w:rsidRDefault="009C7F3C" w:rsidP="009C7F3C">
      <w:pPr>
        <w:pStyle w:val="a5"/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Опечатывание серверов и рабочих станций </w:t>
      </w:r>
      <w:proofErr w:type="gramStart"/>
      <w:r w:rsidRPr="009C7F3C">
        <w:rPr>
          <w:sz w:val="24"/>
          <w:szCs w:val="24"/>
        </w:rPr>
        <w:t>с</w:t>
      </w:r>
      <w:proofErr w:type="gramEnd"/>
      <w:r w:rsidRPr="009C7F3C">
        <w:rPr>
          <w:sz w:val="24"/>
          <w:szCs w:val="24"/>
        </w:rPr>
        <w:t xml:space="preserve"> установленными </w:t>
      </w:r>
      <w:proofErr w:type="spellStart"/>
      <w:r w:rsidRPr="009C7F3C">
        <w:rPr>
          <w:sz w:val="24"/>
          <w:szCs w:val="24"/>
        </w:rPr>
        <w:t>критосредствами</w:t>
      </w:r>
      <w:proofErr w:type="spellEnd"/>
      <w:r w:rsidRPr="009C7F3C">
        <w:rPr>
          <w:sz w:val="24"/>
          <w:szCs w:val="24"/>
        </w:rPr>
        <w:t>;</w:t>
      </w:r>
    </w:p>
    <w:p w:rsidR="009C7F3C" w:rsidRPr="009C7F3C" w:rsidRDefault="009C7F3C" w:rsidP="009C7F3C">
      <w:pPr>
        <w:pStyle w:val="a5"/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Регламентация использования Интернета;</w:t>
      </w:r>
    </w:p>
    <w:p w:rsidR="009C7F3C" w:rsidRPr="009C7F3C" w:rsidRDefault="009C7F3C" w:rsidP="009C7F3C">
      <w:pPr>
        <w:pStyle w:val="a5"/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Наличие инструкции по </w:t>
      </w:r>
      <w:proofErr w:type="spellStart"/>
      <w:r w:rsidRPr="009C7F3C">
        <w:rPr>
          <w:sz w:val="24"/>
          <w:szCs w:val="24"/>
        </w:rPr>
        <w:t>внутриобъектовому</w:t>
      </w:r>
      <w:proofErr w:type="spellEnd"/>
      <w:r w:rsidRPr="009C7F3C">
        <w:rPr>
          <w:sz w:val="24"/>
          <w:szCs w:val="24"/>
        </w:rPr>
        <w:t xml:space="preserve"> режиму и ограничение доступа в центры обработки информации (серверные, а также кабинетов, где хранятся резервные копии баз данных);</w:t>
      </w:r>
    </w:p>
    <w:p w:rsidR="009C7F3C" w:rsidRPr="009C7F3C" w:rsidRDefault="009C7F3C" w:rsidP="009C7F3C">
      <w:pPr>
        <w:pStyle w:val="a5"/>
        <w:widowControl/>
        <w:numPr>
          <w:ilvl w:val="0"/>
          <w:numId w:val="43"/>
        </w:numPr>
        <w:autoSpaceDE/>
        <w:autoSpaceDN/>
        <w:adjustRightInd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Определение приказом ответственности персонала за нарушение правил защиты информации.</w:t>
      </w:r>
    </w:p>
    <w:p w:rsidR="009C7F3C" w:rsidRPr="009C7F3C" w:rsidRDefault="009C7F3C" w:rsidP="009C7F3C">
      <w:pPr>
        <w:ind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>В ООО ПК «ВЕНТКОМПЛЕКС» разработаны следующие нормативные документы в области обеспечения информационной безопасности:</w:t>
      </w:r>
    </w:p>
    <w:p w:rsidR="009C7F3C" w:rsidRPr="009C7F3C" w:rsidRDefault="009C7F3C" w:rsidP="009C7F3C">
      <w:pPr>
        <w:pStyle w:val="a5"/>
        <w:widowControl/>
        <w:numPr>
          <w:ilvl w:val="0"/>
          <w:numId w:val="4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>«Инструкция о порядке обращения машинных носителей информации в ООО ПК «ВЕНТКОМПЛЕКС» (регламентирует учет, хранение и использование носителей информации внутри организации, запрещает использование неучтенных носителей информации)</w:t>
      </w:r>
    </w:p>
    <w:p w:rsidR="009C7F3C" w:rsidRPr="009C7F3C" w:rsidRDefault="009C7F3C" w:rsidP="009C7F3C">
      <w:pPr>
        <w:pStyle w:val="a5"/>
        <w:widowControl/>
        <w:numPr>
          <w:ilvl w:val="0"/>
          <w:numId w:val="44"/>
        </w:numPr>
        <w:autoSpaceDE/>
        <w:autoSpaceDN/>
        <w:adjustRightInd/>
        <w:ind w:left="0" w:firstLine="357"/>
        <w:jc w:val="both"/>
        <w:rPr>
          <w:sz w:val="24"/>
          <w:szCs w:val="24"/>
        </w:rPr>
      </w:pPr>
      <w:proofErr w:type="gramStart"/>
      <w:r w:rsidRPr="009C7F3C">
        <w:rPr>
          <w:sz w:val="24"/>
          <w:szCs w:val="24"/>
        </w:rPr>
        <w:t xml:space="preserve">«Инструкция по работе с криптографическими средствами защиты информации» (регламентирует использование </w:t>
      </w:r>
      <w:proofErr w:type="spellStart"/>
      <w:r w:rsidRPr="009C7F3C">
        <w:rPr>
          <w:sz w:val="24"/>
          <w:szCs w:val="24"/>
        </w:rPr>
        <w:t>криптосредств</w:t>
      </w:r>
      <w:proofErr w:type="spellEnd"/>
      <w:r w:rsidRPr="009C7F3C">
        <w:rPr>
          <w:sz w:val="24"/>
          <w:szCs w:val="24"/>
        </w:rPr>
        <w:t>, используемых в работе.</w:t>
      </w:r>
      <w:proofErr w:type="gramEnd"/>
      <w:r w:rsidRPr="009C7F3C">
        <w:rPr>
          <w:sz w:val="24"/>
          <w:szCs w:val="24"/>
        </w:rPr>
        <w:t xml:space="preserve"> </w:t>
      </w:r>
      <w:proofErr w:type="gramStart"/>
      <w:r w:rsidRPr="009C7F3C">
        <w:rPr>
          <w:sz w:val="24"/>
          <w:szCs w:val="24"/>
        </w:rPr>
        <w:t>К ним относятся средства электронного документооборота)</w:t>
      </w:r>
      <w:proofErr w:type="gramEnd"/>
    </w:p>
    <w:p w:rsidR="009C7F3C" w:rsidRPr="009C7F3C" w:rsidRDefault="009C7F3C" w:rsidP="009C7F3C">
      <w:pPr>
        <w:pStyle w:val="a5"/>
        <w:widowControl/>
        <w:numPr>
          <w:ilvl w:val="0"/>
          <w:numId w:val="44"/>
        </w:numPr>
        <w:autoSpaceDE/>
        <w:autoSpaceDN/>
        <w:adjustRightInd/>
        <w:ind w:left="0" w:firstLine="357"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«Инструкция по пропускному и </w:t>
      </w:r>
      <w:proofErr w:type="spellStart"/>
      <w:r w:rsidRPr="009C7F3C">
        <w:rPr>
          <w:sz w:val="24"/>
          <w:szCs w:val="24"/>
        </w:rPr>
        <w:t>внутриобъектовому</w:t>
      </w:r>
      <w:proofErr w:type="spellEnd"/>
      <w:r w:rsidRPr="009C7F3C">
        <w:rPr>
          <w:sz w:val="24"/>
          <w:szCs w:val="24"/>
        </w:rPr>
        <w:t xml:space="preserve"> режиму» (определяет пропускной режим, а также правила использования помещений, где обрабатывается информация конфиденциального характера)</w:t>
      </w:r>
    </w:p>
    <w:p w:rsidR="009C7F3C" w:rsidRPr="009C7F3C" w:rsidRDefault="009C7F3C" w:rsidP="009C7F3C">
      <w:pPr>
        <w:pStyle w:val="a5"/>
        <w:widowControl/>
        <w:numPr>
          <w:ilvl w:val="0"/>
          <w:numId w:val="44"/>
        </w:numPr>
        <w:autoSpaceDE/>
        <w:autoSpaceDN/>
        <w:adjustRightInd/>
        <w:ind w:left="0" w:firstLine="357"/>
        <w:jc w:val="both"/>
        <w:rPr>
          <w:sz w:val="24"/>
          <w:szCs w:val="24"/>
        </w:rPr>
      </w:pPr>
      <w:r w:rsidRPr="009C7F3C">
        <w:rPr>
          <w:sz w:val="24"/>
          <w:szCs w:val="24"/>
        </w:rPr>
        <w:lastRenderedPageBreak/>
        <w:t>«Инструкция по использованию ресурсов внешней сети» (регламентирует использование сети Интернет сотрудниками компании)</w:t>
      </w:r>
    </w:p>
    <w:p w:rsidR="009C7F3C" w:rsidRPr="00F251A9" w:rsidRDefault="009C7F3C" w:rsidP="00F251A9">
      <w:pPr>
        <w:pStyle w:val="a5"/>
        <w:widowControl/>
        <w:numPr>
          <w:ilvl w:val="0"/>
          <w:numId w:val="4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C7F3C">
        <w:rPr>
          <w:sz w:val="24"/>
          <w:szCs w:val="24"/>
        </w:rPr>
        <w:t xml:space="preserve">«Инструкция по парольной защите в ООО ПК «ВЕНТКОМПЛЕКС» (регламентирует использование парольной защиты, определяет правила использования паролей и ведения </w:t>
      </w:r>
      <w:r w:rsidRPr="00F251A9">
        <w:rPr>
          <w:sz w:val="24"/>
          <w:szCs w:val="24"/>
        </w:rPr>
        <w:t>документации).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Версия </w:t>
      </w:r>
      <w:proofErr w:type="gramStart"/>
      <w:r w:rsidRPr="00F251A9">
        <w:rPr>
          <w:sz w:val="24"/>
          <w:szCs w:val="24"/>
        </w:rPr>
        <w:t>используемого</w:t>
      </w:r>
      <w:proofErr w:type="gramEnd"/>
      <w:r w:rsidRPr="00F251A9">
        <w:rPr>
          <w:sz w:val="24"/>
          <w:szCs w:val="24"/>
        </w:rPr>
        <w:t xml:space="preserve"> антивирусного ПО: </w:t>
      </w:r>
      <w:proofErr w:type="spellStart"/>
      <w:proofErr w:type="gramStart"/>
      <w:r w:rsidRPr="00F251A9">
        <w:rPr>
          <w:sz w:val="24"/>
          <w:szCs w:val="24"/>
          <w:lang w:val="en-US"/>
        </w:rPr>
        <w:t>Kaspersky</w:t>
      </w:r>
      <w:proofErr w:type="spellEnd"/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Security</w:t>
      </w:r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Center</w:t>
      </w:r>
      <w:r w:rsidRPr="00F251A9">
        <w:rPr>
          <w:sz w:val="24"/>
          <w:szCs w:val="24"/>
        </w:rPr>
        <w:t xml:space="preserve"> 11.</w:t>
      </w:r>
      <w:proofErr w:type="gramEnd"/>
    </w:p>
    <w:p w:rsidR="009C7F3C" w:rsidRPr="00F251A9" w:rsidRDefault="009C7F3C" w:rsidP="00F251A9">
      <w:pPr>
        <w:ind w:firstLine="709"/>
        <w:jc w:val="center"/>
        <w:rPr>
          <w:sz w:val="24"/>
          <w:szCs w:val="24"/>
        </w:rPr>
      </w:pP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3. Ознакомиться с основными требованиями к проектированию, реализации и внедрению программного продукта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Проведем обоснование </w:t>
      </w:r>
      <w:proofErr w:type="gramStart"/>
      <w:r w:rsidRPr="00F251A9">
        <w:rPr>
          <w:sz w:val="24"/>
          <w:szCs w:val="24"/>
        </w:rPr>
        <w:t>стратегии внедрения информационной системы учета заявок</w:t>
      </w:r>
      <w:proofErr w:type="gramEnd"/>
      <w:r w:rsidRPr="00F251A9">
        <w:rPr>
          <w:sz w:val="24"/>
          <w:szCs w:val="24"/>
        </w:rPr>
        <w:t xml:space="preserve"> на доступ к информационным ресурсам сервера ООО ПК «</w:t>
      </w:r>
      <w:proofErr w:type="spellStart"/>
      <w:r w:rsidRPr="00F251A9">
        <w:rPr>
          <w:sz w:val="24"/>
          <w:szCs w:val="24"/>
        </w:rPr>
        <w:t>ВентКомплекс</w:t>
      </w:r>
      <w:proofErr w:type="spellEnd"/>
      <w:r w:rsidRPr="00F251A9">
        <w:rPr>
          <w:sz w:val="24"/>
          <w:szCs w:val="24"/>
        </w:rPr>
        <w:t>».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Стратегии автоматизации технологии управления доступом к серверным ресурсам могут </w:t>
      </w:r>
      <w:proofErr w:type="gramStart"/>
      <w:r w:rsidRPr="00F251A9">
        <w:rPr>
          <w:sz w:val="24"/>
          <w:szCs w:val="24"/>
        </w:rPr>
        <w:t>быть выбраны из следующих вариантов включают</w:t>
      </w:r>
      <w:proofErr w:type="gramEnd"/>
      <w:r w:rsidRPr="00F251A9">
        <w:rPr>
          <w:sz w:val="24"/>
          <w:szCs w:val="24"/>
        </w:rPr>
        <w:t xml:space="preserve"> следующие виды [13]:</w:t>
      </w:r>
    </w:p>
    <w:p w:rsidR="009C7F3C" w:rsidRPr="00F251A9" w:rsidRDefault="009C7F3C" w:rsidP="00F251A9">
      <w:pPr>
        <w:pStyle w:val="a5"/>
        <w:widowControl/>
        <w:numPr>
          <w:ilvl w:val="0"/>
          <w:numId w:val="4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хаотичная автоматизация, предполагающая использование разнородных программных решений отдельно для каждой прикладной задачи;</w:t>
      </w:r>
    </w:p>
    <w:p w:rsidR="009C7F3C" w:rsidRPr="00F251A9" w:rsidRDefault="009C7F3C" w:rsidP="00F251A9">
      <w:pPr>
        <w:pStyle w:val="a5"/>
        <w:widowControl/>
        <w:numPr>
          <w:ilvl w:val="0"/>
          <w:numId w:val="4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автоматизация по участкам, в рамках которой для каждого участка работы разрабатывается собственное программное решение;</w:t>
      </w:r>
    </w:p>
    <w:p w:rsidR="009C7F3C" w:rsidRPr="00F251A9" w:rsidRDefault="009C7F3C" w:rsidP="00F251A9">
      <w:pPr>
        <w:pStyle w:val="a5"/>
        <w:widowControl/>
        <w:numPr>
          <w:ilvl w:val="0"/>
          <w:numId w:val="4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автоматизация по направлениям, в рамках которой для каждого направления работы разрабатывается собственное программное решение;</w:t>
      </w:r>
    </w:p>
    <w:p w:rsidR="009C7F3C" w:rsidRPr="00F251A9" w:rsidRDefault="009C7F3C" w:rsidP="00F251A9">
      <w:pPr>
        <w:pStyle w:val="a5"/>
        <w:widowControl/>
        <w:numPr>
          <w:ilvl w:val="0"/>
          <w:numId w:val="48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использование интегрированного решения для автоматизации всех направлений деятельности компании (пример – системы класса </w:t>
      </w:r>
      <w:r w:rsidRPr="00F251A9">
        <w:rPr>
          <w:sz w:val="24"/>
          <w:szCs w:val="24"/>
          <w:lang w:val="en-US"/>
        </w:rPr>
        <w:t>ERP</w:t>
      </w:r>
      <w:r w:rsidRPr="00F251A9">
        <w:rPr>
          <w:sz w:val="24"/>
          <w:szCs w:val="24"/>
        </w:rPr>
        <w:t>).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Проведем более подробный анализ данных стратегий.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При использовании хаотичной стратегии автоматизации отсутствуют единые подходы к автоматизации прикладных задач. При возникновении потребности во внедрении программного решения в </w:t>
      </w:r>
      <w:proofErr w:type="gramStart"/>
      <w:r w:rsidRPr="00F251A9">
        <w:rPr>
          <w:sz w:val="24"/>
          <w:szCs w:val="24"/>
        </w:rPr>
        <w:t>какую-либо</w:t>
      </w:r>
      <w:proofErr w:type="gramEnd"/>
      <w:r w:rsidRPr="00F251A9">
        <w:rPr>
          <w:sz w:val="24"/>
          <w:szCs w:val="24"/>
        </w:rPr>
        <w:t xml:space="preserve"> из технологий анализируется соответствие программы поставленным задачам без анализа функционирования в программной среде компании, вероятности возникновения проблем совместимости, необходимости разработки процедур по обмену данными и возникновению дополнительных задач по вводу информации, уже имеющейся в других информационных системах. Такая стратегия автоматизации характерна для малых предприятий, зачастую не имеющих в штате </w:t>
      </w:r>
      <w:proofErr w:type="spellStart"/>
      <w:r w:rsidRPr="00F251A9">
        <w:rPr>
          <w:sz w:val="24"/>
          <w:szCs w:val="24"/>
        </w:rPr>
        <w:t>ИТ-специалистов</w:t>
      </w:r>
      <w:proofErr w:type="spellEnd"/>
      <w:r w:rsidRPr="00F251A9">
        <w:rPr>
          <w:sz w:val="24"/>
          <w:szCs w:val="24"/>
        </w:rPr>
        <w:t xml:space="preserve">. 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Стратегия автоматизации «По участкам» предполагает возможность внедрения информационных систем в рамках функционирования одного рабочего места или группы специалистов внутри отдела. В данном случае уже учитывается необходимость исключения дублирования функционала, но не рассматривается специфика использования программного обеспечения внутри подразделения, что создает дополнительные задачи по проведению операций импорта и экспорта данных между подсистемами.    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При выборе стратегии автоматизации «по направлениям» внедрение информационных систем производится в целостные технологические процессы в рамках деятельности компании, включающие использование интегрированных решений для автоматизации бухучета, учета продаж, автоматизации деятельности юридических подразделений или отделов администрирования. Примером решения подобного класса является использование системы «1С: Бухгалтерский учет», в котором существует функционал не только учета движения по счетам, но и учета заработной платы, учета склада, транспорта и др.</w:t>
      </w:r>
    </w:p>
    <w:p w:rsidR="009C7F3C" w:rsidRPr="00F251A9" w:rsidRDefault="009C7F3C" w:rsidP="00F251A9">
      <w:pPr>
        <w:ind w:firstLine="709"/>
        <w:jc w:val="both"/>
        <w:rPr>
          <w:bCs/>
          <w:sz w:val="24"/>
          <w:szCs w:val="24"/>
        </w:rPr>
      </w:pPr>
      <w:r w:rsidRPr="00F251A9">
        <w:rPr>
          <w:sz w:val="24"/>
          <w:szCs w:val="24"/>
        </w:rPr>
        <w:t xml:space="preserve">Стратегия автоматизации, при которой единое автоматизированное решение внедряется во все подразделения компании (полная автоматизация), как правило, используется в крупных территориально распределенных холдингах. Системы подобного класса относятся к классу </w:t>
      </w:r>
      <w:r w:rsidRPr="00F251A9">
        <w:rPr>
          <w:sz w:val="24"/>
          <w:szCs w:val="24"/>
          <w:lang w:val="en-US"/>
        </w:rPr>
        <w:t>ERP</w:t>
      </w:r>
      <w:r w:rsidRPr="00F251A9">
        <w:rPr>
          <w:sz w:val="24"/>
          <w:szCs w:val="24"/>
        </w:rPr>
        <w:t xml:space="preserve">. Данные системы позволяют получать полную сводную информацию о финансовом состоянии компании с учетом деятельности всех подразделений, что существенно оптимизирует технологию управленческого учета и позволяет </w:t>
      </w:r>
      <w:r w:rsidRPr="00F251A9">
        <w:rPr>
          <w:sz w:val="24"/>
          <w:szCs w:val="24"/>
        </w:rPr>
        <w:lastRenderedPageBreak/>
        <w:t xml:space="preserve">вырабатывать стратегии развития бизнеса. В силу того, что специфика бизнеса различных компаний не является типовой, то разработка подобных решений производится </w:t>
      </w:r>
      <w:proofErr w:type="spellStart"/>
      <w:r w:rsidRPr="00F251A9">
        <w:rPr>
          <w:sz w:val="24"/>
          <w:szCs w:val="24"/>
        </w:rPr>
        <w:t>ИТ-подразделениями</w:t>
      </w:r>
      <w:proofErr w:type="spellEnd"/>
      <w:r w:rsidRPr="00F251A9">
        <w:rPr>
          <w:sz w:val="24"/>
          <w:szCs w:val="24"/>
        </w:rPr>
        <w:t xml:space="preserve"> компаний или по договору </w:t>
      </w:r>
      <w:proofErr w:type="gramStart"/>
      <w:r w:rsidRPr="00F251A9">
        <w:rPr>
          <w:sz w:val="24"/>
          <w:szCs w:val="24"/>
        </w:rPr>
        <w:t>со</w:t>
      </w:r>
      <w:proofErr w:type="gramEnd"/>
      <w:r w:rsidRPr="00F251A9">
        <w:rPr>
          <w:sz w:val="24"/>
          <w:szCs w:val="24"/>
        </w:rPr>
        <w:t xml:space="preserve"> сторонними </w:t>
      </w:r>
      <w:proofErr w:type="spellStart"/>
      <w:r w:rsidRPr="00F251A9">
        <w:rPr>
          <w:sz w:val="24"/>
          <w:szCs w:val="24"/>
        </w:rPr>
        <w:t>ИТ-компаниями</w:t>
      </w:r>
      <w:proofErr w:type="spellEnd"/>
      <w:r w:rsidRPr="00F251A9">
        <w:rPr>
          <w:sz w:val="24"/>
          <w:szCs w:val="24"/>
        </w:rPr>
        <w:t xml:space="preserve">. Внедрение типовых решений в данном случае малоэффективно.  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Основываясь на том, что нам необходимо автоматизировать бизнес-процесс администратора базы данных </w:t>
      </w:r>
      <w:r w:rsidRPr="00F251A9">
        <w:rPr>
          <w:sz w:val="24"/>
          <w:szCs w:val="24"/>
          <w:lang w:val="en-US"/>
        </w:rPr>
        <w:t>MS</w:t>
      </w:r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SQL</w:t>
      </w:r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Server</w:t>
      </w:r>
      <w:r w:rsidRPr="00F251A9">
        <w:rPr>
          <w:sz w:val="24"/>
          <w:szCs w:val="24"/>
        </w:rPr>
        <w:t xml:space="preserve">, целесообразно выбрать стратегию автоматизации «по участкам». 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</w:p>
    <w:p w:rsidR="00F251A9" w:rsidRPr="00F251A9" w:rsidRDefault="00F251A9" w:rsidP="00F251A9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51A9">
        <w:rPr>
          <w:rFonts w:ascii="Times New Roman" w:hAnsi="Times New Roman" w:cs="Times New Roman"/>
          <w:b w:val="0"/>
          <w:color w:val="auto"/>
          <w:sz w:val="24"/>
          <w:szCs w:val="24"/>
        </w:rPr>
        <w:t>Обоснование проектных решений по программному обеспечению</w:t>
      </w:r>
    </w:p>
    <w:p w:rsidR="00F251A9" w:rsidRPr="00F251A9" w:rsidRDefault="00F251A9" w:rsidP="00F251A9">
      <w:pPr>
        <w:ind w:firstLine="709"/>
        <w:jc w:val="both"/>
        <w:rPr>
          <w:sz w:val="24"/>
          <w:szCs w:val="24"/>
        </w:rPr>
      </w:pP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 рамках создания проекта автоматизации необходимо использовать программные средства, обеспечивающие возможности решения задач, включающих: возможности построения моделей бизнес-процессов, проектирования структуры данных, физической реализации базы данных, разработки приложения.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 рамках данной работы проведен сравнительный анализ средств разработки, которые могут быть использованы для разработки информационной системы. Результаты сравнительного анализа приведены в таблице 8.</w:t>
      </w:r>
    </w:p>
    <w:p w:rsidR="00F251A9" w:rsidRPr="00F251A9" w:rsidRDefault="00F251A9" w:rsidP="00F251A9">
      <w:pPr>
        <w:pStyle w:val="aff2"/>
        <w:spacing w:line="240" w:lineRule="auto"/>
        <w:ind w:firstLine="0"/>
        <w:rPr>
          <w:sz w:val="24"/>
          <w:szCs w:val="24"/>
        </w:rPr>
      </w:pPr>
      <w:r w:rsidRPr="00F251A9">
        <w:rPr>
          <w:sz w:val="24"/>
          <w:szCs w:val="24"/>
        </w:rPr>
        <w:t xml:space="preserve">Таблица </w:t>
      </w:r>
      <w:r w:rsidRPr="00F251A9">
        <w:rPr>
          <w:sz w:val="24"/>
          <w:szCs w:val="24"/>
        </w:rPr>
        <w:fldChar w:fldCharType="begin"/>
      </w:r>
      <w:r w:rsidRPr="00F251A9">
        <w:rPr>
          <w:sz w:val="24"/>
          <w:szCs w:val="24"/>
        </w:rPr>
        <w:instrText xml:space="preserve"> SEQ Таблица \* ARABIC </w:instrText>
      </w:r>
      <w:r w:rsidRPr="00F251A9">
        <w:rPr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8</w:t>
      </w:r>
      <w:r w:rsidRPr="00F251A9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- </w:t>
      </w:r>
      <w:r w:rsidRPr="00F251A9">
        <w:rPr>
          <w:sz w:val="24"/>
          <w:szCs w:val="24"/>
        </w:rPr>
        <w:t>Результаты сравнительного анализа средств разработки</w:t>
      </w:r>
    </w:p>
    <w:tbl>
      <w:tblPr>
        <w:tblStyle w:val="a7"/>
        <w:tblW w:w="0" w:type="auto"/>
        <w:tblLook w:val="04A0"/>
      </w:tblPr>
      <w:tblGrid>
        <w:gridCol w:w="2972"/>
        <w:gridCol w:w="2268"/>
        <w:gridCol w:w="2126"/>
        <w:gridCol w:w="1979"/>
      </w:tblGrid>
      <w:tr w:rsidR="00F251A9" w:rsidRPr="00F251A9" w:rsidTr="00F251A9">
        <w:tc>
          <w:tcPr>
            <w:tcW w:w="2972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Параметр</w:t>
            </w:r>
          </w:p>
        </w:tc>
        <w:tc>
          <w:tcPr>
            <w:tcW w:w="2268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1С: Предприятие</w:t>
            </w:r>
          </w:p>
        </w:tc>
        <w:tc>
          <w:tcPr>
            <w:tcW w:w="2126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  <w:lang w:val="en-US"/>
              </w:rPr>
              <w:t>MS Visual Studio</w:t>
            </w:r>
          </w:p>
        </w:tc>
        <w:tc>
          <w:tcPr>
            <w:tcW w:w="1979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251A9">
              <w:rPr>
                <w:sz w:val="24"/>
                <w:szCs w:val="24"/>
                <w:lang w:val="en-US"/>
              </w:rPr>
              <w:t>PyCharm</w:t>
            </w:r>
            <w:proofErr w:type="spellEnd"/>
          </w:p>
        </w:tc>
      </w:tr>
      <w:tr w:rsidR="00F251A9" w:rsidRPr="00F251A9" w:rsidTr="00F251A9">
        <w:tc>
          <w:tcPr>
            <w:tcW w:w="2972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Скорость разработки приложения</w:t>
            </w:r>
          </w:p>
        </w:tc>
        <w:tc>
          <w:tcPr>
            <w:tcW w:w="2268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  <w:tc>
          <w:tcPr>
            <w:tcW w:w="1979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</w:tr>
      <w:tr w:rsidR="00F251A9" w:rsidRPr="00F251A9" w:rsidTr="00F251A9">
        <w:tc>
          <w:tcPr>
            <w:tcW w:w="2972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Наличие встроенных систем безопасности</w:t>
            </w:r>
          </w:p>
        </w:tc>
        <w:tc>
          <w:tcPr>
            <w:tcW w:w="2268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  <w:tc>
          <w:tcPr>
            <w:tcW w:w="1979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</w:tr>
      <w:tr w:rsidR="00F251A9" w:rsidRPr="00F251A9" w:rsidTr="00F251A9">
        <w:tc>
          <w:tcPr>
            <w:tcW w:w="2972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Встроенный конструктор отчета</w:t>
            </w:r>
          </w:p>
        </w:tc>
        <w:tc>
          <w:tcPr>
            <w:tcW w:w="2268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</w:t>
            </w:r>
          </w:p>
        </w:tc>
        <w:tc>
          <w:tcPr>
            <w:tcW w:w="1979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Отсутствует</w:t>
            </w:r>
          </w:p>
        </w:tc>
      </w:tr>
      <w:tr w:rsidR="00F251A9" w:rsidRPr="00F251A9" w:rsidTr="00F251A9">
        <w:tc>
          <w:tcPr>
            <w:tcW w:w="2972" w:type="dxa"/>
            <w:tcBorders>
              <w:bottom w:val="nil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Инструменты подключения к источникам данных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1979" w:type="dxa"/>
            <w:tcBorders>
              <w:bottom w:val="nil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</w:tr>
      <w:tr w:rsidR="00F251A9" w:rsidRPr="00F251A9" w:rsidTr="00F251A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Совместимость с архитектурой П</w:t>
            </w:r>
            <w:proofErr w:type="gramStart"/>
            <w:r w:rsidRPr="00F251A9">
              <w:rPr>
                <w:sz w:val="24"/>
                <w:szCs w:val="24"/>
              </w:rPr>
              <w:t>О ООО</w:t>
            </w:r>
            <w:proofErr w:type="gramEnd"/>
            <w:r w:rsidRPr="00F251A9">
              <w:rPr>
                <w:sz w:val="24"/>
                <w:szCs w:val="24"/>
              </w:rPr>
              <w:t xml:space="preserve"> ПК «</w:t>
            </w:r>
            <w:proofErr w:type="spellStart"/>
            <w:r w:rsidRPr="00F251A9">
              <w:rPr>
                <w:sz w:val="24"/>
                <w:szCs w:val="24"/>
              </w:rPr>
              <w:t>ВентКомплекс</w:t>
            </w:r>
            <w:proofErr w:type="spellEnd"/>
            <w:r w:rsidRPr="00F251A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Отсутствует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Отсутствует</w:t>
            </w:r>
          </w:p>
        </w:tc>
      </w:tr>
      <w:tr w:rsidR="00F251A9" w:rsidRPr="00F251A9" w:rsidTr="00F251A9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Наличие ролевой модели доступа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Необходима разработка на уровне приложения</w:t>
            </w: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Необходима разработка на уровне приложения</w:t>
            </w:r>
          </w:p>
        </w:tc>
      </w:tr>
      <w:tr w:rsidR="00F251A9" w:rsidRPr="00F251A9" w:rsidTr="00F251A9">
        <w:tc>
          <w:tcPr>
            <w:tcW w:w="2972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Наличие инструментов обслуживания базы данных</w:t>
            </w:r>
          </w:p>
        </w:tc>
        <w:tc>
          <w:tcPr>
            <w:tcW w:w="2268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Полное соответствие</w:t>
            </w:r>
          </w:p>
        </w:tc>
        <w:tc>
          <w:tcPr>
            <w:tcW w:w="2126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  <w:tc>
          <w:tcPr>
            <w:tcW w:w="1979" w:type="dxa"/>
            <w:vAlign w:val="center"/>
          </w:tcPr>
          <w:p w:rsidR="00F251A9" w:rsidRPr="00F251A9" w:rsidRDefault="00F251A9" w:rsidP="00F251A9">
            <w:pPr>
              <w:pStyle w:val="TNR1415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Частичное соответствие</w:t>
            </w:r>
          </w:p>
        </w:tc>
      </w:tr>
    </w:tbl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Таким образом, в проектной части работы необходимо провести разработку информационной системы учета заявок на предоставление доступа к серверным ресурсам, в которой учитывается специфика деятельности исследуемой компании, ведется учет классификаторов программного обеспечения, сотрудников, включая кадровую информацию. 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Формируемая отчетная информация должна обеспечивать полную информацию о заявках на доступ и статусе их отработки.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В рамках </w:t>
      </w:r>
      <w:proofErr w:type="gramStart"/>
      <w:r w:rsidRPr="00F251A9">
        <w:rPr>
          <w:sz w:val="24"/>
          <w:szCs w:val="24"/>
        </w:rPr>
        <w:t>разработки проекта автоматизации учета заявок</w:t>
      </w:r>
      <w:proofErr w:type="gramEnd"/>
      <w:r w:rsidRPr="00F251A9">
        <w:rPr>
          <w:sz w:val="24"/>
          <w:szCs w:val="24"/>
        </w:rPr>
        <w:t xml:space="preserve"> на доступ к серверным ресурсам необходимо провести выбор языка программирования. Требования к системе разработки включают: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 - возможность разработки проекта в соответствии с поставленными задачами;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- совместимость с программной архитектурой компании;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lastRenderedPageBreak/>
        <w:t>- возможность быстрой разработки приложения, возможность корректировки функционала при изменении специфики технологии учета заявок на доступ к серверным ресурсам;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- наличие встроенных </w:t>
      </w:r>
      <w:proofErr w:type="gramStart"/>
      <w:r w:rsidRPr="00F251A9">
        <w:rPr>
          <w:sz w:val="24"/>
          <w:szCs w:val="24"/>
        </w:rPr>
        <w:t>систем реализации требований защиты информации</w:t>
      </w:r>
      <w:proofErr w:type="gramEnd"/>
      <w:r w:rsidRPr="00F251A9">
        <w:rPr>
          <w:sz w:val="24"/>
          <w:szCs w:val="24"/>
        </w:rPr>
        <w:t>.</w:t>
      </w:r>
    </w:p>
    <w:p w:rsidR="00F251A9" w:rsidRPr="00F251A9" w:rsidRDefault="00F251A9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 условиях ООО ПК «</w:t>
      </w:r>
      <w:proofErr w:type="spellStart"/>
      <w:r w:rsidRPr="00F251A9">
        <w:rPr>
          <w:sz w:val="24"/>
          <w:szCs w:val="24"/>
        </w:rPr>
        <w:t>ВентКомплекс</w:t>
      </w:r>
      <w:proofErr w:type="spellEnd"/>
      <w:r w:rsidRPr="00F251A9">
        <w:rPr>
          <w:sz w:val="24"/>
          <w:szCs w:val="24"/>
        </w:rPr>
        <w:t xml:space="preserve">» системы автоматизации бухучета, кадров и склада реализованы в среде «1С: Предприятие». Таким образом, создание системы учета по учету взаимоотношений с клиентами в данной среде позволит обеспечить возможности обмена данными, интеграции систем для получения необходимых справочных данных. Также в системе «1С: Предприятие» присутствуют системы, позволяющие проводить разграничение по ролям пользователей, установку прав доступа к каждому из объектов конфигурации. Таким образом, данная система выбрана в качестве среды разработки в рамках данного проекта.   </w:t>
      </w:r>
    </w:p>
    <w:p w:rsidR="00F251A9" w:rsidRPr="00F251A9" w:rsidRDefault="00F251A9" w:rsidP="00F251A9">
      <w:pPr>
        <w:ind w:firstLine="709"/>
        <w:jc w:val="both"/>
        <w:rPr>
          <w:sz w:val="24"/>
          <w:szCs w:val="24"/>
        </w:rPr>
      </w:pPr>
    </w:p>
    <w:p w:rsidR="00F251A9" w:rsidRPr="001727D8" w:rsidRDefault="00F251A9" w:rsidP="00F251A9">
      <w:pPr>
        <w:pStyle w:val="1"/>
        <w:spacing w:before="0"/>
        <w:ind w:firstLine="709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727D8">
        <w:rPr>
          <w:rFonts w:ascii="Times New Roman" w:hAnsi="Times New Roman" w:cs="Times New Roman"/>
          <w:b w:val="0"/>
          <w:color w:val="auto"/>
          <w:sz w:val="24"/>
          <w:szCs w:val="24"/>
        </w:rPr>
        <w:t>Обоснование проектных решений по техническому обеспечению</w:t>
      </w:r>
    </w:p>
    <w:p w:rsidR="00F251A9" w:rsidRPr="00F251A9" w:rsidRDefault="00F251A9" w:rsidP="00F251A9">
      <w:pPr>
        <w:ind w:firstLine="709"/>
        <w:rPr>
          <w:sz w:val="24"/>
          <w:szCs w:val="24"/>
        </w:rPr>
      </w:pPr>
    </w:p>
    <w:p w:rsidR="00F251A9" w:rsidRPr="00F251A9" w:rsidRDefault="00F251A9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 xml:space="preserve">Далее проведено определение требований к техническим характеристикам оборудования, используемого в рамках эксплуатации информационной системы (таблица 9). </w:t>
      </w:r>
    </w:p>
    <w:p w:rsidR="00F251A9" w:rsidRPr="00F251A9" w:rsidRDefault="00F251A9" w:rsidP="00F251A9">
      <w:pPr>
        <w:pStyle w:val="5"/>
        <w:rPr>
          <w:sz w:val="24"/>
          <w:szCs w:val="24"/>
        </w:rPr>
      </w:pPr>
      <w:r w:rsidRPr="00F251A9">
        <w:rPr>
          <w:sz w:val="24"/>
          <w:szCs w:val="24"/>
        </w:rPr>
        <w:t xml:space="preserve">Таблица </w:t>
      </w:r>
      <w:r w:rsidRPr="00F251A9">
        <w:rPr>
          <w:sz w:val="24"/>
          <w:szCs w:val="24"/>
        </w:rPr>
        <w:fldChar w:fldCharType="begin"/>
      </w:r>
      <w:r w:rsidRPr="00F251A9">
        <w:rPr>
          <w:sz w:val="24"/>
          <w:szCs w:val="24"/>
        </w:rPr>
        <w:instrText xml:space="preserve"> SEQ Таблица \* ARABIC </w:instrText>
      </w:r>
      <w:r w:rsidRPr="00F251A9">
        <w:rPr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9</w:t>
      </w:r>
      <w:r w:rsidRPr="00F251A9">
        <w:rPr>
          <w:noProof/>
          <w:sz w:val="24"/>
          <w:szCs w:val="24"/>
        </w:rPr>
        <w:fldChar w:fldCharType="end"/>
      </w:r>
      <w:r>
        <w:rPr>
          <w:noProof/>
          <w:sz w:val="24"/>
          <w:szCs w:val="24"/>
        </w:rPr>
        <w:t xml:space="preserve"> - </w:t>
      </w:r>
      <w:r w:rsidRPr="00F251A9">
        <w:rPr>
          <w:sz w:val="24"/>
          <w:szCs w:val="24"/>
        </w:rPr>
        <w:t>Требования к техническим характеристикам оборудования, используемого в рамках эксплуатации информационной системы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4111"/>
        <w:gridCol w:w="3083"/>
      </w:tblGrid>
      <w:tr w:rsidR="00F251A9" w:rsidRPr="00F251A9" w:rsidTr="00F251A9">
        <w:tc>
          <w:tcPr>
            <w:tcW w:w="2093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5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</w:rPr>
              <w:t>Сервер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Клиент</w:t>
            </w:r>
          </w:p>
        </w:tc>
      </w:tr>
      <w:tr w:rsidR="00F251A9" w:rsidRPr="00F251A9" w:rsidTr="00F251A9">
        <w:tc>
          <w:tcPr>
            <w:tcW w:w="2093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</w:rPr>
              <w:t xml:space="preserve">Тактовая частота </w:t>
            </w:r>
            <w:r w:rsidRPr="00F251A9">
              <w:rPr>
                <w:sz w:val="24"/>
                <w:szCs w:val="24"/>
                <w:lang w:val="en-US"/>
              </w:rPr>
              <w:t>CPU</w:t>
            </w:r>
          </w:p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 xml:space="preserve">&gt; </w:t>
            </w:r>
            <w:r w:rsidRPr="00F251A9">
              <w:rPr>
                <w:sz w:val="24"/>
                <w:szCs w:val="24"/>
              </w:rPr>
              <w:t>3 ГГц х4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  <w:lang w:val="en-US"/>
              </w:rPr>
              <w:t>&gt;</w:t>
            </w:r>
            <w:r w:rsidRPr="00F251A9">
              <w:rPr>
                <w:sz w:val="24"/>
                <w:szCs w:val="24"/>
              </w:rPr>
              <w:t xml:space="preserve"> 2,5 ГГц</w:t>
            </w:r>
            <w:r w:rsidRPr="00F251A9">
              <w:rPr>
                <w:sz w:val="24"/>
                <w:szCs w:val="24"/>
                <w:lang w:val="en-US"/>
              </w:rPr>
              <w:t xml:space="preserve"> x2</w:t>
            </w:r>
          </w:p>
        </w:tc>
      </w:tr>
      <w:tr w:rsidR="00F251A9" w:rsidRPr="00F251A9" w:rsidTr="00F251A9">
        <w:tc>
          <w:tcPr>
            <w:tcW w:w="2093" w:type="dxa"/>
            <w:tcBorders>
              <w:bottom w:val="nil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Оперативная память</w:t>
            </w:r>
          </w:p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Cs/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>&gt;</w:t>
            </w:r>
            <w:r w:rsidRPr="00F251A9">
              <w:rPr>
                <w:sz w:val="24"/>
                <w:szCs w:val="24"/>
              </w:rPr>
              <w:t xml:space="preserve"> 32ГБ</w:t>
            </w:r>
          </w:p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nil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>&gt;</w:t>
            </w:r>
            <w:r w:rsidRPr="00F251A9">
              <w:rPr>
                <w:sz w:val="24"/>
                <w:szCs w:val="24"/>
              </w:rPr>
              <w:t xml:space="preserve"> 4ГБ</w:t>
            </w:r>
          </w:p>
        </w:tc>
      </w:tr>
      <w:tr w:rsidR="00F251A9" w:rsidRPr="00F251A9" w:rsidTr="00F251A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Видеокарта и монитор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>22’ LED</w:t>
            </w:r>
          </w:p>
        </w:tc>
      </w:tr>
      <w:tr w:rsidR="00F251A9" w:rsidRPr="00F251A9" w:rsidTr="00F251A9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Жесткий диск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  <w:lang w:val="en-US"/>
              </w:rPr>
              <w:t>&gt; 100 GB</w:t>
            </w:r>
          </w:p>
        </w:tc>
        <w:tc>
          <w:tcPr>
            <w:tcW w:w="30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 xml:space="preserve">&gt; 40 МБ (для развертывания </w:t>
            </w:r>
            <w:proofErr w:type="gramStart"/>
            <w:r w:rsidRPr="00F251A9">
              <w:rPr>
                <w:sz w:val="24"/>
                <w:szCs w:val="24"/>
              </w:rPr>
              <w:t>ПО</w:t>
            </w:r>
            <w:proofErr w:type="gramEnd"/>
            <w:r w:rsidRPr="00F251A9">
              <w:rPr>
                <w:sz w:val="24"/>
                <w:szCs w:val="24"/>
              </w:rPr>
              <w:t xml:space="preserve"> и временных файлов)</w:t>
            </w:r>
          </w:p>
        </w:tc>
      </w:tr>
      <w:tr w:rsidR="00F251A9" w:rsidRPr="00F251A9" w:rsidTr="00F251A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Устройства ввода</w:t>
            </w:r>
          </w:p>
        </w:tc>
        <w:tc>
          <w:tcPr>
            <w:tcW w:w="7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1A9" w:rsidRPr="00F251A9" w:rsidRDefault="00F251A9" w:rsidP="00F251A9">
            <w:pPr>
              <w:pStyle w:val="6"/>
              <w:jc w:val="center"/>
              <w:rPr>
                <w:b/>
                <w:bCs/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клавиатура и мышь</w:t>
            </w:r>
          </w:p>
        </w:tc>
      </w:tr>
    </w:tbl>
    <w:p w:rsidR="00F251A9" w:rsidRPr="00F251A9" w:rsidRDefault="00F251A9" w:rsidP="00F251A9">
      <w:pPr>
        <w:ind w:firstLine="709"/>
        <w:jc w:val="both"/>
        <w:rPr>
          <w:sz w:val="24"/>
          <w:szCs w:val="24"/>
        </w:rPr>
      </w:pPr>
    </w:p>
    <w:p w:rsidR="00F251A9" w:rsidRPr="00F251A9" w:rsidRDefault="00F251A9" w:rsidP="00F251A9">
      <w:pPr>
        <w:pStyle w:val="130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По итогам анализа требований к техническому обеспечению показано, что существующие вычислительные мощности </w:t>
      </w:r>
      <w:proofErr w:type="spellStart"/>
      <w:r w:rsidRPr="00F251A9">
        <w:rPr>
          <w:sz w:val="24"/>
          <w:szCs w:val="24"/>
        </w:rPr>
        <w:t>ИТ-инфраструктуры</w:t>
      </w:r>
      <w:proofErr w:type="spellEnd"/>
      <w:r w:rsidRPr="00F251A9">
        <w:rPr>
          <w:sz w:val="24"/>
          <w:szCs w:val="24"/>
        </w:rPr>
        <w:t xml:space="preserve"> ООО ПК «</w:t>
      </w:r>
      <w:proofErr w:type="spellStart"/>
      <w:r w:rsidRPr="00F251A9">
        <w:rPr>
          <w:sz w:val="24"/>
          <w:szCs w:val="24"/>
        </w:rPr>
        <w:t>ВентКомплекс</w:t>
      </w:r>
      <w:proofErr w:type="spellEnd"/>
      <w:r w:rsidRPr="00F251A9">
        <w:rPr>
          <w:sz w:val="24"/>
          <w:szCs w:val="24"/>
        </w:rPr>
        <w:t>» соответствуют требуемым.</w:t>
      </w:r>
    </w:p>
    <w:p w:rsidR="00F251A9" w:rsidRPr="00F251A9" w:rsidRDefault="00F251A9" w:rsidP="00F251A9">
      <w:pPr>
        <w:pStyle w:val="130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Выводы по разделу</w:t>
      </w:r>
    </w:p>
    <w:p w:rsidR="00F251A9" w:rsidRPr="00F251A9" w:rsidRDefault="00F251A9" w:rsidP="00F251A9">
      <w:pPr>
        <w:pStyle w:val="130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Рассмотрев существующую технологию взаимоотношений с клиентами в условиях компании «</w:t>
      </w:r>
      <w:proofErr w:type="spellStart"/>
      <w:r w:rsidRPr="00F251A9">
        <w:rPr>
          <w:sz w:val="24"/>
          <w:szCs w:val="24"/>
        </w:rPr>
        <w:t>Венткомплекс</w:t>
      </w:r>
      <w:proofErr w:type="spellEnd"/>
      <w:r w:rsidRPr="00F251A9">
        <w:rPr>
          <w:sz w:val="24"/>
          <w:szCs w:val="24"/>
        </w:rPr>
        <w:t>», были сделаны выводы: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 условиях компании «</w:t>
      </w:r>
      <w:proofErr w:type="spellStart"/>
      <w:r w:rsidRPr="00F251A9">
        <w:rPr>
          <w:sz w:val="24"/>
          <w:szCs w:val="24"/>
        </w:rPr>
        <w:t>Венткомплекс</w:t>
      </w:r>
      <w:proofErr w:type="spellEnd"/>
      <w:r w:rsidRPr="00F251A9">
        <w:rPr>
          <w:sz w:val="24"/>
          <w:szCs w:val="24"/>
        </w:rPr>
        <w:t xml:space="preserve">» актуальной задачей является обеспечения эффективности деятельности в области учета заявок на доступ к серверным ресурсам; 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автоматизация технологии дисконтной политики позволит проводить разработку оптимальных параметров скидок;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автоматизированная технология отработки заявок на доступ к серверным ресурсам </w:t>
      </w:r>
      <w:proofErr w:type="gramStart"/>
      <w:r w:rsidRPr="00F251A9">
        <w:rPr>
          <w:sz w:val="24"/>
          <w:szCs w:val="24"/>
        </w:rPr>
        <w:t>позволит</w:t>
      </w:r>
      <w:proofErr w:type="gramEnd"/>
      <w:r w:rsidRPr="00F251A9">
        <w:rPr>
          <w:sz w:val="24"/>
          <w:szCs w:val="24"/>
        </w:rPr>
        <w:t xml:space="preserve"> обеспечит минимизацию простоев рабочих мест сотрудников, вызванных изменениями в доступе;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рассмотренные программные решения в области автоматизации учета заявок на доступ к серверным ресурсам не соответствуют специфике деятельности компании;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архитектура информационной системы компании позволяет провести разработку и внедрение системы в соответствии с поставленными задачами;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lastRenderedPageBreak/>
        <w:t>в качестве способа приобретения программного решения для автоматизации изучаемой технологии выбрана собственная разработка;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реализация системы автоматизации учета заявок на доступ к серверным ресурсам должна соответствовать требованиям защиты информации;</w:t>
      </w:r>
    </w:p>
    <w:p w:rsidR="00F251A9" w:rsidRPr="00F251A9" w:rsidRDefault="00F251A9" w:rsidP="00F251A9">
      <w:pPr>
        <w:pStyle w:val="130"/>
        <w:numPr>
          <w:ilvl w:val="0"/>
          <w:numId w:val="49"/>
        </w:numPr>
        <w:tabs>
          <w:tab w:val="clear" w:pos="3828"/>
          <w:tab w:val="left" w:pos="709"/>
        </w:tabs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существующая архитектура информационной системы позволяет провести проектирование и программную реализацию информационной системы в среде «1С: Предприятие».</w:t>
      </w: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</w:p>
    <w:p w:rsidR="009C7F3C" w:rsidRPr="00F251A9" w:rsidRDefault="009C7F3C" w:rsidP="00F251A9">
      <w:pPr>
        <w:ind w:firstLine="709"/>
        <w:jc w:val="both"/>
        <w:rPr>
          <w:sz w:val="24"/>
          <w:szCs w:val="24"/>
        </w:rPr>
      </w:pPr>
      <w:r w:rsidRPr="00F251A9">
        <w:rPr>
          <w:sz w:val="24"/>
          <w:szCs w:val="24"/>
        </w:rPr>
        <w:t>4. Проанализировать современные источники информации о задачах автоматизации</w:t>
      </w:r>
    </w:p>
    <w:p w:rsidR="009C7F3C" w:rsidRPr="00F251A9" w:rsidRDefault="009C7F3C" w:rsidP="00F251A9">
      <w:pPr>
        <w:ind w:firstLine="709"/>
        <w:jc w:val="center"/>
        <w:rPr>
          <w:sz w:val="24"/>
          <w:szCs w:val="24"/>
        </w:rPr>
      </w:pP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Рассмотрим наиболее распространенные решения в области автоматизации систем автоматизации работы с заявками на доступ к информационным ресурсам.</w:t>
      </w:r>
    </w:p>
    <w:p w:rsidR="009C7F3C" w:rsidRPr="00F251A9" w:rsidRDefault="009C7F3C" w:rsidP="00F251A9">
      <w:pPr>
        <w:pStyle w:val="TNR1415"/>
        <w:numPr>
          <w:ilvl w:val="0"/>
          <w:numId w:val="46"/>
        </w:numPr>
        <w:spacing w:line="240" w:lineRule="auto"/>
        <w:ind w:left="0" w:firstLine="709"/>
        <w:rPr>
          <w:sz w:val="24"/>
          <w:szCs w:val="24"/>
        </w:rPr>
      </w:pPr>
      <w:bookmarkStart w:id="45" w:name="_Ref10585159"/>
      <w:r w:rsidRPr="00F251A9">
        <w:rPr>
          <w:sz w:val="24"/>
          <w:szCs w:val="24"/>
          <w:lang w:val="en-US"/>
        </w:rPr>
        <w:t>C</w:t>
      </w:r>
      <w:proofErr w:type="spellStart"/>
      <w:r w:rsidRPr="00F251A9">
        <w:rPr>
          <w:sz w:val="24"/>
          <w:szCs w:val="24"/>
        </w:rPr>
        <w:t>истема</w:t>
      </w:r>
      <w:proofErr w:type="spellEnd"/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SCADA</w:t>
      </w:r>
      <w:r w:rsidRPr="00F251A9">
        <w:rPr>
          <w:sz w:val="24"/>
          <w:szCs w:val="24"/>
        </w:rPr>
        <w:t xml:space="preserve"> Контур </w:t>
      </w:r>
      <w:r w:rsidRPr="00F251A9">
        <w:rPr>
          <w:sz w:val="24"/>
          <w:szCs w:val="24"/>
          <w:lang w:val="en-US"/>
        </w:rPr>
        <w:t>v</w:t>
      </w:r>
      <w:r w:rsidRPr="00F251A9">
        <w:rPr>
          <w:sz w:val="24"/>
          <w:szCs w:val="24"/>
        </w:rPr>
        <w:t xml:space="preserve"> 12.2. (</w:t>
      </w:r>
      <w:r w:rsidRPr="00F251A9">
        <w:rPr>
          <w:bCs/>
          <w:sz w:val="24"/>
          <w:szCs w:val="24"/>
          <w:lang w:val="en-US"/>
        </w:rPr>
        <w:t>Supervisory</w:t>
      </w:r>
      <w:r w:rsidRPr="00F251A9">
        <w:rPr>
          <w:bCs/>
          <w:sz w:val="24"/>
          <w:szCs w:val="24"/>
        </w:rPr>
        <w:t xml:space="preserve"> </w:t>
      </w:r>
      <w:r w:rsidRPr="00F251A9">
        <w:rPr>
          <w:bCs/>
          <w:sz w:val="24"/>
          <w:szCs w:val="24"/>
          <w:lang w:val="en-US"/>
        </w:rPr>
        <w:t>Control</w:t>
      </w:r>
      <w:r w:rsidRPr="00F251A9">
        <w:rPr>
          <w:bCs/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And</w:t>
      </w:r>
      <w:r w:rsidRPr="00F251A9">
        <w:rPr>
          <w:sz w:val="24"/>
          <w:szCs w:val="24"/>
        </w:rPr>
        <w:t xml:space="preserve"> </w:t>
      </w:r>
      <w:r w:rsidRPr="00F251A9">
        <w:rPr>
          <w:bCs/>
          <w:sz w:val="24"/>
          <w:szCs w:val="24"/>
          <w:lang w:val="en-US"/>
        </w:rPr>
        <w:t>Data</w:t>
      </w:r>
      <w:r w:rsidRPr="00F251A9">
        <w:rPr>
          <w:bCs/>
          <w:sz w:val="24"/>
          <w:szCs w:val="24"/>
        </w:rPr>
        <w:t xml:space="preserve"> </w:t>
      </w:r>
      <w:r w:rsidRPr="00F251A9">
        <w:rPr>
          <w:bCs/>
          <w:sz w:val="24"/>
          <w:szCs w:val="24"/>
          <w:lang w:val="en-US"/>
        </w:rPr>
        <w:t>Acquisition</w:t>
      </w:r>
      <w:r w:rsidRPr="00F251A9">
        <w:rPr>
          <w:bCs/>
          <w:sz w:val="24"/>
          <w:szCs w:val="24"/>
        </w:rPr>
        <w:t>/управление технической поддержкой и сбор данных</w:t>
      </w:r>
      <w:r w:rsidRPr="00F251A9">
        <w:rPr>
          <w:sz w:val="24"/>
          <w:szCs w:val="24"/>
        </w:rPr>
        <w:t>)</w:t>
      </w:r>
      <w:bookmarkEnd w:id="45"/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С использованием приложения SCADA Контур возможно получение информации по состоянию оборудования и всех процессов, циркулирующих в системе, обеспечивается управление, а также предоставляется необходимое количество информации, касающейся состояния инфраструктуры технологического оборудования.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Возможно сокращение расходов на содержание </w:t>
      </w:r>
      <w:proofErr w:type="gramStart"/>
      <w:r w:rsidRPr="00F251A9">
        <w:rPr>
          <w:sz w:val="24"/>
          <w:szCs w:val="24"/>
        </w:rPr>
        <w:t>аппарата сотрудников Горячей линии поддержки пользователей</w:t>
      </w:r>
      <w:proofErr w:type="gramEnd"/>
      <w:r w:rsidRPr="00F251A9">
        <w:rPr>
          <w:sz w:val="24"/>
          <w:szCs w:val="24"/>
        </w:rPr>
        <w:t xml:space="preserve"> за счет возможности минимального вмешательства операторов, а также использования облачных сервисов. Для доступа к объектам, находящимся в зоне ответственности специалистов по работе с заявками, обеспечивается возможность двухфакторной аутентификации с предоставлением различных уровней доступа [14].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Контроль состояния оборудования производится посредством управления через Интернет-браузер.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Защита сетевого соединения осуществляется посредством защищенного протокола HTTPS. </w:t>
      </w:r>
      <w:proofErr w:type="gramStart"/>
      <w:r w:rsidRPr="00F251A9">
        <w:rPr>
          <w:sz w:val="24"/>
          <w:szCs w:val="24"/>
        </w:rPr>
        <w:t>Подтверждение безопасности соединения обеспечивается SSL-сертификатом, установленном на сервере.</w:t>
      </w:r>
      <w:proofErr w:type="gramEnd"/>
      <w:r w:rsidRPr="00F251A9">
        <w:rPr>
          <w:sz w:val="24"/>
          <w:szCs w:val="24"/>
        </w:rPr>
        <w:t xml:space="preserve"> Аутентификация на сервере - двухфакторная, внешние команды подтверждаются посредством SMS сообщениями. 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Основные задачи системы включают: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возможности получения </w:t>
      </w:r>
      <w:proofErr w:type="gramStart"/>
      <w:r w:rsidRPr="00F251A9">
        <w:rPr>
          <w:sz w:val="24"/>
          <w:szCs w:val="24"/>
        </w:rPr>
        <w:t>информации</w:t>
      </w:r>
      <w:proofErr w:type="gramEnd"/>
      <w:r w:rsidRPr="00F251A9">
        <w:rPr>
          <w:sz w:val="24"/>
          <w:szCs w:val="24"/>
        </w:rPr>
        <w:t xml:space="preserve"> о текущих значениях параметров функционирования обслуживаемого оборудования;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возможности проведения обработки поступающей информации;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формирование </w:t>
      </w:r>
      <w:proofErr w:type="spellStart"/>
      <w:r w:rsidRPr="00F251A9">
        <w:rPr>
          <w:sz w:val="24"/>
          <w:szCs w:val="24"/>
        </w:rPr>
        <w:t>дорасчетных</w:t>
      </w:r>
      <w:proofErr w:type="spellEnd"/>
      <w:r w:rsidRPr="00F251A9">
        <w:rPr>
          <w:sz w:val="24"/>
          <w:szCs w:val="24"/>
        </w:rPr>
        <w:t xml:space="preserve"> параметров; 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предоставление системе отображения и EMS приложениям текущих, ретроспективных данных, прогнозной информации о состоянии объектов обслуживаемого оборудования на заданную перспективу;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возможность работы с предупредительными сообщениями о нарушениях в работе оборудования;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возможность сортировки данных, удаления дублирующей информации. 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Основные функции системы АИС «Горячая Линия» [9]: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Учет контактных данных клиентов, заказывающих услуги сервисного и гарантийного обслуживания;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Ведение журнала полученных вызовов;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Учет заявок в разрезе участков обслуживания. Реализованы возможности обмена данными в разрезе принятых заявок, клиентов, сотрудников,  выполненных работ;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Возможность обработки информации по заявкам. В программе содержится весь комплекс инструментов ввода и редактирования данных по заявкам, а также имеются возможности контроля степени выполнения принятых заявок. В программе также реализованы возможности автоматического вывода данных о заявителях, а также автоматического указания ответственных за работы по устранению аварийной ситуации.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lastRenderedPageBreak/>
        <w:t>Создание выборок по журналу заявок;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Возможность поиска по параметрам, включающим: дату и номер заявки, ФИО специалиста, принявшего заявку на проведение работ с компьютерным оборудованием, ФИО мастера, адрес заявителя, данные о типе проводимых работ  и др.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Наличие возможности печати маршрутных листов по заявкам на основе выборки из записей журнала заявок. Программа имеет возможности изменения шаблонов и форм маршрутных листов.</w:t>
      </w:r>
    </w:p>
    <w:p w:rsidR="009C7F3C" w:rsidRPr="00F251A9" w:rsidRDefault="009C7F3C" w:rsidP="00F251A9">
      <w:pPr>
        <w:pStyle w:val="TNR1415"/>
        <w:numPr>
          <w:ilvl w:val="0"/>
          <w:numId w:val="45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Формирование отчетной документации. 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2. АРМ (автоматизированное рабочее место) Оператора (Форте </w:t>
      </w:r>
      <w:r w:rsidRPr="00F251A9">
        <w:rPr>
          <w:sz w:val="24"/>
          <w:szCs w:val="24"/>
          <w:lang w:val="en-US"/>
        </w:rPr>
        <w:t>IT</w:t>
      </w:r>
      <w:r w:rsidRPr="00F251A9">
        <w:rPr>
          <w:sz w:val="24"/>
          <w:szCs w:val="24"/>
        </w:rPr>
        <w:t xml:space="preserve">) </w:t>
      </w:r>
      <w:r w:rsidRPr="00F251A9">
        <w:rPr>
          <w:sz w:val="24"/>
          <w:szCs w:val="24"/>
          <w:lang w:val="en-US"/>
        </w:rPr>
        <w:t>v</w:t>
      </w:r>
      <w:r w:rsidRPr="00F251A9">
        <w:rPr>
          <w:sz w:val="24"/>
          <w:szCs w:val="24"/>
        </w:rPr>
        <w:t>.2.3.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Функции программы включают возможности:</w:t>
      </w:r>
    </w:p>
    <w:p w:rsidR="009C7F3C" w:rsidRPr="00F251A9" w:rsidRDefault="009C7F3C" w:rsidP="00F251A9">
      <w:pPr>
        <w:pStyle w:val="TNR1415"/>
        <w:numPr>
          <w:ilvl w:val="0"/>
          <w:numId w:val="47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 xml:space="preserve">учета поступающих заявок от клиентов на проведение работ по сервисному обслуживанию компьютеров; </w:t>
      </w:r>
    </w:p>
    <w:p w:rsidR="009C7F3C" w:rsidRPr="00F251A9" w:rsidRDefault="009C7F3C" w:rsidP="00F251A9">
      <w:pPr>
        <w:pStyle w:val="TNR1415"/>
        <w:numPr>
          <w:ilvl w:val="0"/>
          <w:numId w:val="47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автоматический режим назначения специалистов на работу с заявками;</w:t>
      </w:r>
    </w:p>
    <w:p w:rsidR="009C7F3C" w:rsidRPr="00F251A9" w:rsidRDefault="009C7F3C" w:rsidP="00F251A9">
      <w:pPr>
        <w:pStyle w:val="TNR1415"/>
        <w:numPr>
          <w:ilvl w:val="0"/>
          <w:numId w:val="47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ведение учета объектов обслуживаемой техники;</w:t>
      </w:r>
    </w:p>
    <w:p w:rsidR="009C7F3C" w:rsidRPr="00F251A9" w:rsidRDefault="009C7F3C" w:rsidP="00F251A9">
      <w:pPr>
        <w:pStyle w:val="TNR1415"/>
        <w:numPr>
          <w:ilvl w:val="0"/>
          <w:numId w:val="47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ведение истории проведения работ по гарантийному и сервисному обслуживанию;</w:t>
      </w:r>
    </w:p>
    <w:p w:rsidR="009C7F3C" w:rsidRPr="00F251A9" w:rsidRDefault="009C7F3C" w:rsidP="00F251A9">
      <w:pPr>
        <w:pStyle w:val="TNR1415"/>
        <w:numPr>
          <w:ilvl w:val="0"/>
          <w:numId w:val="47"/>
        </w:numPr>
        <w:spacing w:line="240" w:lineRule="auto"/>
        <w:ind w:left="0" w:firstLine="709"/>
        <w:rPr>
          <w:sz w:val="24"/>
          <w:szCs w:val="24"/>
        </w:rPr>
      </w:pPr>
      <w:r w:rsidRPr="00F251A9">
        <w:rPr>
          <w:sz w:val="24"/>
          <w:szCs w:val="24"/>
        </w:rPr>
        <w:t>формирование аналитической отчетности.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3. </w:t>
      </w:r>
      <w:proofErr w:type="spellStart"/>
      <w:r w:rsidRPr="00F251A9">
        <w:rPr>
          <w:sz w:val="24"/>
          <w:szCs w:val="24"/>
        </w:rPr>
        <w:t>ККМ-Клиент</w:t>
      </w:r>
      <w:proofErr w:type="spellEnd"/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v</w:t>
      </w:r>
      <w:r w:rsidRPr="00F251A9">
        <w:rPr>
          <w:sz w:val="24"/>
          <w:szCs w:val="24"/>
        </w:rPr>
        <w:t>.6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Программа для автоматизации деятельности центров сервисного обслуживания. Включает функции ведения картотеки обслуживаемых устройств, учет их идентификационных данных. Ведется реестр выполняемых работ с компьютерным оборудованием. При этом не реализован функционал мониторинга и отработки поступающих заявок.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4.  Система «1</w:t>
      </w:r>
      <w:r w:rsidRPr="00F251A9">
        <w:rPr>
          <w:sz w:val="24"/>
          <w:szCs w:val="24"/>
          <w:lang w:val="en-US"/>
        </w:rPr>
        <w:t>C</w:t>
      </w:r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Call</w:t>
      </w:r>
      <w:r w:rsidRPr="00F251A9">
        <w:rPr>
          <w:sz w:val="24"/>
          <w:szCs w:val="24"/>
        </w:rPr>
        <w:t xml:space="preserve"> центр» 1.6.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Используется для автоматизации работы </w:t>
      </w:r>
      <w:r w:rsidRPr="00F251A9">
        <w:rPr>
          <w:sz w:val="24"/>
          <w:szCs w:val="24"/>
          <w:lang w:val="en-US"/>
        </w:rPr>
        <w:t>call</w:t>
      </w:r>
      <w:r w:rsidRPr="00F251A9">
        <w:rPr>
          <w:sz w:val="24"/>
          <w:szCs w:val="24"/>
        </w:rPr>
        <w:t xml:space="preserve">-центров, включая задачи ведения картотеки клиентов, учет специалистов, курирующих соответствующие направления работ, мониторинг устранения аварийных ситуаций и формирование отчетности по устранению аварийных ситуаций. 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5. </w:t>
      </w:r>
      <w:r w:rsidRPr="00F251A9">
        <w:rPr>
          <w:sz w:val="24"/>
          <w:szCs w:val="24"/>
          <w:lang w:val="en-US"/>
        </w:rPr>
        <w:t>Infinity</w:t>
      </w:r>
      <w:r w:rsidRPr="00F251A9">
        <w:rPr>
          <w:sz w:val="24"/>
          <w:szCs w:val="24"/>
        </w:rPr>
        <w:t xml:space="preserve"> </w:t>
      </w:r>
      <w:r w:rsidRPr="00F251A9">
        <w:rPr>
          <w:sz w:val="24"/>
          <w:szCs w:val="24"/>
          <w:lang w:val="en-US"/>
        </w:rPr>
        <w:t>v</w:t>
      </w:r>
      <w:r w:rsidRPr="00F251A9">
        <w:rPr>
          <w:sz w:val="24"/>
          <w:szCs w:val="24"/>
        </w:rPr>
        <w:t>.7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Программа для автоматизации </w:t>
      </w:r>
      <w:r w:rsidRPr="00F251A9">
        <w:rPr>
          <w:sz w:val="24"/>
          <w:szCs w:val="24"/>
          <w:lang w:val="en-US"/>
        </w:rPr>
        <w:t>call</w:t>
      </w:r>
      <w:r w:rsidRPr="00F251A9">
        <w:rPr>
          <w:sz w:val="24"/>
          <w:szCs w:val="24"/>
        </w:rPr>
        <w:t xml:space="preserve">-центров. имеется поддержка связи с клиентами посредством не только телефонной связи, но и электронной почты, социальных сетей, </w:t>
      </w:r>
      <w:proofErr w:type="spellStart"/>
      <w:r w:rsidRPr="00F251A9">
        <w:rPr>
          <w:sz w:val="24"/>
          <w:szCs w:val="24"/>
        </w:rPr>
        <w:t>мессенджеров</w:t>
      </w:r>
      <w:proofErr w:type="spellEnd"/>
      <w:r w:rsidRPr="00F251A9">
        <w:rPr>
          <w:sz w:val="24"/>
          <w:szCs w:val="24"/>
        </w:rPr>
        <w:t>. Имеется возможность определения профиля обращения клиентов, мониторинга устранения аварийных ситуаций и формирование отчетности по отработке заявок клиентов.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 таблице 7 показано сравнение функциональных возможностей систем автоматизации работ с заявками на предоставление доступа.</w:t>
      </w:r>
    </w:p>
    <w:p w:rsidR="009C7F3C" w:rsidRPr="00F251A9" w:rsidRDefault="009C7F3C" w:rsidP="00F251A9">
      <w:pPr>
        <w:pStyle w:val="120"/>
        <w:spacing w:line="240" w:lineRule="auto"/>
        <w:ind w:firstLine="0"/>
        <w:jc w:val="left"/>
        <w:rPr>
          <w:sz w:val="24"/>
          <w:szCs w:val="24"/>
        </w:rPr>
      </w:pPr>
      <w:r w:rsidRPr="00F251A9">
        <w:rPr>
          <w:sz w:val="24"/>
          <w:szCs w:val="24"/>
        </w:rPr>
        <w:t xml:space="preserve">Таблица </w:t>
      </w:r>
      <w:r w:rsidRPr="00F251A9">
        <w:rPr>
          <w:sz w:val="24"/>
          <w:szCs w:val="24"/>
        </w:rPr>
        <w:fldChar w:fldCharType="begin"/>
      </w:r>
      <w:r w:rsidRPr="00F251A9">
        <w:rPr>
          <w:sz w:val="24"/>
          <w:szCs w:val="24"/>
        </w:rPr>
        <w:instrText xml:space="preserve"> SEQ Таблица \* ARABIC </w:instrText>
      </w:r>
      <w:r w:rsidRPr="00F251A9">
        <w:rPr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7</w:t>
      </w:r>
      <w:r w:rsidRPr="00F251A9">
        <w:rPr>
          <w:sz w:val="24"/>
          <w:szCs w:val="24"/>
        </w:rPr>
        <w:fldChar w:fldCharType="end"/>
      </w:r>
      <w:r w:rsidR="00F251A9">
        <w:rPr>
          <w:sz w:val="24"/>
          <w:szCs w:val="24"/>
        </w:rPr>
        <w:t xml:space="preserve"> - </w:t>
      </w:r>
      <w:r w:rsidRPr="00F251A9">
        <w:rPr>
          <w:sz w:val="24"/>
          <w:szCs w:val="24"/>
        </w:rPr>
        <w:t xml:space="preserve">Сравнение функциональных возможностей систем автоматизации работы с заявками </w:t>
      </w:r>
    </w:p>
    <w:tbl>
      <w:tblPr>
        <w:tblStyle w:val="16"/>
        <w:tblW w:w="4874" w:type="pct"/>
        <w:tblLayout w:type="fixed"/>
        <w:tblLook w:val="04A0"/>
      </w:tblPr>
      <w:tblGrid>
        <w:gridCol w:w="3237"/>
        <w:gridCol w:w="1180"/>
        <w:gridCol w:w="1675"/>
        <w:gridCol w:w="1011"/>
        <w:gridCol w:w="1366"/>
        <w:gridCol w:w="1137"/>
      </w:tblGrid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>SCADA</w:t>
            </w:r>
          </w:p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</w:rPr>
              <w:t xml:space="preserve">Контур </w:t>
            </w:r>
            <w:r w:rsidRPr="00F251A9">
              <w:rPr>
                <w:sz w:val="24"/>
                <w:szCs w:val="24"/>
                <w:lang w:val="en-US"/>
              </w:rPr>
              <w:t>v 12.2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</w:rPr>
              <w:t xml:space="preserve">АИС Оператора </w:t>
            </w:r>
            <w:r w:rsidRPr="00F251A9">
              <w:rPr>
                <w:sz w:val="24"/>
                <w:szCs w:val="24"/>
                <w:lang w:val="en-US"/>
              </w:rPr>
              <w:t>v</w:t>
            </w:r>
            <w:r w:rsidRPr="00F251A9">
              <w:rPr>
                <w:sz w:val="24"/>
                <w:szCs w:val="24"/>
              </w:rPr>
              <w:t>.2.3.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 xml:space="preserve">1C Call </w:t>
            </w:r>
            <w:r w:rsidRPr="00F251A9">
              <w:rPr>
                <w:sz w:val="24"/>
                <w:szCs w:val="24"/>
              </w:rPr>
              <w:t>центр 1.6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proofErr w:type="spellStart"/>
            <w:r w:rsidRPr="00F251A9">
              <w:rPr>
                <w:sz w:val="24"/>
                <w:szCs w:val="24"/>
              </w:rPr>
              <w:t>ККМ-Клиент</w:t>
            </w:r>
            <w:proofErr w:type="spellEnd"/>
            <w:r w:rsidRPr="00F251A9">
              <w:rPr>
                <w:sz w:val="24"/>
                <w:szCs w:val="24"/>
              </w:rPr>
              <w:t xml:space="preserve"> </w:t>
            </w:r>
            <w:r w:rsidRPr="00F251A9">
              <w:rPr>
                <w:sz w:val="24"/>
                <w:szCs w:val="24"/>
                <w:lang w:val="en-US"/>
              </w:rPr>
              <w:t>v.6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  <w:lang w:val="en-US"/>
              </w:rPr>
              <w:t>Infinity v.7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Ведение картотеки информационных ресурсов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Возможность ведения базы знаний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Наличие модуля опроса сети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Учет работ по заявкам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Назначение специалистов на работу с заявками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Прием заявок на предоставление доступа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lastRenderedPageBreak/>
              <w:t>Формирование отчетов о состоянии работы с ресурсами сервера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Выборки по журналам аварийных ситуаций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Работа с учетными записями сотрудников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Мониторинг отработки заявок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Возможность формирования таблиц управления доступом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  <w:lang w:val="en-US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</w:tr>
      <w:tr w:rsidR="009C7F3C" w:rsidRPr="00F251A9" w:rsidTr="00F251A9"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6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Поддержка связи с сотрудниками – отправителями заявок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-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F3C" w:rsidRPr="00F251A9" w:rsidRDefault="009C7F3C" w:rsidP="00F251A9">
            <w:pPr>
              <w:pStyle w:val="5"/>
              <w:jc w:val="center"/>
              <w:rPr>
                <w:sz w:val="24"/>
                <w:szCs w:val="24"/>
              </w:rPr>
            </w:pPr>
            <w:r w:rsidRPr="00F251A9">
              <w:rPr>
                <w:sz w:val="24"/>
                <w:szCs w:val="24"/>
              </w:rPr>
              <w:t>+</w:t>
            </w:r>
          </w:p>
        </w:tc>
      </w:tr>
    </w:tbl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Внедряемая система должна соответствовать системной архитектуре предприятия, описание которой приведено в предыдущем разделе.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По итогам рассмотрения программных продуктов по автоматизации работы с заявками клиентов было показано, что: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-   Система «</w:t>
      </w:r>
      <w:proofErr w:type="spellStart"/>
      <w:r w:rsidRPr="00F251A9">
        <w:rPr>
          <w:sz w:val="24"/>
          <w:szCs w:val="24"/>
        </w:rPr>
        <w:t>ККМ-Клиент</w:t>
      </w:r>
      <w:proofErr w:type="spellEnd"/>
      <w:r w:rsidRPr="00F251A9">
        <w:rPr>
          <w:sz w:val="24"/>
          <w:szCs w:val="24"/>
        </w:rPr>
        <w:t xml:space="preserve"> v.6» в целом соответствует технологии работы с заявкам</w:t>
      </w:r>
      <w:proofErr w:type="gramStart"/>
      <w:r w:rsidRPr="00F251A9">
        <w:rPr>
          <w:sz w:val="24"/>
          <w:szCs w:val="24"/>
        </w:rPr>
        <w:t>и ООО</w:t>
      </w:r>
      <w:proofErr w:type="gramEnd"/>
      <w:r w:rsidRPr="00F251A9">
        <w:rPr>
          <w:sz w:val="24"/>
          <w:szCs w:val="24"/>
        </w:rPr>
        <w:t xml:space="preserve"> ПК «ВЕНТКОМПЛЕКС». При этом в программе имеется ряд недостатков, связанных с невозможностью детального учета данных по объектам обслуживаемой техники. Также данное программное средство имеет системные требования, не соответствующие архитектуре ООО ПК «ВЕНТКОМПЛЕКС</w:t>
      </w:r>
      <w:proofErr w:type="gramStart"/>
      <w:r w:rsidRPr="00F251A9">
        <w:rPr>
          <w:sz w:val="24"/>
          <w:szCs w:val="24"/>
        </w:rPr>
        <w:t>»(</w:t>
      </w:r>
      <w:proofErr w:type="gramEnd"/>
      <w:r w:rsidRPr="00F251A9">
        <w:rPr>
          <w:sz w:val="24"/>
          <w:szCs w:val="24"/>
        </w:rPr>
        <w:t xml:space="preserve">система работает с СУБД </w:t>
      </w:r>
      <w:proofErr w:type="spellStart"/>
      <w:r w:rsidRPr="00F251A9">
        <w:rPr>
          <w:sz w:val="24"/>
          <w:szCs w:val="24"/>
        </w:rPr>
        <w:t>Oracle</w:t>
      </w:r>
      <w:proofErr w:type="spellEnd"/>
      <w:r w:rsidRPr="00F251A9">
        <w:rPr>
          <w:sz w:val="24"/>
          <w:szCs w:val="24"/>
        </w:rPr>
        <w:t xml:space="preserve">, которая отсутствует в компании, что требует приобретения дополнительных лицензий. </w:t>
      </w:r>
      <w:proofErr w:type="gramStart"/>
      <w:r w:rsidRPr="00F251A9">
        <w:rPr>
          <w:sz w:val="24"/>
          <w:szCs w:val="24"/>
        </w:rPr>
        <w:t xml:space="preserve">Также корректная работа на рабочих станциях пользователей гарантируется только под устаревшей операционной системой </w:t>
      </w:r>
      <w:proofErr w:type="spellStart"/>
      <w:r w:rsidRPr="00F251A9">
        <w:rPr>
          <w:sz w:val="24"/>
          <w:szCs w:val="24"/>
        </w:rPr>
        <w:t>Windows</w:t>
      </w:r>
      <w:proofErr w:type="spellEnd"/>
      <w:r w:rsidRPr="00F251A9">
        <w:rPr>
          <w:sz w:val="24"/>
          <w:szCs w:val="24"/>
        </w:rPr>
        <w:t xml:space="preserve"> XP);</w:t>
      </w:r>
      <w:proofErr w:type="gramEnd"/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- Система «АИС Оператора v.2.3» совместима с системной архитектурой компании, но при этом имеет устаревший функционал, в системе отсутствует система технической поддержки. </w:t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r w:rsidRPr="00F251A9">
        <w:rPr>
          <w:sz w:val="24"/>
          <w:szCs w:val="24"/>
        </w:rPr>
        <w:t>На рисунках 13-14 приведены диаграммы модернизированного бизнес-процесса.</w:t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r w:rsidRPr="00F251A9">
        <w:rPr>
          <w:noProof/>
          <w:sz w:val="24"/>
          <w:szCs w:val="24"/>
        </w:rPr>
        <w:drawing>
          <wp:inline distT="0" distB="0" distL="0" distR="0">
            <wp:extent cx="5657850" cy="34194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rcRect t="12439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sz w:val="24"/>
          <w:szCs w:val="24"/>
        </w:rPr>
        <w:t xml:space="preserve">Рисунок </w:t>
      </w:r>
      <w:r w:rsidRPr="00F251A9">
        <w:rPr>
          <w:noProof/>
          <w:sz w:val="24"/>
          <w:szCs w:val="24"/>
        </w:rPr>
        <w:fldChar w:fldCharType="begin"/>
      </w:r>
      <w:r w:rsidRPr="00F251A9">
        <w:rPr>
          <w:noProof/>
          <w:sz w:val="24"/>
          <w:szCs w:val="24"/>
        </w:rPr>
        <w:instrText xml:space="preserve"> SEQ Рисунок \* ARABIC </w:instrText>
      </w:r>
      <w:r w:rsidRPr="00F251A9">
        <w:rPr>
          <w:noProof/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13</w:t>
      </w:r>
      <w:r w:rsidRPr="00F251A9">
        <w:rPr>
          <w:noProof/>
          <w:sz w:val="24"/>
          <w:szCs w:val="24"/>
        </w:rPr>
        <w:fldChar w:fldCharType="end"/>
      </w:r>
      <w:r w:rsidRPr="00F251A9">
        <w:rPr>
          <w:noProof/>
          <w:sz w:val="24"/>
          <w:szCs w:val="24"/>
        </w:rPr>
        <w:t xml:space="preserve"> – Контекстная диаграмма «</w:t>
      </w:r>
      <w:r w:rsidRPr="00F251A9">
        <w:rPr>
          <w:noProof/>
          <w:sz w:val="24"/>
          <w:szCs w:val="24"/>
          <w:lang w:val="en-US"/>
        </w:rPr>
        <w:t>AS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TO</w:t>
      </w:r>
      <w:r w:rsidRPr="00F251A9">
        <w:rPr>
          <w:noProof/>
          <w:sz w:val="24"/>
          <w:szCs w:val="24"/>
        </w:rPr>
        <w:t>-</w:t>
      </w:r>
      <w:r w:rsidRPr="00F251A9">
        <w:rPr>
          <w:noProof/>
          <w:sz w:val="24"/>
          <w:szCs w:val="24"/>
          <w:lang w:val="en-US"/>
        </w:rPr>
        <w:t>BE</w:t>
      </w:r>
      <w:r w:rsidRPr="00F251A9">
        <w:rPr>
          <w:noProof/>
          <w:sz w:val="24"/>
          <w:szCs w:val="24"/>
        </w:rPr>
        <w:t>»</w:t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sz w:val="24"/>
          <w:szCs w:val="24"/>
        </w:rPr>
      </w:pPr>
      <w:r w:rsidRPr="00F251A9">
        <w:rPr>
          <w:noProof/>
          <w:sz w:val="24"/>
          <w:szCs w:val="24"/>
        </w:rPr>
        <w:lastRenderedPageBreak/>
        <w:drawing>
          <wp:inline distT="0" distB="0" distL="0" distR="0">
            <wp:extent cx="5591810" cy="3419475"/>
            <wp:effectExtent l="19050" t="0" r="889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rcRect t="11794"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sz w:val="24"/>
          <w:szCs w:val="24"/>
        </w:rPr>
        <w:t xml:space="preserve">Рисунок </w:t>
      </w:r>
      <w:r w:rsidRPr="00F251A9">
        <w:rPr>
          <w:noProof/>
          <w:sz w:val="24"/>
          <w:szCs w:val="24"/>
        </w:rPr>
        <w:fldChar w:fldCharType="begin"/>
      </w:r>
      <w:r w:rsidRPr="00F251A9">
        <w:rPr>
          <w:noProof/>
          <w:sz w:val="24"/>
          <w:szCs w:val="24"/>
        </w:rPr>
        <w:instrText xml:space="preserve"> SEQ Рисунок \* ARABIC </w:instrText>
      </w:r>
      <w:r w:rsidRPr="00F251A9">
        <w:rPr>
          <w:noProof/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14</w:t>
      </w:r>
      <w:r w:rsidRPr="00F251A9">
        <w:rPr>
          <w:noProof/>
          <w:sz w:val="24"/>
          <w:szCs w:val="24"/>
        </w:rPr>
        <w:fldChar w:fldCharType="end"/>
      </w:r>
      <w:r w:rsidRPr="00F251A9">
        <w:rPr>
          <w:noProof/>
          <w:sz w:val="24"/>
          <w:szCs w:val="24"/>
        </w:rPr>
        <w:t xml:space="preserve"> – Диаграмма декомпозиции «</w:t>
      </w:r>
      <w:r w:rsidRPr="00F251A9">
        <w:rPr>
          <w:noProof/>
          <w:sz w:val="24"/>
          <w:szCs w:val="24"/>
          <w:lang w:val="en-US"/>
        </w:rPr>
        <w:t>AS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TO</w:t>
      </w:r>
      <w:r w:rsidRPr="00F251A9">
        <w:rPr>
          <w:noProof/>
          <w:sz w:val="24"/>
          <w:szCs w:val="24"/>
        </w:rPr>
        <w:t>-</w:t>
      </w:r>
      <w:r w:rsidRPr="00F251A9">
        <w:rPr>
          <w:noProof/>
          <w:sz w:val="24"/>
          <w:szCs w:val="24"/>
          <w:lang w:val="en-US"/>
        </w:rPr>
        <w:t>BE</w:t>
      </w:r>
      <w:r w:rsidRPr="00F251A9">
        <w:rPr>
          <w:noProof/>
          <w:sz w:val="24"/>
          <w:szCs w:val="24"/>
        </w:rPr>
        <w:t>»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 xml:space="preserve">Системы «1C </w:t>
      </w:r>
      <w:proofErr w:type="spellStart"/>
      <w:r w:rsidRPr="00F251A9">
        <w:rPr>
          <w:sz w:val="24"/>
          <w:szCs w:val="24"/>
        </w:rPr>
        <w:t>Call</w:t>
      </w:r>
      <w:proofErr w:type="spellEnd"/>
      <w:r w:rsidRPr="00F251A9">
        <w:rPr>
          <w:sz w:val="24"/>
          <w:szCs w:val="24"/>
        </w:rPr>
        <w:t xml:space="preserve"> центр 1.6» и «</w:t>
      </w:r>
      <w:proofErr w:type="spellStart"/>
      <w:r w:rsidRPr="00F251A9">
        <w:rPr>
          <w:sz w:val="24"/>
          <w:szCs w:val="24"/>
        </w:rPr>
        <w:t>Infinity</w:t>
      </w:r>
      <w:proofErr w:type="spellEnd"/>
      <w:r w:rsidRPr="00F251A9">
        <w:rPr>
          <w:sz w:val="24"/>
          <w:szCs w:val="24"/>
        </w:rPr>
        <w:t xml:space="preserve"> v.7» предполагают использование в работе администраторов баз данных без учета специфики работы по управлению доступом к серверным ресурсам, что предполагает необходимость мониторинга сроков действия гарантии от производителя. </w:t>
      </w:r>
    </w:p>
    <w:p w:rsidR="009C7F3C" w:rsidRPr="00F251A9" w:rsidRDefault="009C7F3C" w:rsidP="00F251A9">
      <w:pPr>
        <w:pStyle w:val="TNR1415"/>
        <w:spacing w:line="240" w:lineRule="auto"/>
        <w:rPr>
          <w:sz w:val="24"/>
          <w:szCs w:val="24"/>
        </w:rPr>
      </w:pPr>
      <w:r w:rsidRPr="00F251A9">
        <w:rPr>
          <w:sz w:val="24"/>
          <w:szCs w:val="24"/>
        </w:rPr>
        <w:t>Таким образом, в качестве способа приобретения программного решения для автоматизации работы с заявками выбрана собственная разработка с использованием платформы «1С: Предприятие».</w:t>
      </w:r>
    </w:p>
    <w:p w:rsidR="009C7F3C" w:rsidRPr="00F251A9" w:rsidRDefault="009C7F3C" w:rsidP="00F251A9">
      <w:pPr>
        <w:pStyle w:val="TNR1415"/>
        <w:spacing w:line="240" w:lineRule="auto"/>
        <w:rPr>
          <w:noProof/>
          <w:sz w:val="24"/>
          <w:szCs w:val="24"/>
        </w:rPr>
      </w:pPr>
      <w:r w:rsidRPr="00F251A9">
        <w:rPr>
          <w:noProof/>
          <w:sz w:val="24"/>
          <w:szCs w:val="24"/>
        </w:rPr>
        <w:t xml:space="preserve">В комплект поставки </w:t>
      </w:r>
      <w:r w:rsidRPr="00F251A9">
        <w:rPr>
          <w:noProof/>
          <w:sz w:val="24"/>
          <w:szCs w:val="24"/>
          <w:lang w:val="en-US"/>
        </w:rPr>
        <w:t>MS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SQL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Server</w:t>
      </w:r>
      <w:r w:rsidRPr="00F251A9">
        <w:rPr>
          <w:noProof/>
          <w:sz w:val="24"/>
          <w:szCs w:val="24"/>
        </w:rPr>
        <w:t xml:space="preserve"> входит консоль администратора, в которой реализованы возможности управления пользовательскими учётными </w:t>
      </w:r>
      <w:r w:rsidRPr="00F251A9">
        <w:rPr>
          <w:sz w:val="24"/>
          <w:szCs w:val="24"/>
        </w:rPr>
        <w:t>записями</w:t>
      </w:r>
      <w:r w:rsidRPr="00F251A9">
        <w:rPr>
          <w:noProof/>
          <w:sz w:val="24"/>
          <w:szCs w:val="24"/>
        </w:rPr>
        <w:t xml:space="preserve">. На рисунке 15 показан режим настройки доступа пользователей к ресурсам </w:t>
      </w:r>
      <w:r w:rsidRPr="00F251A9">
        <w:rPr>
          <w:noProof/>
          <w:sz w:val="24"/>
          <w:szCs w:val="24"/>
          <w:lang w:val="en-US"/>
        </w:rPr>
        <w:t>SQL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Server</w:t>
      </w:r>
      <w:r w:rsidRPr="00F251A9">
        <w:rPr>
          <w:noProof/>
          <w:sz w:val="24"/>
          <w:szCs w:val="24"/>
        </w:rPr>
        <w:t>.</w:t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noProof/>
          <w:sz w:val="24"/>
          <w:szCs w:val="24"/>
        </w:rPr>
        <w:drawing>
          <wp:inline distT="0" distB="0" distL="0" distR="0">
            <wp:extent cx="5812338" cy="34290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5609" cy="34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sz w:val="24"/>
          <w:szCs w:val="24"/>
        </w:rPr>
        <w:t xml:space="preserve">Рисунок </w:t>
      </w:r>
      <w:r w:rsidRPr="00F251A9">
        <w:rPr>
          <w:noProof/>
          <w:sz w:val="24"/>
          <w:szCs w:val="24"/>
        </w:rPr>
        <w:fldChar w:fldCharType="begin"/>
      </w:r>
      <w:r w:rsidRPr="00F251A9">
        <w:rPr>
          <w:noProof/>
          <w:sz w:val="24"/>
          <w:szCs w:val="24"/>
        </w:rPr>
        <w:instrText xml:space="preserve"> SEQ Рисунок \* ARABIC </w:instrText>
      </w:r>
      <w:r w:rsidRPr="00F251A9">
        <w:rPr>
          <w:noProof/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15</w:t>
      </w:r>
      <w:r w:rsidRPr="00F251A9">
        <w:rPr>
          <w:noProof/>
          <w:sz w:val="24"/>
          <w:szCs w:val="24"/>
        </w:rPr>
        <w:fldChar w:fldCharType="end"/>
      </w:r>
      <w:r w:rsidRPr="00F251A9">
        <w:rPr>
          <w:noProof/>
          <w:sz w:val="24"/>
          <w:szCs w:val="24"/>
        </w:rPr>
        <w:t xml:space="preserve"> – Режим настройки доступа пользователей к ресурсам </w:t>
      </w:r>
      <w:r w:rsidRPr="00F251A9">
        <w:rPr>
          <w:noProof/>
          <w:sz w:val="24"/>
          <w:szCs w:val="24"/>
          <w:lang w:val="en-US"/>
        </w:rPr>
        <w:t>SQL</w:t>
      </w:r>
      <w:r w:rsidRPr="00F251A9">
        <w:rPr>
          <w:noProof/>
          <w:sz w:val="24"/>
          <w:szCs w:val="24"/>
        </w:rPr>
        <w:t xml:space="preserve"> </w:t>
      </w:r>
      <w:r w:rsidRPr="00F251A9">
        <w:rPr>
          <w:noProof/>
          <w:sz w:val="24"/>
          <w:szCs w:val="24"/>
          <w:lang w:val="en-US"/>
        </w:rPr>
        <w:t>Server</w:t>
      </w:r>
    </w:p>
    <w:p w:rsidR="009C7F3C" w:rsidRPr="00F251A9" w:rsidRDefault="009C7F3C" w:rsidP="00F251A9">
      <w:pPr>
        <w:pStyle w:val="TNR1415"/>
        <w:spacing w:line="240" w:lineRule="auto"/>
        <w:ind w:firstLine="0"/>
        <w:rPr>
          <w:noProof/>
          <w:sz w:val="24"/>
          <w:szCs w:val="24"/>
        </w:rPr>
      </w:pPr>
    </w:p>
    <w:p w:rsidR="009C7F3C" w:rsidRPr="00F251A9" w:rsidRDefault="009C7F3C" w:rsidP="00F251A9">
      <w:pPr>
        <w:pStyle w:val="TNR1415"/>
        <w:spacing w:line="240" w:lineRule="auto"/>
        <w:ind w:firstLine="0"/>
        <w:rPr>
          <w:noProof/>
          <w:sz w:val="24"/>
          <w:szCs w:val="24"/>
        </w:rPr>
      </w:pPr>
      <w:r w:rsidRPr="00F251A9">
        <w:rPr>
          <w:noProof/>
          <w:sz w:val="24"/>
          <w:szCs w:val="24"/>
        </w:rPr>
        <w:lastRenderedPageBreak/>
        <w:t>На рисунке 16-17 приведен режим настройки пользовательских ролей.</w:t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noProof/>
          <w:sz w:val="24"/>
          <w:szCs w:val="24"/>
        </w:rPr>
        <w:drawing>
          <wp:inline distT="0" distB="0" distL="0" distR="0">
            <wp:extent cx="3422650" cy="3100324"/>
            <wp:effectExtent l="0" t="0" r="6350" b="508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347" cy="310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sz w:val="24"/>
          <w:szCs w:val="24"/>
        </w:rPr>
        <w:t xml:space="preserve">Рисунок </w:t>
      </w:r>
      <w:r w:rsidRPr="00F251A9">
        <w:rPr>
          <w:noProof/>
          <w:sz w:val="24"/>
          <w:szCs w:val="24"/>
        </w:rPr>
        <w:fldChar w:fldCharType="begin"/>
      </w:r>
      <w:r w:rsidRPr="00F251A9">
        <w:rPr>
          <w:noProof/>
          <w:sz w:val="24"/>
          <w:szCs w:val="24"/>
        </w:rPr>
        <w:instrText xml:space="preserve"> SEQ Рисунок \* ARABIC </w:instrText>
      </w:r>
      <w:r w:rsidRPr="00F251A9">
        <w:rPr>
          <w:noProof/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16</w:t>
      </w:r>
      <w:r w:rsidRPr="00F251A9">
        <w:rPr>
          <w:noProof/>
          <w:sz w:val="24"/>
          <w:szCs w:val="24"/>
        </w:rPr>
        <w:fldChar w:fldCharType="end"/>
      </w:r>
      <w:r w:rsidRPr="00F251A9">
        <w:rPr>
          <w:noProof/>
          <w:sz w:val="24"/>
          <w:szCs w:val="24"/>
        </w:rPr>
        <w:t xml:space="preserve"> – Режим настройки пользовательских ролей</w:t>
      </w:r>
    </w:p>
    <w:p w:rsidR="009C7F3C" w:rsidRPr="00F251A9" w:rsidRDefault="009C7F3C" w:rsidP="00F251A9">
      <w:pPr>
        <w:pStyle w:val="TNR1415"/>
        <w:spacing w:line="240" w:lineRule="auto"/>
        <w:ind w:firstLine="0"/>
        <w:rPr>
          <w:noProof/>
          <w:sz w:val="24"/>
          <w:szCs w:val="24"/>
        </w:rPr>
      </w:pPr>
      <w:r w:rsidRPr="00F251A9">
        <w:rPr>
          <w:noProof/>
          <w:sz w:val="24"/>
          <w:szCs w:val="24"/>
        </w:rPr>
        <w:drawing>
          <wp:inline distT="0" distB="0" distL="0" distR="0">
            <wp:extent cx="5940425" cy="5380990"/>
            <wp:effectExtent l="0" t="0" r="317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8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3C" w:rsidRPr="00F251A9" w:rsidRDefault="009C7F3C" w:rsidP="00F251A9">
      <w:pPr>
        <w:pStyle w:val="TNR1415"/>
        <w:spacing w:line="240" w:lineRule="auto"/>
        <w:ind w:firstLine="0"/>
        <w:jc w:val="center"/>
        <w:rPr>
          <w:noProof/>
          <w:sz w:val="24"/>
          <w:szCs w:val="24"/>
        </w:rPr>
      </w:pPr>
      <w:r w:rsidRPr="00F251A9">
        <w:rPr>
          <w:sz w:val="24"/>
          <w:szCs w:val="24"/>
        </w:rPr>
        <w:t xml:space="preserve">Рисунок </w:t>
      </w:r>
      <w:r w:rsidRPr="00F251A9">
        <w:rPr>
          <w:noProof/>
          <w:sz w:val="24"/>
          <w:szCs w:val="24"/>
        </w:rPr>
        <w:fldChar w:fldCharType="begin"/>
      </w:r>
      <w:r w:rsidRPr="00F251A9">
        <w:rPr>
          <w:noProof/>
          <w:sz w:val="24"/>
          <w:szCs w:val="24"/>
        </w:rPr>
        <w:instrText xml:space="preserve"> SEQ Рисунок \* ARABIC </w:instrText>
      </w:r>
      <w:r w:rsidRPr="00F251A9">
        <w:rPr>
          <w:noProof/>
          <w:sz w:val="24"/>
          <w:szCs w:val="24"/>
        </w:rPr>
        <w:fldChar w:fldCharType="separate"/>
      </w:r>
      <w:r w:rsidRPr="00F251A9">
        <w:rPr>
          <w:noProof/>
          <w:sz w:val="24"/>
          <w:szCs w:val="24"/>
        </w:rPr>
        <w:t>17</w:t>
      </w:r>
      <w:r w:rsidRPr="00F251A9">
        <w:rPr>
          <w:noProof/>
          <w:sz w:val="24"/>
          <w:szCs w:val="24"/>
        </w:rPr>
        <w:fldChar w:fldCharType="end"/>
      </w:r>
      <w:r w:rsidRPr="00F251A9">
        <w:rPr>
          <w:noProof/>
          <w:sz w:val="24"/>
          <w:szCs w:val="24"/>
        </w:rPr>
        <w:t xml:space="preserve"> – Режим настройки пользовательских ролей</w:t>
      </w:r>
    </w:p>
    <w:p w:rsidR="009C7F3C" w:rsidRDefault="009C7F3C" w:rsidP="009C7F3C">
      <w:pPr>
        <w:ind w:firstLine="709"/>
        <w:jc w:val="center"/>
        <w:rPr>
          <w:sz w:val="24"/>
          <w:szCs w:val="24"/>
        </w:rPr>
      </w:pPr>
    </w:p>
    <w:p w:rsidR="009C7F3C" w:rsidRPr="009C7F3C" w:rsidRDefault="009C7F3C" w:rsidP="009C7F3C">
      <w:pPr>
        <w:ind w:firstLine="709"/>
        <w:jc w:val="center"/>
        <w:rPr>
          <w:sz w:val="24"/>
          <w:szCs w:val="24"/>
        </w:rPr>
      </w:pPr>
    </w:p>
    <w:p w:rsidR="00086118" w:rsidRPr="005E1C58" w:rsidRDefault="00086118" w:rsidP="007B5964">
      <w:pPr>
        <w:jc w:val="center"/>
      </w:pPr>
    </w:p>
    <w:p w:rsidR="007B5964" w:rsidRPr="005E1C58" w:rsidRDefault="007B5964" w:rsidP="007B5964">
      <w:pPr>
        <w:rPr>
          <w:vanish/>
        </w:rPr>
      </w:pPr>
    </w:p>
    <w:tbl>
      <w:tblPr>
        <w:tblW w:w="0" w:type="auto"/>
        <w:tblLook w:val="04A0"/>
      </w:tblPr>
      <w:tblGrid>
        <w:gridCol w:w="3597"/>
        <w:gridCol w:w="5676"/>
      </w:tblGrid>
      <w:tr w:rsidR="007B5964" w:rsidRPr="005E1C58" w:rsidTr="00EA7C4A">
        <w:tc>
          <w:tcPr>
            <w:tcW w:w="3597" w:type="dxa"/>
          </w:tcPr>
          <w:p w:rsidR="007B5964" w:rsidRPr="005E1C58" w:rsidRDefault="007B5964" w:rsidP="00EA7C4A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«___»______________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:rsidR="007B5964" w:rsidRPr="005E1C58" w:rsidRDefault="007B5964" w:rsidP="00EA7C4A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:rsidR="007B5964" w:rsidRPr="005E1C58" w:rsidRDefault="007B5964" w:rsidP="00EA7C4A">
            <w:r w:rsidRPr="005E1C58">
              <w:t xml:space="preserve">   подпись                                       ФИО обучающегося</w:t>
            </w:r>
          </w:p>
          <w:p w:rsidR="007B5964" w:rsidRPr="005E1C58" w:rsidRDefault="007B5964" w:rsidP="00EA7C4A"/>
        </w:tc>
      </w:tr>
    </w:tbl>
    <w:p w:rsidR="007B5964" w:rsidRDefault="007B5964">
      <w:r>
        <w:br w:type="page"/>
      </w:r>
    </w:p>
    <w:p w:rsidR="00443228" w:rsidRPr="006728B8" w:rsidRDefault="00265AA7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43228"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/>
      </w:tblPr>
      <w:tblGrid>
        <w:gridCol w:w="726"/>
        <w:gridCol w:w="9192"/>
      </w:tblGrid>
      <w:tr w:rsidR="00DA0E74" w:rsidRPr="000F0908" w:rsidTr="001727D8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4" w:type="pct"/>
            <w:shd w:val="clear" w:color="auto" w:fill="FFFFFF"/>
            <w:vAlign w:val="center"/>
          </w:tcPr>
          <w:p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DA0E74" w:rsidRPr="000F0908" w:rsidTr="001727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4" w:type="pct"/>
            <w:shd w:val="clear" w:color="auto" w:fill="FFFFFF"/>
          </w:tcPr>
          <w:p w:rsidR="00DA0E74" w:rsidRPr="000F0908" w:rsidRDefault="001727D8" w:rsidP="001727D8">
            <w:pPr>
              <w:widowControl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Изучил сферу</w:t>
            </w:r>
            <w:r>
              <w:rPr>
                <w:sz w:val="24"/>
                <w:szCs w:val="24"/>
              </w:rPr>
              <w:t xml:space="preserve"> </w:t>
            </w:r>
            <w:r w:rsidRPr="00251636">
              <w:rPr>
                <w:sz w:val="24"/>
                <w:szCs w:val="24"/>
              </w:rPr>
              <w:t xml:space="preserve">деятельности </w:t>
            </w:r>
            <w:r>
              <w:rPr>
                <w:sz w:val="24"/>
                <w:szCs w:val="24"/>
              </w:rPr>
              <w:t xml:space="preserve">выбранного предприятия/подразделения. </w:t>
            </w:r>
            <w:r>
              <w:rPr>
                <w:sz w:val="24"/>
                <w:szCs w:val="24"/>
              </w:rPr>
              <w:t>Описал</w:t>
            </w:r>
            <w:r>
              <w:rPr>
                <w:sz w:val="24"/>
                <w:szCs w:val="24"/>
              </w:rPr>
              <w:t xml:space="preserve"> организационную структуру предприятия или подразделения с помощью диаграмм, схем, таблиц. </w:t>
            </w:r>
            <w:r>
              <w:rPr>
                <w:sz w:val="24"/>
                <w:szCs w:val="24"/>
              </w:rPr>
              <w:t>Изучил</w:t>
            </w:r>
            <w:r w:rsidRPr="00530FA5">
              <w:rPr>
                <w:sz w:val="24"/>
                <w:szCs w:val="24"/>
              </w:rPr>
              <w:t xml:space="preserve"> действующие в организации стандарты, положения и инструкции, </w:t>
            </w:r>
            <w:r>
              <w:rPr>
                <w:sz w:val="24"/>
                <w:szCs w:val="24"/>
              </w:rPr>
              <w:t>техническую документацию.</w:t>
            </w:r>
          </w:p>
        </w:tc>
      </w:tr>
      <w:tr w:rsidR="00DA0E74" w:rsidRPr="000F0908" w:rsidTr="001727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4" w:type="pct"/>
            <w:shd w:val="clear" w:color="auto" w:fill="FFFFFF"/>
          </w:tcPr>
          <w:p w:rsidR="00DA0E74" w:rsidRPr="000F0908" w:rsidRDefault="001727D8" w:rsidP="001727D8">
            <w:pPr>
              <w:widowControl/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Ознакомилься</w:t>
            </w:r>
            <w:proofErr w:type="spellEnd"/>
            <w:r w:rsidRPr="00251636">
              <w:rPr>
                <w:sz w:val="24"/>
                <w:szCs w:val="24"/>
              </w:rPr>
              <w:t xml:space="preserve"> с кругом решаемых задач на рабочем месте</w:t>
            </w:r>
            <w:r>
              <w:rPr>
                <w:sz w:val="24"/>
                <w:szCs w:val="24"/>
              </w:rPr>
              <w:t xml:space="preserve">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 </w:t>
            </w:r>
            <w:r>
              <w:rPr>
                <w:sz w:val="24"/>
                <w:szCs w:val="24"/>
              </w:rPr>
              <w:t>Описал</w:t>
            </w:r>
            <w:r>
              <w:rPr>
                <w:sz w:val="24"/>
                <w:szCs w:val="24"/>
              </w:rPr>
              <w:t xml:space="preserve"> функции, выполняемые сотрудником</w:t>
            </w:r>
            <w:r w:rsidRPr="00251636">
              <w:rPr>
                <w:sz w:val="24"/>
                <w:szCs w:val="24"/>
              </w:rPr>
              <w:t xml:space="preserve"> на рабочем месте. </w:t>
            </w:r>
            <w:r>
              <w:rPr>
                <w:sz w:val="24"/>
                <w:szCs w:val="24"/>
              </w:rPr>
              <w:t>Создал</w:t>
            </w:r>
            <w:r>
              <w:rPr>
                <w:sz w:val="24"/>
                <w:szCs w:val="24"/>
              </w:rPr>
              <w:t xml:space="preserve"> схемы информационных потоков с помощью современных программных средств.</w:t>
            </w:r>
          </w:p>
        </w:tc>
      </w:tr>
      <w:tr w:rsidR="00DA0E74" w:rsidRPr="000F0908" w:rsidTr="001727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4" w:type="pct"/>
            <w:shd w:val="clear" w:color="auto" w:fill="FFFFFF"/>
          </w:tcPr>
          <w:p w:rsidR="00DA0E74" w:rsidRPr="000F0908" w:rsidRDefault="001727D8" w:rsidP="001727D8">
            <w:pPr>
              <w:widowControl/>
              <w:shd w:val="clear" w:color="auto" w:fill="FFFFFF"/>
              <w:rPr>
                <w:sz w:val="24"/>
                <w:szCs w:val="24"/>
              </w:rPr>
            </w:pPr>
            <w:r w:rsidRPr="00C9498A">
              <w:rPr>
                <w:sz w:val="24"/>
                <w:szCs w:val="24"/>
              </w:rPr>
              <w:t>Ознакоми</w:t>
            </w:r>
            <w:r>
              <w:rPr>
                <w:sz w:val="24"/>
                <w:szCs w:val="24"/>
              </w:rPr>
              <w:t>л</w:t>
            </w:r>
            <w:r w:rsidRPr="00C9498A">
              <w:rPr>
                <w:sz w:val="24"/>
                <w:szCs w:val="24"/>
              </w:rPr>
              <w:t>ся с основными требованиями к проектированию, реализации и внедрению программного продукта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DA0E74" w:rsidRPr="000F0908" w:rsidTr="001727D8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4" w:type="pct"/>
            <w:shd w:val="clear" w:color="auto" w:fill="FFFFFF"/>
          </w:tcPr>
          <w:p w:rsidR="00DA0E74" w:rsidRPr="000F0908" w:rsidRDefault="001727D8" w:rsidP="001727D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 современные источники информации о задачах автоматизации.</w:t>
            </w:r>
          </w:p>
        </w:tc>
      </w:tr>
    </w:tbl>
    <w:p w:rsidR="00DA0E74" w:rsidRPr="000F0908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:rsidR="00443228" w:rsidRPr="006728B8" w:rsidRDefault="00265AA7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443228" w:rsidRPr="006728B8">
        <w:rPr>
          <w:b/>
          <w:sz w:val="24"/>
          <w:szCs w:val="24"/>
        </w:rPr>
        <w:t xml:space="preserve">. Заключение руководителя от </w:t>
      </w:r>
      <w:r w:rsidR="00443228">
        <w:rPr>
          <w:b/>
          <w:sz w:val="24"/>
          <w:szCs w:val="24"/>
        </w:rPr>
        <w:t xml:space="preserve">Института </w:t>
      </w:r>
    </w:p>
    <w:p w:rsidR="00443228" w:rsidRPr="006728B8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</w:t>
      </w:r>
      <w:r w:rsidR="006E0E00">
        <w:rPr>
          <w:sz w:val="24"/>
          <w:szCs w:val="24"/>
        </w:rPr>
        <w:t>выставляя балл от 0 до 2</w:t>
      </w:r>
      <w:r w:rsidR="00265AA7">
        <w:rPr>
          <w:sz w:val="24"/>
          <w:szCs w:val="24"/>
        </w:rPr>
        <w:t>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650"/>
        <w:gridCol w:w="4577"/>
        <w:gridCol w:w="1168"/>
        <w:gridCol w:w="3227"/>
      </w:tblGrid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:rsidR="00443228" w:rsidRPr="006825BC" w:rsidRDefault="00265AA7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</w:t>
            </w:r>
            <w:r w:rsidR="00D64ED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  <w:r w:rsidR="00443228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:rsidTr="00265AA7">
        <w:trPr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:rsidTr="00265AA7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443228" w:rsidRPr="006825BC" w:rsidRDefault="00443228" w:rsidP="00265AA7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28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:rsidR="00443228" w:rsidRPr="006728B8" w:rsidRDefault="00443228" w:rsidP="00443228">
      <w:pPr>
        <w:widowControl/>
        <w:rPr>
          <w:sz w:val="24"/>
          <w:szCs w:val="24"/>
        </w:rPr>
      </w:pPr>
    </w:p>
    <w:p w:rsidR="00443228" w:rsidRPr="006728B8" w:rsidRDefault="00443228" w:rsidP="00443228">
      <w:pPr>
        <w:widowControl/>
        <w:rPr>
          <w:sz w:val="24"/>
          <w:szCs w:val="24"/>
        </w:rPr>
      </w:pPr>
    </w:p>
    <w:p w:rsidR="00443228" w:rsidRPr="00205544" w:rsidRDefault="00443228" w:rsidP="0044322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:rsidR="00443228" w:rsidRPr="006728B8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9571" w:type="dxa"/>
            <w:shd w:val="clear" w:color="auto" w:fill="auto"/>
          </w:tcPr>
          <w:p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</w:tbl>
    <w:p w:rsidR="00443228" w:rsidRPr="006728B8" w:rsidRDefault="00443228" w:rsidP="00443228">
      <w:pPr>
        <w:widowControl/>
        <w:rPr>
          <w:sz w:val="24"/>
          <w:szCs w:val="24"/>
        </w:rPr>
      </w:pPr>
    </w:p>
    <w:p w:rsidR="00443228" w:rsidRPr="00813A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 w:rsidR="00EA7C4A">
        <w:rPr>
          <w:sz w:val="24"/>
          <w:szCs w:val="24"/>
        </w:rPr>
        <w:t xml:space="preserve"> </w:t>
      </w:r>
      <w:r w:rsidR="00EA7C4A" w:rsidRPr="008A79C8">
        <w:rPr>
          <w:sz w:val="24"/>
          <w:szCs w:val="24"/>
        </w:rPr>
        <w:t>(</w:t>
      </w:r>
      <w:r w:rsidR="00265AA7">
        <w:rPr>
          <w:sz w:val="24"/>
          <w:szCs w:val="24"/>
        </w:rPr>
        <w:t>технологической (проектно-технологической</w:t>
      </w:r>
      <w:r w:rsidR="00F03303" w:rsidRPr="008A79C8">
        <w:rPr>
          <w:sz w:val="24"/>
          <w:szCs w:val="24"/>
        </w:rPr>
        <w:t>)</w:t>
      </w:r>
      <w:r w:rsidR="00265AA7">
        <w:rPr>
          <w:sz w:val="24"/>
          <w:szCs w:val="24"/>
        </w:rPr>
        <w:t>)</w:t>
      </w:r>
      <w:r w:rsidR="00F03303" w:rsidRPr="00813A2F">
        <w:rPr>
          <w:sz w:val="24"/>
          <w:szCs w:val="24"/>
        </w:rPr>
        <w:t xml:space="preserve"> </w:t>
      </w:r>
      <w:r w:rsidR="00F03303" w:rsidRPr="008A79C8">
        <w:rPr>
          <w:sz w:val="24"/>
          <w:szCs w:val="24"/>
        </w:rPr>
        <w:t>практики</w:t>
      </w:r>
      <w:r w:rsidRPr="008A79C8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:rsidR="00443228" w:rsidRPr="006728B8" w:rsidRDefault="00443228" w:rsidP="00443228">
      <w:pPr>
        <w:widowControl/>
        <w:rPr>
          <w:sz w:val="24"/>
          <w:szCs w:val="24"/>
        </w:rPr>
      </w:pPr>
    </w:p>
    <w:p w:rsidR="00443228" w:rsidRPr="006728B8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« </w:t>
      </w:r>
      <w:r w:rsidR="00D64ED1">
        <w:rPr>
          <w:sz w:val="24"/>
          <w:szCs w:val="24"/>
        </w:rPr>
        <w:t xml:space="preserve"> </w:t>
      </w:r>
      <w:r w:rsidRPr="006728B8">
        <w:rPr>
          <w:sz w:val="24"/>
          <w:szCs w:val="24"/>
        </w:rPr>
        <w:t xml:space="preserve"> 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:rsidR="00443228" w:rsidRPr="006728B8" w:rsidRDefault="00443228" w:rsidP="00443228">
      <w:pPr>
        <w:widowControl/>
        <w:rPr>
          <w:sz w:val="24"/>
          <w:szCs w:val="24"/>
        </w:rPr>
      </w:pPr>
    </w:p>
    <w:p w:rsidR="00443228" w:rsidRPr="00D3626E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/>
      </w:tblPr>
      <w:tblGrid>
        <w:gridCol w:w="3936"/>
        <w:gridCol w:w="425"/>
        <w:gridCol w:w="5210"/>
      </w:tblGrid>
      <w:tr w:rsidR="00443228" w:rsidRPr="006728B8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:rsidR="00443228" w:rsidRPr="008B218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0"/>
    <w:bookmarkEnd w:id="1"/>
    <w:bookmarkEnd w:id="2"/>
    <w:bookmarkEnd w:id="3"/>
    <w:p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Sect="00993BE7">
      <w:footerReference w:type="default" r:id="rId30"/>
      <w:footnotePr>
        <w:numRestart w:val="eachPage"/>
      </w:footnotePr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F3C" w:rsidRDefault="009C7F3C" w:rsidP="00AE6FDE">
      <w:r>
        <w:separator/>
      </w:r>
    </w:p>
  </w:endnote>
  <w:endnote w:type="continuationSeparator" w:id="0">
    <w:p w:rsidR="009C7F3C" w:rsidRDefault="009C7F3C" w:rsidP="00AE6F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9676775"/>
      <w:docPartObj>
        <w:docPartGallery w:val="Page Numbers (Bottom of Page)"/>
        <w:docPartUnique/>
      </w:docPartObj>
    </w:sdtPr>
    <w:sdtContent>
      <w:p w:rsidR="009C7F3C" w:rsidRDefault="009C7F3C">
        <w:pPr>
          <w:pStyle w:val="ad"/>
          <w:jc w:val="center"/>
        </w:pPr>
        <w:fldSimple w:instr="PAGE   \* MERGEFORMAT">
          <w:r w:rsidR="001727D8">
            <w:rPr>
              <w:noProof/>
            </w:rPr>
            <w:t>2</w:t>
          </w:r>
        </w:fldSimple>
      </w:p>
    </w:sdtContent>
  </w:sdt>
  <w:p w:rsidR="009C7F3C" w:rsidRDefault="009C7F3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F3C" w:rsidRDefault="009C7F3C" w:rsidP="00AE6FDE">
      <w:r>
        <w:separator/>
      </w:r>
    </w:p>
  </w:footnote>
  <w:footnote w:type="continuationSeparator" w:id="0">
    <w:p w:rsidR="009C7F3C" w:rsidRDefault="009C7F3C" w:rsidP="00AE6F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>
    <w:nsid w:val="03B72ED2"/>
    <w:multiLevelType w:val="hybridMultilevel"/>
    <w:tmpl w:val="FADA1C50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B372B2"/>
    <w:multiLevelType w:val="hybridMultilevel"/>
    <w:tmpl w:val="E51AC458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547F09"/>
    <w:multiLevelType w:val="hybridMultilevel"/>
    <w:tmpl w:val="968CFE22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6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24476"/>
    <w:multiLevelType w:val="hybridMultilevel"/>
    <w:tmpl w:val="B06A50BA"/>
    <w:lvl w:ilvl="0" w:tplc="9B2A0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6">
    <w:nsid w:val="3CEB3524"/>
    <w:multiLevelType w:val="hybridMultilevel"/>
    <w:tmpl w:val="CEDA0418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FC4086"/>
    <w:multiLevelType w:val="multilevel"/>
    <w:tmpl w:val="E96086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021A1E"/>
    <w:multiLevelType w:val="hybridMultilevel"/>
    <w:tmpl w:val="404C0BBE"/>
    <w:lvl w:ilvl="0" w:tplc="DF06A4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17F38"/>
    <w:multiLevelType w:val="hybridMultilevel"/>
    <w:tmpl w:val="1CF8DC82"/>
    <w:lvl w:ilvl="0" w:tplc="79D8BAA0">
      <w:start w:val="1"/>
      <w:numFmt w:val="decimal"/>
      <w:lvlText w:val="%1."/>
      <w:lvlJc w:val="left"/>
      <w:pPr>
        <w:ind w:left="108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FF5A10"/>
    <w:multiLevelType w:val="hybridMultilevel"/>
    <w:tmpl w:val="B3B0E56C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B4B061B"/>
    <w:multiLevelType w:val="hybridMultilevel"/>
    <w:tmpl w:val="B07064AA"/>
    <w:lvl w:ilvl="0" w:tplc="769CD1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EAD51A7"/>
    <w:multiLevelType w:val="multilevel"/>
    <w:tmpl w:val="CE24F8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1" w:hanging="2160"/>
      </w:pPr>
      <w:rPr>
        <w:rFonts w:hint="default"/>
      </w:rPr>
    </w:lvl>
  </w:abstractNum>
  <w:abstractNum w:abstractNumId="32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D70E34"/>
    <w:multiLevelType w:val="hybridMultilevel"/>
    <w:tmpl w:val="2A3461AE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43A4D1F"/>
    <w:multiLevelType w:val="hybridMultilevel"/>
    <w:tmpl w:val="E0408522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C41E6"/>
    <w:multiLevelType w:val="hybridMultilevel"/>
    <w:tmpl w:val="7D081CD2"/>
    <w:lvl w:ilvl="0" w:tplc="3AB464F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E9236C"/>
    <w:multiLevelType w:val="hybridMultilevel"/>
    <w:tmpl w:val="39F0379E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41F2A89"/>
    <w:multiLevelType w:val="hybridMultilevel"/>
    <w:tmpl w:val="F0769356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BE72BFF"/>
    <w:multiLevelType w:val="hybridMultilevel"/>
    <w:tmpl w:val="33D285F0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3E465B"/>
    <w:multiLevelType w:val="hybridMultilevel"/>
    <w:tmpl w:val="CDB88EDC"/>
    <w:lvl w:ilvl="0" w:tplc="822A0C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7"/>
  </w:num>
  <w:num w:numId="4">
    <w:abstractNumId w:val="46"/>
  </w:num>
  <w:num w:numId="5">
    <w:abstractNumId w:val="25"/>
  </w:num>
  <w:num w:numId="6">
    <w:abstractNumId w:val="28"/>
  </w:num>
  <w:num w:numId="7">
    <w:abstractNumId w:val="11"/>
  </w:num>
  <w:num w:numId="8">
    <w:abstractNumId w:val="10"/>
  </w:num>
  <w:num w:numId="9">
    <w:abstractNumId w:val="35"/>
  </w:num>
  <w:num w:numId="10">
    <w:abstractNumId w:val="44"/>
  </w:num>
  <w:num w:numId="11">
    <w:abstractNumId w:val="23"/>
  </w:num>
  <w:num w:numId="12">
    <w:abstractNumId w:val="0"/>
  </w:num>
  <w:num w:numId="13">
    <w:abstractNumId w:val="41"/>
  </w:num>
  <w:num w:numId="14">
    <w:abstractNumId w:val="6"/>
  </w:num>
  <w:num w:numId="15">
    <w:abstractNumId w:val="7"/>
  </w:num>
  <w:num w:numId="16">
    <w:abstractNumId w:val="9"/>
  </w:num>
  <w:num w:numId="17">
    <w:abstractNumId w:val="32"/>
  </w:num>
  <w:num w:numId="18">
    <w:abstractNumId w:val="21"/>
  </w:num>
  <w:num w:numId="19">
    <w:abstractNumId w:val="19"/>
  </w:num>
  <w:num w:numId="20">
    <w:abstractNumId w:val="39"/>
  </w:num>
  <w:num w:numId="21">
    <w:abstractNumId w:val="37"/>
  </w:num>
  <w:num w:numId="22">
    <w:abstractNumId w:val="15"/>
  </w:num>
  <w:num w:numId="23">
    <w:abstractNumId w:val="24"/>
  </w:num>
  <w:num w:numId="24">
    <w:abstractNumId w:val="38"/>
  </w:num>
  <w:num w:numId="25">
    <w:abstractNumId w:val="5"/>
  </w:num>
  <w:num w:numId="26">
    <w:abstractNumId w:val="14"/>
  </w:num>
  <w:num w:numId="27">
    <w:abstractNumId w:val="34"/>
  </w:num>
  <w:num w:numId="28">
    <w:abstractNumId w:val="20"/>
  </w:num>
  <w:num w:numId="29">
    <w:abstractNumId w:val="8"/>
  </w:num>
  <w:num w:numId="30">
    <w:abstractNumId w:val="12"/>
  </w:num>
  <w:num w:numId="31">
    <w:abstractNumId w:val="1"/>
  </w:num>
  <w:num w:numId="32">
    <w:abstractNumId w:val="20"/>
  </w:num>
  <w:num w:numId="33">
    <w:abstractNumId w:val="13"/>
  </w:num>
  <w:num w:numId="34">
    <w:abstractNumId w:val="40"/>
  </w:num>
  <w:num w:numId="35">
    <w:abstractNumId w:val="26"/>
  </w:num>
  <w:num w:numId="36">
    <w:abstractNumId w:val="17"/>
  </w:num>
  <w:num w:numId="37">
    <w:abstractNumId w:val="4"/>
  </w:num>
  <w:num w:numId="38">
    <w:abstractNumId w:val="30"/>
  </w:num>
  <w:num w:numId="39">
    <w:abstractNumId w:val="16"/>
  </w:num>
  <w:num w:numId="40">
    <w:abstractNumId w:val="3"/>
  </w:num>
  <w:num w:numId="41">
    <w:abstractNumId w:val="43"/>
  </w:num>
  <w:num w:numId="42">
    <w:abstractNumId w:val="33"/>
  </w:num>
  <w:num w:numId="43">
    <w:abstractNumId w:val="47"/>
  </w:num>
  <w:num w:numId="44">
    <w:abstractNumId w:val="45"/>
  </w:num>
  <w:num w:numId="45">
    <w:abstractNumId w:val="36"/>
  </w:num>
  <w:num w:numId="46">
    <w:abstractNumId w:val="31"/>
  </w:num>
  <w:num w:numId="47">
    <w:abstractNumId w:val="42"/>
  </w:num>
  <w:num w:numId="48">
    <w:abstractNumId w:val="2"/>
  </w:num>
  <w:num w:numId="49">
    <w:abstractNumId w:val="2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3462"/>
    <w:rsid w:val="0002496F"/>
    <w:rsid w:val="0002578D"/>
    <w:rsid w:val="00026BD2"/>
    <w:rsid w:val="00027E6D"/>
    <w:rsid w:val="00036F3F"/>
    <w:rsid w:val="000370AB"/>
    <w:rsid w:val="0004076A"/>
    <w:rsid w:val="00041737"/>
    <w:rsid w:val="00052058"/>
    <w:rsid w:val="00052EF2"/>
    <w:rsid w:val="00054DB7"/>
    <w:rsid w:val="00057E6F"/>
    <w:rsid w:val="00062975"/>
    <w:rsid w:val="00067C9E"/>
    <w:rsid w:val="000748D1"/>
    <w:rsid w:val="000755DA"/>
    <w:rsid w:val="00076D04"/>
    <w:rsid w:val="0007759D"/>
    <w:rsid w:val="000802D2"/>
    <w:rsid w:val="000822F5"/>
    <w:rsid w:val="000838D8"/>
    <w:rsid w:val="0008611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7D8"/>
    <w:rsid w:val="00172BA7"/>
    <w:rsid w:val="00173AE9"/>
    <w:rsid w:val="00174012"/>
    <w:rsid w:val="00175782"/>
    <w:rsid w:val="001802F9"/>
    <w:rsid w:val="001806C2"/>
    <w:rsid w:val="00184B37"/>
    <w:rsid w:val="00190630"/>
    <w:rsid w:val="00191E4B"/>
    <w:rsid w:val="00193E27"/>
    <w:rsid w:val="001A3EDF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1B0D"/>
    <w:rsid w:val="001D456C"/>
    <w:rsid w:val="001D6D57"/>
    <w:rsid w:val="001D7C98"/>
    <w:rsid w:val="001E11EA"/>
    <w:rsid w:val="001E6F0A"/>
    <w:rsid w:val="001E7152"/>
    <w:rsid w:val="001F0653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7C95"/>
    <w:rsid w:val="002458BC"/>
    <w:rsid w:val="00251636"/>
    <w:rsid w:val="00252C62"/>
    <w:rsid w:val="00253948"/>
    <w:rsid w:val="00255A26"/>
    <w:rsid w:val="00256ADF"/>
    <w:rsid w:val="00257110"/>
    <w:rsid w:val="0025786A"/>
    <w:rsid w:val="00257F64"/>
    <w:rsid w:val="00260951"/>
    <w:rsid w:val="0026261B"/>
    <w:rsid w:val="0026393A"/>
    <w:rsid w:val="00265AA7"/>
    <w:rsid w:val="00266851"/>
    <w:rsid w:val="002668B0"/>
    <w:rsid w:val="0027218A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5B71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C72D7"/>
    <w:rsid w:val="002D0C92"/>
    <w:rsid w:val="002D1082"/>
    <w:rsid w:val="002D4232"/>
    <w:rsid w:val="002D58BD"/>
    <w:rsid w:val="002E1720"/>
    <w:rsid w:val="002F1DA7"/>
    <w:rsid w:val="002F2B90"/>
    <w:rsid w:val="002F4445"/>
    <w:rsid w:val="002F6ACD"/>
    <w:rsid w:val="00300008"/>
    <w:rsid w:val="00300FF6"/>
    <w:rsid w:val="00310C6E"/>
    <w:rsid w:val="00310DCC"/>
    <w:rsid w:val="00311A28"/>
    <w:rsid w:val="00311E3B"/>
    <w:rsid w:val="00312EE1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55A"/>
    <w:rsid w:val="00353ED0"/>
    <w:rsid w:val="00354EF5"/>
    <w:rsid w:val="00356506"/>
    <w:rsid w:val="003616DC"/>
    <w:rsid w:val="00363B8B"/>
    <w:rsid w:val="00373D14"/>
    <w:rsid w:val="0037625E"/>
    <w:rsid w:val="0038087A"/>
    <w:rsid w:val="00386D28"/>
    <w:rsid w:val="00391337"/>
    <w:rsid w:val="00391456"/>
    <w:rsid w:val="00396B61"/>
    <w:rsid w:val="00397F47"/>
    <w:rsid w:val="003A4088"/>
    <w:rsid w:val="003A5974"/>
    <w:rsid w:val="003B1196"/>
    <w:rsid w:val="003B1A09"/>
    <w:rsid w:val="003B48BA"/>
    <w:rsid w:val="003B5A6C"/>
    <w:rsid w:val="003B5D69"/>
    <w:rsid w:val="003C2185"/>
    <w:rsid w:val="003C6FEE"/>
    <w:rsid w:val="003D17F8"/>
    <w:rsid w:val="003D22E9"/>
    <w:rsid w:val="003D3001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279FE"/>
    <w:rsid w:val="0043262D"/>
    <w:rsid w:val="0043466D"/>
    <w:rsid w:val="0043576A"/>
    <w:rsid w:val="00443228"/>
    <w:rsid w:val="00443851"/>
    <w:rsid w:val="00443994"/>
    <w:rsid w:val="004452E8"/>
    <w:rsid w:val="00447E8C"/>
    <w:rsid w:val="00451BEE"/>
    <w:rsid w:val="004576A6"/>
    <w:rsid w:val="00457994"/>
    <w:rsid w:val="004602D9"/>
    <w:rsid w:val="004653AB"/>
    <w:rsid w:val="00474A84"/>
    <w:rsid w:val="00476A97"/>
    <w:rsid w:val="00477037"/>
    <w:rsid w:val="00477CF9"/>
    <w:rsid w:val="00480130"/>
    <w:rsid w:val="004839F5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B742F"/>
    <w:rsid w:val="004C0200"/>
    <w:rsid w:val="004C0B06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E21CF"/>
    <w:rsid w:val="004F2E4C"/>
    <w:rsid w:val="00501E0C"/>
    <w:rsid w:val="005165B9"/>
    <w:rsid w:val="0051737C"/>
    <w:rsid w:val="00517448"/>
    <w:rsid w:val="00521459"/>
    <w:rsid w:val="00522DB3"/>
    <w:rsid w:val="005256E5"/>
    <w:rsid w:val="00530FA5"/>
    <w:rsid w:val="005320AB"/>
    <w:rsid w:val="00534E18"/>
    <w:rsid w:val="00535668"/>
    <w:rsid w:val="00537289"/>
    <w:rsid w:val="00542EC0"/>
    <w:rsid w:val="00565243"/>
    <w:rsid w:val="00570DC1"/>
    <w:rsid w:val="00572856"/>
    <w:rsid w:val="00574560"/>
    <w:rsid w:val="005748FB"/>
    <w:rsid w:val="00584F97"/>
    <w:rsid w:val="00585AE3"/>
    <w:rsid w:val="00585F08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043D"/>
    <w:rsid w:val="005E13E4"/>
    <w:rsid w:val="005E35AE"/>
    <w:rsid w:val="005F2906"/>
    <w:rsid w:val="005F42AA"/>
    <w:rsid w:val="005F4F17"/>
    <w:rsid w:val="005F5951"/>
    <w:rsid w:val="005F5A19"/>
    <w:rsid w:val="005F6C24"/>
    <w:rsid w:val="005F7A5A"/>
    <w:rsid w:val="006007B5"/>
    <w:rsid w:val="006032D8"/>
    <w:rsid w:val="00606ACE"/>
    <w:rsid w:val="00606D30"/>
    <w:rsid w:val="00612BE5"/>
    <w:rsid w:val="00613D2B"/>
    <w:rsid w:val="00621C9F"/>
    <w:rsid w:val="006317CB"/>
    <w:rsid w:val="0063283F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28C"/>
    <w:rsid w:val="00665CA8"/>
    <w:rsid w:val="00667860"/>
    <w:rsid w:val="00667D5C"/>
    <w:rsid w:val="00670B41"/>
    <w:rsid w:val="00672763"/>
    <w:rsid w:val="006728B8"/>
    <w:rsid w:val="00674506"/>
    <w:rsid w:val="00685D98"/>
    <w:rsid w:val="00685F89"/>
    <w:rsid w:val="006922D5"/>
    <w:rsid w:val="006A1765"/>
    <w:rsid w:val="006B3365"/>
    <w:rsid w:val="006B3A01"/>
    <w:rsid w:val="006B3B27"/>
    <w:rsid w:val="006B6BCF"/>
    <w:rsid w:val="006C012E"/>
    <w:rsid w:val="006C12DA"/>
    <w:rsid w:val="006C4F5C"/>
    <w:rsid w:val="006C7C10"/>
    <w:rsid w:val="006D5122"/>
    <w:rsid w:val="006E0E00"/>
    <w:rsid w:val="006E1562"/>
    <w:rsid w:val="006E21F4"/>
    <w:rsid w:val="006E2838"/>
    <w:rsid w:val="006E686B"/>
    <w:rsid w:val="006E7328"/>
    <w:rsid w:val="006F3129"/>
    <w:rsid w:val="007011FE"/>
    <w:rsid w:val="00701946"/>
    <w:rsid w:val="0070614B"/>
    <w:rsid w:val="00706DB4"/>
    <w:rsid w:val="0070766A"/>
    <w:rsid w:val="00714274"/>
    <w:rsid w:val="00716175"/>
    <w:rsid w:val="00717687"/>
    <w:rsid w:val="007239C4"/>
    <w:rsid w:val="00723D33"/>
    <w:rsid w:val="00725DB6"/>
    <w:rsid w:val="007271EE"/>
    <w:rsid w:val="00735A85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3909"/>
    <w:rsid w:val="007F7548"/>
    <w:rsid w:val="00804C1F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30D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66E82"/>
    <w:rsid w:val="008743CA"/>
    <w:rsid w:val="008747D0"/>
    <w:rsid w:val="00876661"/>
    <w:rsid w:val="00880FA2"/>
    <w:rsid w:val="00883729"/>
    <w:rsid w:val="00894BAA"/>
    <w:rsid w:val="008A0EFC"/>
    <w:rsid w:val="008A25AF"/>
    <w:rsid w:val="008A515A"/>
    <w:rsid w:val="008A6226"/>
    <w:rsid w:val="008A79C8"/>
    <w:rsid w:val="008B0E85"/>
    <w:rsid w:val="008B3721"/>
    <w:rsid w:val="008B4223"/>
    <w:rsid w:val="008C2DE8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5A4"/>
    <w:rsid w:val="009059D2"/>
    <w:rsid w:val="00907E9A"/>
    <w:rsid w:val="00914B53"/>
    <w:rsid w:val="009204E2"/>
    <w:rsid w:val="00922893"/>
    <w:rsid w:val="00923D3C"/>
    <w:rsid w:val="00924201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024E"/>
    <w:rsid w:val="00941DB7"/>
    <w:rsid w:val="009425EA"/>
    <w:rsid w:val="00945DB4"/>
    <w:rsid w:val="00946A5D"/>
    <w:rsid w:val="0095234C"/>
    <w:rsid w:val="00961206"/>
    <w:rsid w:val="00963E27"/>
    <w:rsid w:val="009658D4"/>
    <w:rsid w:val="00971642"/>
    <w:rsid w:val="00977A0D"/>
    <w:rsid w:val="009830B8"/>
    <w:rsid w:val="0098403B"/>
    <w:rsid w:val="00984072"/>
    <w:rsid w:val="009913DD"/>
    <w:rsid w:val="00993AA2"/>
    <w:rsid w:val="00993BE7"/>
    <w:rsid w:val="00996127"/>
    <w:rsid w:val="009A26AB"/>
    <w:rsid w:val="009A6AAF"/>
    <w:rsid w:val="009A6ADC"/>
    <w:rsid w:val="009A77F7"/>
    <w:rsid w:val="009B1006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C7F3C"/>
    <w:rsid w:val="009D63C9"/>
    <w:rsid w:val="009E1F24"/>
    <w:rsid w:val="009E67BB"/>
    <w:rsid w:val="009E775A"/>
    <w:rsid w:val="009F22C0"/>
    <w:rsid w:val="009F4DD0"/>
    <w:rsid w:val="009F57D8"/>
    <w:rsid w:val="00A0246D"/>
    <w:rsid w:val="00A024D0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586"/>
    <w:rsid w:val="00A138F4"/>
    <w:rsid w:val="00A14CE4"/>
    <w:rsid w:val="00A16D9F"/>
    <w:rsid w:val="00A22161"/>
    <w:rsid w:val="00A25FB9"/>
    <w:rsid w:val="00A27E8B"/>
    <w:rsid w:val="00A3430D"/>
    <w:rsid w:val="00A5405D"/>
    <w:rsid w:val="00A550CD"/>
    <w:rsid w:val="00A57D85"/>
    <w:rsid w:val="00A612DE"/>
    <w:rsid w:val="00A61CBC"/>
    <w:rsid w:val="00A62B59"/>
    <w:rsid w:val="00A709A6"/>
    <w:rsid w:val="00A75739"/>
    <w:rsid w:val="00A75E9E"/>
    <w:rsid w:val="00A80EE4"/>
    <w:rsid w:val="00A8281D"/>
    <w:rsid w:val="00A85636"/>
    <w:rsid w:val="00A863C8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349"/>
    <w:rsid w:val="00AA1F46"/>
    <w:rsid w:val="00AA2D1F"/>
    <w:rsid w:val="00AA7201"/>
    <w:rsid w:val="00AB0526"/>
    <w:rsid w:val="00AB38AB"/>
    <w:rsid w:val="00AB50B5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00A"/>
    <w:rsid w:val="00B13F60"/>
    <w:rsid w:val="00B17460"/>
    <w:rsid w:val="00B239FC"/>
    <w:rsid w:val="00B25A32"/>
    <w:rsid w:val="00B26419"/>
    <w:rsid w:val="00B27E99"/>
    <w:rsid w:val="00B31AE0"/>
    <w:rsid w:val="00B43A4A"/>
    <w:rsid w:val="00B506FA"/>
    <w:rsid w:val="00B53398"/>
    <w:rsid w:val="00B534E4"/>
    <w:rsid w:val="00B5369F"/>
    <w:rsid w:val="00B57E26"/>
    <w:rsid w:val="00B60811"/>
    <w:rsid w:val="00B60894"/>
    <w:rsid w:val="00B60D1C"/>
    <w:rsid w:val="00B66091"/>
    <w:rsid w:val="00B66C67"/>
    <w:rsid w:val="00B66CFD"/>
    <w:rsid w:val="00B6720D"/>
    <w:rsid w:val="00B71810"/>
    <w:rsid w:val="00B71EC4"/>
    <w:rsid w:val="00B730FA"/>
    <w:rsid w:val="00B75E4B"/>
    <w:rsid w:val="00B762B3"/>
    <w:rsid w:val="00B83438"/>
    <w:rsid w:val="00B840D6"/>
    <w:rsid w:val="00B844E5"/>
    <w:rsid w:val="00B8789E"/>
    <w:rsid w:val="00BA1AF3"/>
    <w:rsid w:val="00BA7FCA"/>
    <w:rsid w:val="00BB1BE9"/>
    <w:rsid w:val="00BB23F8"/>
    <w:rsid w:val="00BB6E96"/>
    <w:rsid w:val="00BC0CEA"/>
    <w:rsid w:val="00BC2526"/>
    <w:rsid w:val="00BC5AA9"/>
    <w:rsid w:val="00BD0F86"/>
    <w:rsid w:val="00BE0BE5"/>
    <w:rsid w:val="00BE3420"/>
    <w:rsid w:val="00BE4D72"/>
    <w:rsid w:val="00BF18D2"/>
    <w:rsid w:val="00BF31DD"/>
    <w:rsid w:val="00BF75CA"/>
    <w:rsid w:val="00C0144B"/>
    <w:rsid w:val="00C04BAA"/>
    <w:rsid w:val="00C122E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71E17"/>
    <w:rsid w:val="00C74C93"/>
    <w:rsid w:val="00C8181B"/>
    <w:rsid w:val="00C85456"/>
    <w:rsid w:val="00C857D2"/>
    <w:rsid w:val="00C9281C"/>
    <w:rsid w:val="00C9332B"/>
    <w:rsid w:val="00C9498A"/>
    <w:rsid w:val="00CB3895"/>
    <w:rsid w:val="00CB3980"/>
    <w:rsid w:val="00CB7FC1"/>
    <w:rsid w:val="00CC04B6"/>
    <w:rsid w:val="00CC444C"/>
    <w:rsid w:val="00CC4CBC"/>
    <w:rsid w:val="00CD231B"/>
    <w:rsid w:val="00CD3F17"/>
    <w:rsid w:val="00CD58BD"/>
    <w:rsid w:val="00CD65B1"/>
    <w:rsid w:val="00CD6C04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64ED1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60DC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D1C4E"/>
    <w:rsid w:val="00DD3E55"/>
    <w:rsid w:val="00DE1893"/>
    <w:rsid w:val="00DE6A0D"/>
    <w:rsid w:val="00DE6A11"/>
    <w:rsid w:val="00DE7385"/>
    <w:rsid w:val="00DF2BC0"/>
    <w:rsid w:val="00E0282C"/>
    <w:rsid w:val="00E04D6F"/>
    <w:rsid w:val="00E06317"/>
    <w:rsid w:val="00E11B3D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7F5"/>
    <w:rsid w:val="00E81F73"/>
    <w:rsid w:val="00E8734E"/>
    <w:rsid w:val="00E87784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B62A8"/>
    <w:rsid w:val="00EC2D7E"/>
    <w:rsid w:val="00ED442A"/>
    <w:rsid w:val="00ED5FC6"/>
    <w:rsid w:val="00ED6352"/>
    <w:rsid w:val="00EE05F6"/>
    <w:rsid w:val="00EE0EA7"/>
    <w:rsid w:val="00EE2B0B"/>
    <w:rsid w:val="00EE34FC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15CFB"/>
    <w:rsid w:val="00F20D50"/>
    <w:rsid w:val="00F23B6B"/>
    <w:rsid w:val="00F24C8F"/>
    <w:rsid w:val="00F251A9"/>
    <w:rsid w:val="00F3019D"/>
    <w:rsid w:val="00F31649"/>
    <w:rsid w:val="00F46DF0"/>
    <w:rsid w:val="00F53C70"/>
    <w:rsid w:val="00F72F9E"/>
    <w:rsid w:val="00F756E0"/>
    <w:rsid w:val="00F82A38"/>
    <w:rsid w:val="00F8463F"/>
    <w:rsid w:val="00F8535B"/>
    <w:rsid w:val="00F855D8"/>
    <w:rsid w:val="00F8575F"/>
    <w:rsid w:val="00F92203"/>
    <w:rsid w:val="00F944E1"/>
    <w:rsid w:val="00F95202"/>
    <w:rsid w:val="00F97086"/>
    <w:rsid w:val="00FB1C51"/>
    <w:rsid w:val="00FB1FA8"/>
    <w:rsid w:val="00FB219A"/>
    <w:rsid w:val="00FB2EAB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  <w:rsid w:val="00FF3C64"/>
    <w:rsid w:val="00FF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,Раздел 1.1.1.,Надпись к иллюстрации,List Paragraph,Абзац списка3,Список источников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99"/>
    <w:rsid w:val="00EE05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aliases w:val="Обычный (Web),Обычный (Web)1"/>
    <w:basedOn w:val="a"/>
    <w:link w:val="ab"/>
    <w:uiPriority w:val="99"/>
    <w:unhideWhenUsed/>
    <w:qFormat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c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0">
    <w:name w:val="footnote text"/>
    <w:basedOn w:val="a"/>
    <w:link w:val="af1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1">
    <w:name w:val="Текст сноски Знак"/>
    <w:basedOn w:val="a0"/>
    <w:link w:val="af0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3">
    <w:name w:val="Balloon Text"/>
    <w:basedOn w:val="a"/>
    <w:link w:val="af4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,Раздел 1.1.1. Знак,Надпись к иллюстрации Знак,Абзац списка1 Знак,List Paragraph Знак,Абзац списка3 Знак,Список источников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9">
    <w:name w:val="Title"/>
    <w:basedOn w:val="a"/>
    <w:link w:val="afa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a">
    <w:name w:val="Название Знак"/>
    <w:basedOn w:val="a0"/>
    <w:link w:val="af9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b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756C2B"/>
  </w:style>
  <w:style w:type="character" w:customStyle="1" w:styleId="afd">
    <w:name w:val="Текст примечания Знак"/>
    <w:basedOn w:val="a0"/>
    <w:link w:val="afc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56C2B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0">
    <w:name w:val="Другое_"/>
    <w:basedOn w:val="a0"/>
    <w:link w:val="aff1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1">
    <w:name w:val="Другое"/>
    <w:basedOn w:val="a"/>
    <w:link w:val="aff0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  <w:style w:type="table" w:customStyle="1" w:styleId="22">
    <w:name w:val="Сетка таблицы2"/>
    <w:basedOn w:val="a1"/>
    <w:next w:val="a7"/>
    <w:uiPriority w:val="59"/>
    <w:rsid w:val="008B0E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NR1415">
    <w:name w:val="TNR 14 1.5"/>
    <w:basedOn w:val="a"/>
    <w:link w:val="TNR14150"/>
    <w:qFormat/>
    <w:rsid w:val="009C7F3C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szCs w:val="28"/>
    </w:rPr>
  </w:style>
  <w:style w:type="character" w:customStyle="1" w:styleId="TNR14150">
    <w:name w:val="TNR 14 1.5 Знак"/>
    <w:link w:val="TNR1415"/>
    <w:qFormat/>
    <w:locked/>
    <w:rsid w:val="009C7F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бычный (веб) Знак"/>
    <w:aliases w:val="Обычный (Web) Знак,Обычный (Web)1 Знак"/>
    <w:link w:val="aa"/>
    <w:uiPriority w:val="99"/>
    <w:locked/>
    <w:rsid w:val="009C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4"/>
    <w:autoRedefine/>
    <w:qFormat/>
    <w:rsid w:val="009C7F3C"/>
    <w:pPr>
      <w:widowControl/>
      <w:autoSpaceDE/>
      <w:autoSpaceDN/>
      <w:adjustRightInd/>
      <w:jc w:val="right"/>
    </w:pPr>
    <w:rPr>
      <w:sz w:val="26"/>
      <w:szCs w:val="26"/>
    </w:rPr>
  </w:style>
  <w:style w:type="paragraph" w:customStyle="1" w:styleId="33">
    <w:name w:val="Стиль3"/>
    <w:basedOn w:val="a"/>
    <w:link w:val="34"/>
    <w:autoRedefine/>
    <w:qFormat/>
    <w:rsid w:val="009C7F3C"/>
    <w:pPr>
      <w:widowControl/>
      <w:autoSpaceDE/>
      <w:autoSpaceDN/>
      <w:adjustRightInd/>
      <w:jc w:val="right"/>
    </w:pPr>
    <w:rPr>
      <w:rFonts w:eastAsiaTheme="minorHAnsi"/>
      <w:bCs/>
      <w:sz w:val="28"/>
      <w:szCs w:val="22"/>
      <w:lang w:eastAsia="en-US"/>
    </w:rPr>
  </w:style>
  <w:style w:type="character" w:customStyle="1" w:styleId="24">
    <w:name w:val="Стиль2 Знак"/>
    <w:basedOn w:val="a0"/>
    <w:link w:val="23"/>
    <w:rsid w:val="009C7F3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4">
    <w:name w:val="Стиль3 Знак"/>
    <w:basedOn w:val="a0"/>
    <w:link w:val="33"/>
    <w:rsid w:val="009C7F3C"/>
    <w:rPr>
      <w:rFonts w:ascii="Times New Roman" w:hAnsi="Times New Roman" w:cs="Times New Roman"/>
      <w:bCs/>
      <w:sz w:val="28"/>
    </w:rPr>
  </w:style>
  <w:style w:type="paragraph" w:customStyle="1" w:styleId="120">
    <w:name w:val="вердана 12 жир"/>
    <w:basedOn w:val="a"/>
    <w:next w:val="a"/>
    <w:link w:val="121"/>
    <w:qFormat/>
    <w:rsid w:val="009C7F3C"/>
    <w:pPr>
      <w:widowControl/>
      <w:autoSpaceDE/>
      <w:autoSpaceDN/>
      <w:adjustRightInd/>
      <w:spacing w:line="360" w:lineRule="auto"/>
      <w:ind w:firstLine="709"/>
      <w:jc w:val="center"/>
    </w:pPr>
    <w:rPr>
      <w:rFonts w:eastAsiaTheme="minorHAnsi"/>
      <w:sz w:val="28"/>
      <w:szCs w:val="26"/>
      <w:lang w:eastAsia="en-US"/>
    </w:rPr>
  </w:style>
  <w:style w:type="character" w:customStyle="1" w:styleId="121">
    <w:name w:val="вердана 12 жир Знак"/>
    <w:basedOn w:val="a0"/>
    <w:link w:val="120"/>
    <w:rsid w:val="009C7F3C"/>
    <w:rPr>
      <w:rFonts w:ascii="Times New Roman" w:hAnsi="Times New Roman" w:cs="Times New Roman"/>
      <w:sz w:val="28"/>
      <w:szCs w:val="26"/>
    </w:rPr>
  </w:style>
  <w:style w:type="paragraph" w:styleId="aff2">
    <w:name w:val="caption"/>
    <w:basedOn w:val="a"/>
    <w:next w:val="a"/>
    <w:link w:val="aff3"/>
    <w:uiPriority w:val="35"/>
    <w:unhideWhenUsed/>
    <w:qFormat/>
    <w:rsid w:val="009C7F3C"/>
    <w:pPr>
      <w:widowControl/>
      <w:autoSpaceDE/>
      <w:autoSpaceDN/>
      <w:adjustRightInd/>
      <w:spacing w:line="360" w:lineRule="auto"/>
      <w:ind w:firstLine="709"/>
      <w:jc w:val="both"/>
    </w:pPr>
    <w:rPr>
      <w:rFonts w:eastAsiaTheme="minorHAnsi"/>
      <w:bCs/>
      <w:sz w:val="28"/>
      <w:szCs w:val="18"/>
      <w:lang w:eastAsia="en-US"/>
    </w:rPr>
  </w:style>
  <w:style w:type="character" w:styleId="aff4">
    <w:name w:val="Strong"/>
    <w:basedOn w:val="a0"/>
    <w:uiPriority w:val="22"/>
    <w:qFormat/>
    <w:rsid w:val="009C7F3C"/>
    <w:rPr>
      <w:b/>
      <w:bCs/>
    </w:rPr>
  </w:style>
  <w:style w:type="paragraph" w:customStyle="1" w:styleId="aff5">
    <w:name w:val="== ТЕКСТ =="/>
    <w:basedOn w:val="a"/>
    <w:qFormat/>
    <w:rsid w:val="009C7F3C"/>
    <w:pPr>
      <w:widowControl/>
      <w:suppressAutoHyphens/>
      <w:autoSpaceDE/>
      <w:autoSpaceDN/>
      <w:adjustRightInd/>
      <w:spacing w:line="360" w:lineRule="auto"/>
      <w:ind w:firstLine="709"/>
      <w:jc w:val="both"/>
    </w:pPr>
    <w:rPr>
      <w:sz w:val="28"/>
      <w:szCs w:val="28"/>
      <w:lang w:eastAsia="ar-SA"/>
    </w:rPr>
  </w:style>
  <w:style w:type="paragraph" w:customStyle="1" w:styleId="5">
    <w:name w:val="Стиль5"/>
    <w:basedOn w:val="33"/>
    <w:link w:val="50"/>
    <w:qFormat/>
    <w:rsid w:val="009C7F3C"/>
    <w:pPr>
      <w:jc w:val="both"/>
    </w:pPr>
    <w:rPr>
      <w:szCs w:val="20"/>
      <w:lang w:eastAsia="ru-RU"/>
    </w:rPr>
  </w:style>
  <w:style w:type="character" w:customStyle="1" w:styleId="50">
    <w:name w:val="Стиль5 Знак"/>
    <w:basedOn w:val="34"/>
    <w:link w:val="5"/>
    <w:rsid w:val="009C7F3C"/>
    <w:rPr>
      <w:szCs w:val="20"/>
      <w:lang w:eastAsia="ru-RU"/>
    </w:rPr>
  </w:style>
  <w:style w:type="paragraph" w:customStyle="1" w:styleId="6">
    <w:name w:val="Стиль6"/>
    <w:basedOn w:val="33"/>
    <w:link w:val="60"/>
    <w:qFormat/>
    <w:rsid w:val="009C7F3C"/>
    <w:pPr>
      <w:jc w:val="left"/>
    </w:pPr>
    <w:rPr>
      <w:rFonts w:eastAsia="Times New Roman"/>
      <w:bCs w:val="0"/>
      <w:szCs w:val="18"/>
      <w:lang w:eastAsia="ru-RU"/>
    </w:rPr>
  </w:style>
  <w:style w:type="character" w:customStyle="1" w:styleId="60">
    <w:name w:val="Стиль6 Знак"/>
    <w:basedOn w:val="34"/>
    <w:link w:val="6"/>
    <w:rsid w:val="009C7F3C"/>
    <w:rPr>
      <w:rFonts w:eastAsia="Times New Roman"/>
      <w:szCs w:val="18"/>
      <w:lang w:eastAsia="ru-RU"/>
    </w:rPr>
  </w:style>
  <w:style w:type="character" w:customStyle="1" w:styleId="aff3">
    <w:name w:val="Название объекта Знак"/>
    <w:basedOn w:val="a0"/>
    <w:link w:val="aff2"/>
    <w:uiPriority w:val="35"/>
    <w:rsid w:val="009C7F3C"/>
    <w:rPr>
      <w:rFonts w:ascii="Times New Roman" w:hAnsi="Times New Roman" w:cs="Times New Roman"/>
      <w:bCs/>
      <w:sz w:val="28"/>
      <w:szCs w:val="18"/>
    </w:rPr>
  </w:style>
  <w:style w:type="paragraph" w:customStyle="1" w:styleId="K-">
    <w:name w:val="K-РИСУНОК_ПОДПИСЬ"/>
    <w:basedOn w:val="aa"/>
    <w:autoRedefine/>
    <w:qFormat/>
    <w:rsid w:val="009C7F3C"/>
    <w:pPr>
      <w:spacing w:before="0" w:beforeAutospacing="0" w:after="0" w:afterAutospacing="0"/>
      <w:jc w:val="center"/>
    </w:pPr>
    <w:rPr>
      <w:sz w:val="28"/>
    </w:rPr>
  </w:style>
  <w:style w:type="paragraph" w:customStyle="1" w:styleId="4">
    <w:name w:val="Стиль4"/>
    <w:basedOn w:val="a"/>
    <w:link w:val="40"/>
    <w:autoRedefine/>
    <w:qFormat/>
    <w:rsid w:val="009C7F3C"/>
    <w:pPr>
      <w:widowControl/>
      <w:autoSpaceDE/>
      <w:autoSpaceDN/>
      <w:adjustRightInd/>
      <w:jc w:val="center"/>
    </w:pPr>
    <w:rPr>
      <w:rFonts w:eastAsiaTheme="minorEastAsia"/>
      <w:sz w:val="28"/>
      <w:szCs w:val="28"/>
      <w:lang w:eastAsia="en-US"/>
    </w:rPr>
  </w:style>
  <w:style w:type="character" w:customStyle="1" w:styleId="40">
    <w:name w:val="Стиль4 Знак"/>
    <w:basedOn w:val="a0"/>
    <w:link w:val="4"/>
    <w:rsid w:val="009C7F3C"/>
    <w:rPr>
      <w:rFonts w:ascii="Times New Roman" w:eastAsiaTheme="minorEastAsia" w:hAnsi="Times New Roman" w:cs="Times New Roman"/>
      <w:sz w:val="28"/>
      <w:szCs w:val="28"/>
    </w:rPr>
  </w:style>
  <w:style w:type="table" w:customStyle="1" w:styleId="16">
    <w:name w:val="Сетка таблицы1"/>
    <w:basedOn w:val="a1"/>
    <w:next w:val="a7"/>
    <w:uiPriority w:val="59"/>
    <w:rsid w:val="009C7F3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0">
    <w:name w:val="ОткрИнст13"/>
    <w:basedOn w:val="TNR1415"/>
    <w:link w:val="131"/>
    <w:qFormat/>
    <w:rsid w:val="00F251A9"/>
    <w:pPr>
      <w:tabs>
        <w:tab w:val="left" w:pos="3828"/>
      </w:tabs>
    </w:pPr>
    <w:rPr>
      <w:sz w:val="26"/>
      <w:szCs w:val="26"/>
    </w:rPr>
  </w:style>
  <w:style w:type="character" w:customStyle="1" w:styleId="131">
    <w:name w:val="ОткрИнст13 Знак"/>
    <w:basedOn w:val="TNR14150"/>
    <w:link w:val="130"/>
    <w:rsid w:val="00F251A9"/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emf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chart" Target="charts/chart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13.png"/><Relationship Id="rId10" Type="http://schemas.openxmlformats.org/officeDocument/2006/relationships/diagramQuickStyle" Target="diagrams/quickStyle1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oleObject" Target="embeddings/oleObject1.bin"/><Relationship Id="rId22" Type="http://schemas.openxmlformats.org/officeDocument/2006/relationships/image" Target="media/image9.emf"/><Relationship Id="rId27" Type="http://schemas.openxmlformats.org/officeDocument/2006/relationships/image" Target="media/image12.png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Снижение</a:t>
            </a:r>
            <a:r>
              <a:rPr lang="ru-RU" baseline="0"/>
              <a:t> затрат времени на выполнение операций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Лист1!$A$1:$A$8</c:f>
              <c:strCache>
                <c:ptCount val="8"/>
                <c:pt idx="0">
                  <c:v>Заявка на гарантийное и сервисное обслуживание</c:v>
                </c:pt>
                <c:pt idx="1">
                  <c:v>Формирование наряда на выполнение работ</c:v>
                </c:pt>
                <c:pt idx="2">
                  <c:v>Отчет о неисполненных заявках</c:v>
                </c:pt>
                <c:pt idx="3">
                  <c:v>Отчет о заявках в разрезе видов оборудования</c:v>
                </c:pt>
                <c:pt idx="4">
                  <c:v>Отчет о выполненных работах по специалистам</c:v>
                </c:pt>
                <c:pt idx="5">
                  <c:v>Ведение картотеки техники, с которой проводилось гарантийное обслуживание</c:v>
                </c:pt>
                <c:pt idx="6">
                  <c:v>Ведение журнала работ по обслуживанию техники</c:v>
                </c:pt>
                <c:pt idx="7">
                  <c:v>Ведение картотеки специалистов</c:v>
                </c:pt>
              </c:strCache>
            </c:strRef>
          </c:cat>
          <c:val>
            <c:numRef>
              <c:f>Лист1!$B$1:$B$8</c:f>
              <c:numCache>
                <c:formatCode>General</c:formatCode>
                <c:ptCount val="8"/>
                <c:pt idx="0">
                  <c:v>15</c:v>
                </c:pt>
                <c:pt idx="1">
                  <c:v>15</c:v>
                </c:pt>
                <c:pt idx="2">
                  <c:v>15</c:v>
                </c:pt>
                <c:pt idx="3">
                  <c:v>15</c:v>
                </c:pt>
                <c:pt idx="4">
                  <c:v>15</c:v>
                </c:pt>
                <c:pt idx="5">
                  <c:v>15</c:v>
                </c:pt>
                <c:pt idx="6">
                  <c:v>120</c:v>
                </c:pt>
                <c:pt idx="7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ED-4707-9A54-5144D170A017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Лист1!$A$1:$A$8</c:f>
              <c:strCache>
                <c:ptCount val="8"/>
                <c:pt idx="0">
                  <c:v>Заявка на гарантийное и сервисное обслуживание</c:v>
                </c:pt>
                <c:pt idx="1">
                  <c:v>Формирование наряда на выполнение работ</c:v>
                </c:pt>
                <c:pt idx="2">
                  <c:v>Отчет о неисполненных заявках</c:v>
                </c:pt>
                <c:pt idx="3">
                  <c:v>Отчет о заявках в разрезе видов оборудования</c:v>
                </c:pt>
                <c:pt idx="4">
                  <c:v>Отчет о выполненных работах по специалистам</c:v>
                </c:pt>
                <c:pt idx="5">
                  <c:v>Ведение картотеки техники, с которой проводилось гарантийное обслуживание</c:v>
                </c:pt>
                <c:pt idx="6">
                  <c:v>Ведение журнала работ по обслуживанию техники</c:v>
                </c:pt>
                <c:pt idx="7">
                  <c:v>Ведение картотеки специалистов</c:v>
                </c:pt>
              </c:strCache>
            </c:strRef>
          </c:cat>
          <c:val>
            <c:numRef>
              <c:f>Лист1!$C$1:$C$8</c:f>
              <c:numCache>
                <c:formatCode>General</c:formatCode>
                <c:ptCount val="8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0.5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9ED-4707-9A54-5144D170A017}"/>
            </c:ext>
          </c:extLst>
        </c:ser>
        <c:gapWidth val="219"/>
        <c:overlap val="-27"/>
        <c:axId val="204676480"/>
        <c:axId val="204706944"/>
      </c:barChart>
      <c:catAx>
        <c:axId val="204676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706944"/>
        <c:crosses val="autoZero"/>
        <c:auto val="1"/>
        <c:lblAlgn val="ctr"/>
        <c:lblOffset val="100"/>
      </c:catAx>
      <c:valAx>
        <c:axId val="204706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467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5B300F-0868-4E4F-B1A0-DCF8196FE91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796B6FE-278E-434E-BA87-40423EC206A3}">
      <dgm:prSet phldrT="[Текст]"/>
      <dgm:spPr/>
      <dgm:t>
        <a:bodyPr/>
        <a:lstStyle/>
        <a:p>
          <a:r>
            <a:rPr lang="ru-RU"/>
            <a:t>Генеральный директор</a:t>
          </a:r>
        </a:p>
      </dgm:t>
    </dgm:pt>
    <dgm:pt modelId="{8D6D705C-2759-4AB2-80C1-941579EA67F1}" type="parTrans" cxnId="{BCD68FC0-FC75-4773-B36C-0D97A54342B5}">
      <dgm:prSet/>
      <dgm:spPr/>
      <dgm:t>
        <a:bodyPr/>
        <a:lstStyle/>
        <a:p>
          <a:endParaRPr lang="ru-RU"/>
        </a:p>
      </dgm:t>
    </dgm:pt>
    <dgm:pt modelId="{9857A7E5-FBEF-41A0-8063-C0674784B27C}" type="sibTrans" cxnId="{BCD68FC0-FC75-4773-B36C-0D97A54342B5}">
      <dgm:prSet/>
      <dgm:spPr/>
      <dgm:t>
        <a:bodyPr/>
        <a:lstStyle/>
        <a:p>
          <a:endParaRPr lang="ru-RU"/>
        </a:p>
      </dgm:t>
    </dgm:pt>
    <dgm:pt modelId="{41936F17-D30C-4C02-A48A-CCBE1F05760A}">
      <dgm:prSet phldrT="[Текст]"/>
      <dgm:spPr/>
      <dgm:t>
        <a:bodyPr/>
        <a:lstStyle/>
        <a:p>
          <a:r>
            <a:rPr lang="ru-RU"/>
            <a:t>Служба технического сопровождения</a:t>
          </a:r>
        </a:p>
      </dgm:t>
    </dgm:pt>
    <dgm:pt modelId="{88A22CF5-D6FD-473A-884E-96AF8AF67794}" type="parTrans" cxnId="{AC8F877D-73B4-4782-88B2-E13E7DA7FBB2}">
      <dgm:prSet/>
      <dgm:spPr/>
      <dgm:t>
        <a:bodyPr/>
        <a:lstStyle/>
        <a:p>
          <a:endParaRPr lang="ru-RU"/>
        </a:p>
      </dgm:t>
    </dgm:pt>
    <dgm:pt modelId="{638D62A6-8F6C-48C8-A539-6786BB3FBB22}" type="sibTrans" cxnId="{AC8F877D-73B4-4782-88B2-E13E7DA7FBB2}">
      <dgm:prSet/>
      <dgm:spPr/>
      <dgm:t>
        <a:bodyPr/>
        <a:lstStyle/>
        <a:p>
          <a:endParaRPr lang="ru-RU"/>
        </a:p>
      </dgm:t>
    </dgm:pt>
    <dgm:pt modelId="{86AD8824-964D-4E90-870C-993311F668F3}">
      <dgm:prSet phldrT="[Текст]"/>
      <dgm:spPr/>
      <dgm:t>
        <a:bodyPr/>
        <a:lstStyle/>
        <a:p>
          <a:r>
            <a:rPr lang="ru-RU"/>
            <a:t>Технический отдел</a:t>
          </a:r>
        </a:p>
      </dgm:t>
    </dgm:pt>
    <dgm:pt modelId="{07BF0916-83F6-43B9-90EF-3EF02BE08014}" type="parTrans" cxnId="{D5C3E7C3-FF2B-4F60-A81A-FE31AFC7029C}">
      <dgm:prSet/>
      <dgm:spPr/>
      <dgm:t>
        <a:bodyPr/>
        <a:lstStyle/>
        <a:p>
          <a:endParaRPr lang="ru-RU"/>
        </a:p>
      </dgm:t>
    </dgm:pt>
    <dgm:pt modelId="{32634ECC-3640-4459-80D0-DA138E8693EC}" type="sibTrans" cxnId="{D5C3E7C3-FF2B-4F60-A81A-FE31AFC7029C}">
      <dgm:prSet/>
      <dgm:spPr/>
      <dgm:t>
        <a:bodyPr/>
        <a:lstStyle/>
        <a:p>
          <a:endParaRPr lang="ru-RU"/>
        </a:p>
      </dgm:t>
    </dgm:pt>
    <dgm:pt modelId="{59957788-4B59-4996-86B7-2FD92E6A4851}">
      <dgm:prSet phldrT="[Текст]"/>
      <dgm:spPr/>
      <dgm:t>
        <a:bodyPr/>
        <a:lstStyle/>
        <a:p>
          <a:r>
            <a:rPr lang="ru-RU"/>
            <a:t>Отдел продаж</a:t>
          </a:r>
        </a:p>
      </dgm:t>
    </dgm:pt>
    <dgm:pt modelId="{43EC6FF5-F212-4D10-9E3F-BF7AE5720315}" type="parTrans" cxnId="{00052F70-959C-4D67-B2FD-7F390B0F3BD7}">
      <dgm:prSet/>
      <dgm:spPr/>
      <dgm:t>
        <a:bodyPr/>
        <a:lstStyle/>
        <a:p>
          <a:endParaRPr lang="ru-RU"/>
        </a:p>
      </dgm:t>
    </dgm:pt>
    <dgm:pt modelId="{2D8C2A35-B333-47CF-9823-C038AA6AC07A}" type="sibTrans" cxnId="{00052F70-959C-4D67-B2FD-7F390B0F3BD7}">
      <dgm:prSet/>
      <dgm:spPr/>
      <dgm:t>
        <a:bodyPr/>
        <a:lstStyle/>
        <a:p>
          <a:endParaRPr lang="ru-RU"/>
        </a:p>
      </dgm:t>
    </dgm:pt>
    <dgm:pt modelId="{1BF60916-6EA9-4638-B6A9-73007D78600A}">
      <dgm:prSet phldrT="[Текст]"/>
      <dgm:spPr/>
      <dgm:t>
        <a:bodyPr/>
        <a:lstStyle/>
        <a:p>
          <a:r>
            <a:rPr lang="ru-RU"/>
            <a:t>Экономический отдел</a:t>
          </a:r>
        </a:p>
      </dgm:t>
    </dgm:pt>
    <dgm:pt modelId="{4A54FF96-C60F-451E-8179-D9EE5445BC77}" type="parTrans" cxnId="{74678E8D-3FB5-4277-AD3D-7F55CF5FD9DA}">
      <dgm:prSet/>
      <dgm:spPr/>
      <dgm:t>
        <a:bodyPr/>
        <a:lstStyle/>
        <a:p>
          <a:endParaRPr lang="ru-RU"/>
        </a:p>
      </dgm:t>
    </dgm:pt>
    <dgm:pt modelId="{A5D136DE-5C91-48D9-9409-11A10EBE4CA9}" type="sibTrans" cxnId="{74678E8D-3FB5-4277-AD3D-7F55CF5FD9DA}">
      <dgm:prSet/>
      <dgm:spPr/>
      <dgm:t>
        <a:bodyPr/>
        <a:lstStyle/>
        <a:p>
          <a:endParaRPr lang="ru-RU"/>
        </a:p>
      </dgm:t>
    </dgm:pt>
    <dgm:pt modelId="{7F5F4454-495F-4137-80DB-E2DB52668A87}">
      <dgm:prSet phldrT="[Текст]"/>
      <dgm:spPr/>
      <dgm:t>
        <a:bodyPr/>
        <a:lstStyle/>
        <a:p>
          <a:r>
            <a:rPr lang="ru-RU"/>
            <a:t>Отдел по работе с персоналом</a:t>
          </a:r>
        </a:p>
      </dgm:t>
    </dgm:pt>
    <dgm:pt modelId="{CE02175D-4D7C-4F95-9B05-57C566A0CE11}" type="parTrans" cxnId="{88FE1FEC-0153-4901-80F5-71C0D1B13D66}">
      <dgm:prSet/>
      <dgm:spPr/>
      <dgm:t>
        <a:bodyPr/>
        <a:lstStyle/>
        <a:p>
          <a:endParaRPr lang="ru-RU"/>
        </a:p>
      </dgm:t>
    </dgm:pt>
    <dgm:pt modelId="{E5F8A037-6725-4377-A326-A74154C9D870}" type="sibTrans" cxnId="{88FE1FEC-0153-4901-80F5-71C0D1B13D66}">
      <dgm:prSet/>
      <dgm:spPr/>
      <dgm:t>
        <a:bodyPr/>
        <a:lstStyle/>
        <a:p>
          <a:endParaRPr lang="ru-RU"/>
        </a:p>
      </dgm:t>
    </dgm:pt>
    <dgm:pt modelId="{838E56CC-C96C-4867-BAEF-343F0298EFBB}">
      <dgm:prSet phldrT="[Текст]"/>
      <dgm:spPr/>
      <dgm:t>
        <a:bodyPr/>
        <a:lstStyle/>
        <a:p>
          <a:r>
            <a:rPr lang="ru-RU"/>
            <a:t>Специалисты по обслуживанию систем</a:t>
          </a:r>
        </a:p>
      </dgm:t>
    </dgm:pt>
    <dgm:pt modelId="{C472E397-33D2-48C1-8FF9-7E280906A79B}" type="parTrans" cxnId="{1ED6892B-329C-46B2-85EE-869E56AB72FB}">
      <dgm:prSet/>
      <dgm:spPr/>
      <dgm:t>
        <a:bodyPr/>
        <a:lstStyle/>
        <a:p>
          <a:endParaRPr lang="ru-RU"/>
        </a:p>
      </dgm:t>
    </dgm:pt>
    <dgm:pt modelId="{6352C797-98D6-444B-815B-971D14CF60C7}" type="sibTrans" cxnId="{1ED6892B-329C-46B2-85EE-869E56AB72FB}">
      <dgm:prSet/>
      <dgm:spPr/>
      <dgm:t>
        <a:bodyPr/>
        <a:lstStyle/>
        <a:p>
          <a:endParaRPr lang="ru-RU"/>
        </a:p>
      </dgm:t>
    </dgm:pt>
    <dgm:pt modelId="{B1CDBE5E-651F-497D-B603-D76B45A02EF3}">
      <dgm:prSet phldrT="[Текст]"/>
      <dgm:spPr/>
      <dgm:t>
        <a:bodyPr/>
        <a:lstStyle/>
        <a:p>
          <a:r>
            <a:rPr lang="ru-RU"/>
            <a:t>ИТ-специалисты</a:t>
          </a:r>
        </a:p>
      </dgm:t>
    </dgm:pt>
    <dgm:pt modelId="{1890A37E-3E9A-4724-A405-01D155DF84AD}" type="parTrans" cxnId="{CF8BC456-CBA1-4DBC-B259-B0158BBD4C34}">
      <dgm:prSet/>
      <dgm:spPr/>
      <dgm:t>
        <a:bodyPr/>
        <a:lstStyle/>
        <a:p>
          <a:endParaRPr lang="ru-RU"/>
        </a:p>
      </dgm:t>
    </dgm:pt>
    <dgm:pt modelId="{037D7B0D-072A-41F5-BC1D-03C8EB3652C2}" type="sibTrans" cxnId="{CF8BC456-CBA1-4DBC-B259-B0158BBD4C34}">
      <dgm:prSet/>
      <dgm:spPr/>
      <dgm:t>
        <a:bodyPr/>
        <a:lstStyle/>
        <a:p>
          <a:endParaRPr lang="ru-RU"/>
        </a:p>
      </dgm:t>
    </dgm:pt>
    <dgm:pt modelId="{D98F9D1D-10EF-48FD-8D95-F138BBB6B748}" type="pres">
      <dgm:prSet presAssocID="{F75B300F-0868-4E4F-B1A0-DCF8196FE91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748A984-8852-4B3B-99F4-B6A7C08E0573}" type="pres">
      <dgm:prSet presAssocID="{C796B6FE-278E-434E-BA87-40423EC206A3}" presName="hierRoot1" presStyleCnt="0"/>
      <dgm:spPr/>
    </dgm:pt>
    <dgm:pt modelId="{26FFDEEB-69A4-44FF-A6B3-322439C31598}" type="pres">
      <dgm:prSet presAssocID="{C796B6FE-278E-434E-BA87-40423EC206A3}" presName="composite" presStyleCnt="0"/>
      <dgm:spPr/>
    </dgm:pt>
    <dgm:pt modelId="{B1B39145-0E55-4235-A51C-59CF73B76D3D}" type="pres">
      <dgm:prSet presAssocID="{C796B6FE-278E-434E-BA87-40423EC206A3}" presName="background" presStyleLbl="node0" presStyleIdx="0" presStyleCnt="1"/>
      <dgm:spPr/>
    </dgm:pt>
    <dgm:pt modelId="{7EE14C4C-1BA3-462E-B039-0F2BBEDD4A0A}" type="pres">
      <dgm:prSet presAssocID="{C796B6FE-278E-434E-BA87-40423EC206A3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2B1F51A-157A-44C9-B96C-3071CD9BF75E}" type="pres">
      <dgm:prSet presAssocID="{C796B6FE-278E-434E-BA87-40423EC206A3}" presName="hierChild2" presStyleCnt="0"/>
      <dgm:spPr/>
    </dgm:pt>
    <dgm:pt modelId="{EE29E218-A950-42B1-81E3-967C828BFF28}" type="pres">
      <dgm:prSet presAssocID="{88A22CF5-D6FD-473A-884E-96AF8AF67794}" presName="Name10" presStyleLbl="parChTrans1D2" presStyleIdx="0" presStyleCnt="5"/>
      <dgm:spPr/>
      <dgm:t>
        <a:bodyPr/>
        <a:lstStyle/>
        <a:p>
          <a:endParaRPr lang="ru-RU"/>
        </a:p>
      </dgm:t>
    </dgm:pt>
    <dgm:pt modelId="{8D24074A-3E3A-48D2-8A6D-E57D9FC84FD4}" type="pres">
      <dgm:prSet presAssocID="{41936F17-D30C-4C02-A48A-CCBE1F05760A}" presName="hierRoot2" presStyleCnt="0"/>
      <dgm:spPr/>
    </dgm:pt>
    <dgm:pt modelId="{8F506404-DFFA-40DE-8CB3-C080B85AB08D}" type="pres">
      <dgm:prSet presAssocID="{41936F17-D30C-4C02-A48A-CCBE1F05760A}" presName="composite2" presStyleCnt="0"/>
      <dgm:spPr/>
    </dgm:pt>
    <dgm:pt modelId="{132362A5-D33B-48E9-9957-52C9F1695777}" type="pres">
      <dgm:prSet presAssocID="{41936F17-D30C-4C02-A48A-CCBE1F05760A}" presName="background2" presStyleLbl="node2" presStyleIdx="0" presStyleCnt="5"/>
      <dgm:spPr/>
    </dgm:pt>
    <dgm:pt modelId="{4D05036D-73D7-4C48-9C79-5F5B57ED2E7F}" type="pres">
      <dgm:prSet presAssocID="{41936F17-D30C-4C02-A48A-CCBE1F05760A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83F5EAB-62DF-49BC-98D0-A7D820A23264}" type="pres">
      <dgm:prSet presAssocID="{41936F17-D30C-4C02-A48A-CCBE1F05760A}" presName="hierChild3" presStyleCnt="0"/>
      <dgm:spPr/>
    </dgm:pt>
    <dgm:pt modelId="{762CDDD7-82A2-4264-9762-3C0B90858D96}" type="pres">
      <dgm:prSet presAssocID="{07BF0916-83F6-43B9-90EF-3EF02BE08014}" presName="Name10" presStyleLbl="parChTrans1D2" presStyleIdx="1" presStyleCnt="5"/>
      <dgm:spPr/>
      <dgm:t>
        <a:bodyPr/>
        <a:lstStyle/>
        <a:p>
          <a:endParaRPr lang="ru-RU"/>
        </a:p>
      </dgm:t>
    </dgm:pt>
    <dgm:pt modelId="{F984F0F1-5AFE-46B2-9748-C14FC345640F}" type="pres">
      <dgm:prSet presAssocID="{86AD8824-964D-4E90-870C-993311F668F3}" presName="hierRoot2" presStyleCnt="0"/>
      <dgm:spPr/>
    </dgm:pt>
    <dgm:pt modelId="{759A295D-FE88-446F-98FF-02FEFF9E3904}" type="pres">
      <dgm:prSet presAssocID="{86AD8824-964D-4E90-870C-993311F668F3}" presName="composite2" presStyleCnt="0"/>
      <dgm:spPr/>
    </dgm:pt>
    <dgm:pt modelId="{E4799A4F-E960-4F47-892C-7A5BDA53B8CD}" type="pres">
      <dgm:prSet presAssocID="{86AD8824-964D-4E90-870C-993311F668F3}" presName="background2" presStyleLbl="node2" presStyleIdx="1" presStyleCnt="5"/>
      <dgm:spPr/>
    </dgm:pt>
    <dgm:pt modelId="{C1885D90-3643-48D1-A030-4AFF92F8185A}" type="pres">
      <dgm:prSet presAssocID="{86AD8824-964D-4E90-870C-993311F668F3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09FD80-3456-45A7-AAF2-419290984AD5}" type="pres">
      <dgm:prSet presAssocID="{86AD8824-964D-4E90-870C-993311F668F3}" presName="hierChild3" presStyleCnt="0"/>
      <dgm:spPr/>
    </dgm:pt>
    <dgm:pt modelId="{5413A6DA-37A0-419A-87A8-22B82C255B75}" type="pres">
      <dgm:prSet presAssocID="{C472E397-33D2-48C1-8FF9-7E280906A79B}" presName="Name17" presStyleLbl="parChTrans1D3" presStyleIdx="0" presStyleCnt="2"/>
      <dgm:spPr/>
      <dgm:t>
        <a:bodyPr/>
        <a:lstStyle/>
        <a:p>
          <a:endParaRPr lang="ru-RU"/>
        </a:p>
      </dgm:t>
    </dgm:pt>
    <dgm:pt modelId="{9F2F7A85-4185-464F-A32C-08FDC1B69CF6}" type="pres">
      <dgm:prSet presAssocID="{838E56CC-C96C-4867-BAEF-343F0298EFBB}" presName="hierRoot3" presStyleCnt="0"/>
      <dgm:spPr/>
    </dgm:pt>
    <dgm:pt modelId="{A2D8A652-C88A-48AB-89AB-FC889C2913D8}" type="pres">
      <dgm:prSet presAssocID="{838E56CC-C96C-4867-BAEF-343F0298EFBB}" presName="composite3" presStyleCnt="0"/>
      <dgm:spPr/>
    </dgm:pt>
    <dgm:pt modelId="{64E3D335-412E-440C-BDB3-E9BAF9D4A573}" type="pres">
      <dgm:prSet presAssocID="{838E56CC-C96C-4867-BAEF-343F0298EFBB}" presName="background3" presStyleLbl="node3" presStyleIdx="0" presStyleCnt="2"/>
      <dgm:spPr/>
    </dgm:pt>
    <dgm:pt modelId="{97245C85-0B5E-4FB1-8954-3C166DBF4B16}" type="pres">
      <dgm:prSet presAssocID="{838E56CC-C96C-4867-BAEF-343F0298EFBB}" presName="text3" presStyleLbl="fgAcc3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369D871-5C61-475D-864E-1B99223EA353}" type="pres">
      <dgm:prSet presAssocID="{838E56CC-C96C-4867-BAEF-343F0298EFBB}" presName="hierChild4" presStyleCnt="0"/>
      <dgm:spPr/>
    </dgm:pt>
    <dgm:pt modelId="{AEE3E09E-A6A0-488B-8B14-C5B4780512A2}" type="pres">
      <dgm:prSet presAssocID="{1890A37E-3E9A-4724-A405-01D155DF84AD}" presName="Name17" presStyleLbl="parChTrans1D3" presStyleIdx="1" presStyleCnt="2"/>
      <dgm:spPr/>
      <dgm:t>
        <a:bodyPr/>
        <a:lstStyle/>
        <a:p>
          <a:endParaRPr lang="ru-RU"/>
        </a:p>
      </dgm:t>
    </dgm:pt>
    <dgm:pt modelId="{FCF405EA-7307-4CBD-B452-FF5D6254F0B7}" type="pres">
      <dgm:prSet presAssocID="{B1CDBE5E-651F-497D-B603-D76B45A02EF3}" presName="hierRoot3" presStyleCnt="0"/>
      <dgm:spPr/>
    </dgm:pt>
    <dgm:pt modelId="{A63E157B-E96E-4722-A0D7-88A124A6E9A7}" type="pres">
      <dgm:prSet presAssocID="{B1CDBE5E-651F-497D-B603-D76B45A02EF3}" presName="composite3" presStyleCnt="0"/>
      <dgm:spPr/>
    </dgm:pt>
    <dgm:pt modelId="{B9DF2D63-EFE7-4DDA-819A-89AE83BA019D}" type="pres">
      <dgm:prSet presAssocID="{B1CDBE5E-651F-497D-B603-D76B45A02EF3}" presName="background3" presStyleLbl="node3" presStyleIdx="1" presStyleCnt="2"/>
      <dgm:spPr/>
    </dgm:pt>
    <dgm:pt modelId="{3622995B-06A1-4D2B-8C1A-C72D8DD919EB}" type="pres">
      <dgm:prSet presAssocID="{B1CDBE5E-651F-497D-B603-D76B45A02EF3}" presName="text3" presStyleLbl="fgAcc3" presStyleIdx="1" presStyleCnt="2" custScaleX="1408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3D9A19-4519-4A8E-9F60-CD8FAD33B0EE}" type="pres">
      <dgm:prSet presAssocID="{B1CDBE5E-651F-497D-B603-D76B45A02EF3}" presName="hierChild4" presStyleCnt="0"/>
      <dgm:spPr/>
    </dgm:pt>
    <dgm:pt modelId="{283E7BBF-748F-4CD6-98D7-388E3A8E63E4}" type="pres">
      <dgm:prSet presAssocID="{43EC6FF5-F212-4D10-9E3F-BF7AE5720315}" presName="Name10" presStyleLbl="parChTrans1D2" presStyleIdx="2" presStyleCnt="5"/>
      <dgm:spPr/>
      <dgm:t>
        <a:bodyPr/>
        <a:lstStyle/>
        <a:p>
          <a:endParaRPr lang="ru-RU"/>
        </a:p>
      </dgm:t>
    </dgm:pt>
    <dgm:pt modelId="{446611EF-E3D3-4E58-8970-A4DF85A15386}" type="pres">
      <dgm:prSet presAssocID="{59957788-4B59-4996-86B7-2FD92E6A4851}" presName="hierRoot2" presStyleCnt="0"/>
      <dgm:spPr/>
    </dgm:pt>
    <dgm:pt modelId="{C772ED41-F1D9-4D77-818D-610BB30CC231}" type="pres">
      <dgm:prSet presAssocID="{59957788-4B59-4996-86B7-2FD92E6A4851}" presName="composite2" presStyleCnt="0"/>
      <dgm:spPr/>
    </dgm:pt>
    <dgm:pt modelId="{ECA2B4A9-D7CC-4D15-8E8C-F230E17D971A}" type="pres">
      <dgm:prSet presAssocID="{59957788-4B59-4996-86B7-2FD92E6A4851}" presName="background2" presStyleLbl="node2" presStyleIdx="2" presStyleCnt="5"/>
      <dgm:spPr/>
    </dgm:pt>
    <dgm:pt modelId="{FE00BA8B-CB5B-412E-9E35-E43FA538A49B}" type="pres">
      <dgm:prSet presAssocID="{59957788-4B59-4996-86B7-2FD92E6A4851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15718BB-6ACB-41C2-8E4E-8B70045F973E}" type="pres">
      <dgm:prSet presAssocID="{59957788-4B59-4996-86B7-2FD92E6A4851}" presName="hierChild3" presStyleCnt="0"/>
      <dgm:spPr/>
    </dgm:pt>
    <dgm:pt modelId="{E8845590-B3DB-4E64-BCF3-2B1B2D90BCAD}" type="pres">
      <dgm:prSet presAssocID="{4A54FF96-C60F-451E-8179-D9EE5445BC77}" presName="Name10" presStyleLbl="parChTrans1D2" presStyleIdx="3" presStyleCnt="5"/>
      <dgm:spPr/>
      <dgm:t>
        <a:bodyPr/>
        <a:lstStyle/>
        <a:p>
          <a:endParaRPr lang="ru-RU"/>
        </a:p>
      </dgm:t>
    </dgm:pt>
    <dgm:pt modelId="{1E3D0190-C1C9-4DC8-A69C-3EFCD698D300}" type="pres">
      <dgm:prSet presAssocID="{1BF60916-6EA9-4638-B6A9-73007D78600A}" presName="hierRoot2" presStyleCnt="0"/>
      <dgm:spPr/>
    </dgm:pt>
    <dgm:pt modelId="{B75EB4A8-5739-433F-8513-681E8BD83408}" type="pres">
      <dgm:prSet presAssocID="{1BF60916-6EA9-4638-B6A9-73007D78600A}" presName="composite2" presStyleCnt="0"/>
      <dgm:spPr/>
    </dgm:pt>
    <dgm:pt modelId="{A6FBA41E-48D4-4D3F-92B7-A8EB2D3EDD17}" type="pres">
      <dgm:prSet presAssocID="{1BF60916-6EA9-4638-B6A9-73007D78600A}" presName="background2" presStyleLbl="node2" presStyleIdx="3" presStyleCnt="5"/>
      <dgm:spPr/>
    </dgm:pt>
    <dgm:pt modelId="{B1C95E2D-9D75-49D4-8F66-827125D0BB40}" type="pres">
      <dgm:prSet presAssocID="{1BF60916-6EA9-4638-B6A9-73007D78600A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8C1ACE-7C5C-4AE9-917C-5938A09F880E}" type="pres">
      <dgm:prSet presAssocID="{1BF60916-6EA9-4638-B6A9-73007D78600A}" presName="hierChild3" presStyleCnt="0"/>
      <dgm:spPr/>
    </dgm:pt>
    <dgm:pt modelId="{89484AE0-275A-4F5A-B15A-C39DF08E343D}" type="pres">
      <dgm:prSet presAssocID="{CE02175D-4D7C-4F95-9B05-57C566A0CE11}" presName="Name10" presStyleLbl="parChTrans1D2" presStyleIdx="4" presStyleCnt="5"/>
      <dgm:spPr/>
      <dgm:t>
        <a:bodyPr/>
        <a:lstStyle/>
        <a:p>
          <a:endParaRPr lang="ru-RU"/>
        </a:p>
      </dgm:t>
    </dgm:pt>
    <dgm:pt modelId="{EAEECC5C-7C0B-4BA9-862E-BD777BB18E58}" type="pres">
      <dgm:prSet presAssocID="{7F5F4454-495F-4137-80DB-E2DB52668A87}" presName="hierRoot2" presStyleCnt="0"/>
      <dgm:spPr/>
    </dgm:pt>
    <dgm:pt modelId="{8C0B529B-5D17-40CE-A1E8-AF6B62C2F013}" type="pres">
      <dgm:prSet presAssocID="{7F5F4454-495F-4137-80DB-E2DB52668A87}" presName="composite2" presStyleCnt="0"/>
      <dgm:spPr/>
    </dgm:pt>
    <dgm:pt modelId="{E1F48229-ECB0-4B4F-9D47-31DB7DEBAE7F}" type="pres">
      <dgm:prSet presAssocID="{7F5F4454-495F-4137-80DB-E2DB52668A87}" presName="background2" presStyleLbl="node2" presStyleIdx="4" presStyleCnt="5"/>
      <dgm:spPr/>
    </dgm:pt>
    <dgm:pt modelId="{418D6487-91C6-411C-AE08-BFAD43435FA2}" type="pres">
      <dgm:prSet presAssocID="{7F5F4454-495F-4137-80DB-E2DB52668A87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715545-B3A9-4FA0-900A-058FB61FB37C}" type="pres">
      <dgm:prSet presAssocID="{7F5F4454-495F-4137-80DB-E2DB52668A87}" presName="hierChild3" presStyleCnt="0"/>
      <dgm:spPr/>
    </dgm:pt>
  </dgm:ptLst>
  <dgm:cxnLst>
    <dgm:cxn modelId="{AC8F877D-73B4-4782-88B2-E13E7DA7FBB2}" srcId="{C796B6FE-278E-434E-BA87-40423EC206A3}" destId="{41936F17-D30C-4C02-A48A-CCBE1F05760A}" srcOrd="0" destOrd="0" parTransId="{88A22CF5-D6FD-473A-884E-96AF8AF67794}" sibTransId="{638D62A6-8F6C-48C8-A539-6786BB3FBB22}"/>
    <dgm:cxn modelId="{88FE1FEC-0153-4901-80F5-71C0D1B13D66}" srcId="{C796B6FE-278E-434E-BA87-40423EC206A3}" destId="{7F5F4454-495F-4137-80DB-E2DB52668A87}" srcOrd="4" destOrd="0" parTransId="{CE02175D-4D7C-4F95-9B05-57C566A0CE11}" sibTransId="{E5F8A037-6725-4377-A326-A74154C9D870}"/>
    <dgm:cxn modelId="{74678E8D-3FB5-4277-AD3D-7F55CF5FD9DA}" srcId="{C796B6FE-278E-434E-BA87-40423EC206A3}" destId="{1BF60916-6EA9-4638-B6A9-73007D78600A}" srcOrd="3" destOrd="0" parTransId="{4A54FF96-C60F-451E-8179-D9EE5445BC77}" sibTransId="{A5D136DE-5C91-48D9-9409-11A10EBE4CA9}"/>
    <dgm:cxn modelId="{BF361BD1-23FB-4AD2-B8F8-3ED77E6ECFA8}" type="presOf" srcId="{CE02175D-4D7C-4F95-9B05-57C566A0CE11}" destId="{89484AE0-275A-4F5A-B15A-C39DF08E343D}" srcOrd="0" destOrd="0" presId="urn:microsoft.com/office/officeart/2005/8/layout/hierarchy1"/>
    <dgm:cxn modelId="{D40BAC4E-92EA-4802-A598-828F53BD4516}" type="presOf" srcId="{07BF0916-83F6-43B9-90EF-3EF02BE08014}" destId="{762CDDD7-82A2-4264-9762-3C0B90858D96}" srcOrd="0" destOrd="0" presId="urn:microsoft.com/office/officeart/2005/8/layout/hierarchy1"/>
    <dgm:cxn modelId="{A4723BEE-498B-4488-80AD-B79DB2F3F0E8}" type="presOf" srcId="{41936F17-D30C-4C02-A48A-CCBE1F05760A}" destId="{4D05036D-73D7-4C48-9C79-5F5B57ED2E7F}" srcOrd="0" destOrd="0" presId="urn:microsoft.com/office/officeart/2005/8/layout/hierarchy1"/>
    <dgm:cxn modelId="{1ED6892B-329C-46B2-85EE-869E56AB72FB}" srcId="{86AD8824-964D-4E90-870C-993311F668F3}" destId="{838E56CC-C96C-4867-BAEF-343F0298EFBB}" srcOrd="0" destOrd="0" parTransId="{C472E397-33D2-48C1-8FF9-7E280906A79B}" sibTransId="{6352C797-98D6-444B-815B-971D14CF60C7}"/>
    <dgm:cxn modelId="{7FB60DDE-E96F-4A1F-9237-F2F1F653B44F}" type="presOf" srcId="{B1CDBE5E-651F-497D-B603-D76B45A02EF3}" destId="{3622995B-06A1-4D2B-8C1A-C72D8DD919EB}" srcOrd="0" destOrd="0" presId="urn:microsoft.com/office/officeart/2005/8/layout/hierarchy1"/>
    <dgm:cxn modelId="{06C61887-3948-4DBD-9661-8170CA3BA705}" type="presOf" srcId="{4A54FF96-C60F-451E-8179-D9EE5445BC77}" destId="{E8845590-B3DB-4E64-BCF3-2B1B2D90BCAD}" srcOrd="0" destOrd="0" presId="urn:microsoft.com/office/officeart/2005/8/layout/hierarchy1"/>
    <dgm:cxn modelId="{66CD720A-CBD5-41D8-BD21-E52E2669E673}" type="presOf" srcId="{7F5F4454-495F-4137-80DB-E2DB52668A87}" destId="{418D6487-91C6-411C-AE08-BFAD43435FA2}" srcOrd="0" destOrd="0" presId="urn:microsoft.com/office/officeart/2005/8/layout/hierarchy1"/>
    <dgm:cxn modelId="{D5C3E7C3-FF2B-4F60-A81A-FE31AFC7029C}" srcId="{C796B6FE-278E-434E-BA87-40423EC206A3}" destId="{86AD8824-964D-4E90-870C-993311F668F3}" srcOrd="1" destOrd="0" parTransId="{07BF0916-83F6-43B9-90EF-3EF02BE08014}" sibTransId="{32634ECC-3640-4459-80D0-DA138E8693EC}"/>
    <dgm:cxn modelId="{A481E459-5DA5-48AC-B5EE-20BEF0D840DC}" type="presOf" srcId="{88A22CF5-D6FD-473A-884E-96AF8AF67794}" destId="{EE29E218-A950-42B1-81E3-967C828BFF28}" srcOrd="0" destOrd="0" presId="urn:microsoft.com/office/officeart/2005/8/layout/hierarchy1"/>
    <dgm:cxn modelId="{36DAB29B-96EF-4D27-B143-4B26F0D0CCCE}" type="presOf" srcId="{1BF60916-6EA9-4638-B6A9-73007D78600A}" destId="{B1C95E2D-9D75-49D4-8F66-827125D0BB40}" srcOrd="0" destOrd="0" presId="urn:microsoft.com/office/officeart/2005/8/layout/hierarchy1"/>
    <dgm:cxn modelId="{BCD68FC0-FC75-4773-B36C-0D97A54342B5}" srcId="{F75B300F-0868-4E4F-B1A0-DCF8196FE912}" destId="{C796B6FE-278E-434E-BA87-40423EC206A3}" srcOrd="0" destOrd="0" parTransId="{8D6D705C-2759-4AB2-80C1-941579EA67F1}" sibTransId="{9857A7E5-FBEF-41A0-8063-C0674784B27C}"/>
    <dgm:cxn modelId="{33D8E9BB-F414-44C3-9F8E-2E683DFF0631}" type="presOf" srcId="{43EC6FF5-F212-4D10-9E3F-BF7AE5720315}" destId="{283E7BBF-748F-4CD6-98D7-388E3A8E63E4}" srcOrd="0" destOrd="0" presId="urn:microsoft.com/office/officeart/2005/8/layout/hierarchy1"/>
    <dgm:cxn modelId="{1F593EBD-7EE2-4F14-AA04-BE0FE04FC6C5}" type="presOf" srcId="{C796B6FE-278E-434E-BA87-40423EC206A3}" destId="{7EE14C4C-1BA3-462E-B039-0F2BBEDD4A0A}" srcOrd="0" destOrd="0" presId="urn:microsoft.com/office/officeart/2005/8/layout/hierarchy1"/>
    <dgm:cxn modelId="{00052F70-959C-4D67-B2FD-7F390B0F3BD7}" srcId="{C796B6FE-278E-434E-BA87-40423EC206A3}" destId="{59957788-4B59-4996-86B7-2FD92E6A4851}" srcOrd="2" destOrd="0" parTransId="{43EC6FF5-F212-4D10-9E3F-BF7AE5720315}" sibTransId="{2D8C2A35-B333-47CF-9823-C038AA6AC07A}"/>
    <dgm:cxn modelId="{1AAD175B-BC15-43E7-A6FB-130BB383CF9E}" type="presOf" srcId="{86AD8824-964D-4E90-870C-993311F668F3}" destId="{C1885D90-3643-48D1-A030-4AFF92F8185A}" srcOrd="0" destOrd="0" presId="urn:microsoft.com/office/officeart/2005/8/layout/hierarchy1"/>
    <dgm:cxn modelId="{CF8BC456-CBA1-4DBC-B259-B0158BBD4C34}" srcId="{86AD8824-964D-4E90-870C-993311F668F3}" destId="{B1CDBE5E-651F-497D-B603-D76B45A02EF3}" srcOrd="1" destOrd="0" parTransId="{1890A37E-3E9A-4724-A405-01D155DF84AD}" sibTransId="{037D7B0D-072A-41F5-BC1D-03C8EB3652C2}"/>
    <dgm:cxn modelId="{D07D9DD0-4EBC-46FA-AE27-FD5489ED6BD5}" type="presOf" srcId="{C472E397-33D2-48C1-8FF9-7E280906A79B}" destId="{5413A6DA-37A0-419A-87A8-22B82C255B75}" srcOrd="0" destOrd="0" presId="urn:microsoft.com/office/officeart/2005/8/layout/hierarchy1"/>
    <dgm:cxn modelId="{B63B4CF5-AD23-435E-8448-B7B5B766C5F0}" type="presOf" srcId="{F75B300F-0868-4E4F-B1A0-DCF8196FE912}" destId="{D98F9D1D-10EF-48FD-8D95-F138BBB6B748}" srcOrd="0" destOrd="0" presId="urn:microsoft.com/office/officeart/2005/8/layout/hierarchy1"/>
    <dgm:cxn modelId="{EE11F569-1D08-457F-BC18-2B710E527208}" type="presOf" srcId="{838E56CC-C96C-4867-BAEF-343F0298EFBB}" destId="{97245C85-0B5E-4FB1-8954-3C166DBF4B16}" srcOrd="0" destOrd="0" presId="urn:microsoft.com/office/officeart/2005/8/layout/hierarchy1"/>
    <dgm:cxn modelId="{B3C6B3DA-52CB-49E7-800F-B865B30B5EEB}" type="presOf" srcId="{1890A37E-3E9A-4724-A405-01D155DF84AD}" destId="{AEE3E09E-A6A0-488B-8B14-C5B4780512A2}" srcOrd="0" destOrd="0" presId="urn:microsoft.com/office/officeart/2005/8/layout/hierarchy1"/>
    <dgm:cxn modelId="{6DB7BFA1-714E-4882-999D-E489A5E3FE76}" type="presOf" srcId="{59957788-4B59-4996-86B7-2FD92E6A4851}" destId="{FE00BA8B-CB5B-412E-9E35-E43FA538A49B}" srcOrd="0" destOrd="0" presId="urn:microsoft.com/office/officeart/2005/8/layout/hierarchy1"/>
    <dgm:cxn modelId="{E01BED87-D61F-4325-8B43-56701887A72C}" type="presParOf" srcId="{D98F9D1D-10EF-48FD-8D95-F138BBB6B748}" destId="{2748A984-8852-4B3B-99F4-B6A7C08E0573}" srcOrd="0" destOrd="0" presId="urn:microsoft.com/office/officeart/2005/8/layout/hierarchy1"/>
    <dgm:cxn modelId="{7790C31E-C59A-44CC-84D5-504D656E2727}" type="presParOf" srcId="{2748A984-8852-4B3B-99F4-B6A7C08E0573}" destId="{26FFDEEB-69A4-44FF-A6B3-322439C31598}" srcOrd="0" destOrd="0" presId="urn:microsoft.com/office/officeart/2005/8/layout/hierarchy1"/>
    <dgm:cxn modelId="{905673A7-16AF-494C-A074-7448A2F3C008}" type="presParOf" srcId="{26FFDEEB-69A4-44FF-A6B3-322439C31598}" destId="{B1B39145-0E55-4235-A51C-59CF73B76D3D}" srcOrd="0" destOrd="0" presId="urn:microsoft.com/office/officeart/2005/8/layout/hierarchy1"/>
    <dgm:cxn modelId="{A22E0FB2-CA07-4797-838E-115F8BA8D0D4}" type="presParOf" srcId="{26FFDEEB-69A4-44FF-A6B3-322439C31598}" destId="{7EE14C4C-1BA3-462E-B039-0F2BBEDD4A0A}" srcOrd="1" destOrd="0" presId="urn:microsoft.com/office/officeart/2005/8/layout/hierarchy1"/>
    <dgm:cxn modelId="{F2A5030A-16C9-414F-B8C3-66303699CD76}" type="presParOf" srcId="{2748A984-8852-4B3B-99F4-B6A7C08E0573}" destId="{12B1F51A-157A-44C9-B96C-3071CD9BF75E}" srcOrd="1" destOrd="0" presId="urn:microsoft.com/office/officeart/2005/8/layout/hierarchy1"/>
    <dgm:cxn modelId="{BBF96DD3-77D4-4599-B614-680F528ABCB9}" type="presParOf" srcId="{12B1F51A-157A-44C9-B96C-3071CD9BF75E}" destId="{EE29E218-A950-42B1-81E3-967C828BFF28}" srcOrd="0" destOrd="0" presId="urn:microsoft.com/office/officeart/2005/8/layout/hierarchy1"/>
    <dgm:cxn modelId="{D6A67CEB-2EAE-4DC6-A041-8802283E8F79}" type="presParOf" srcId="{12B1F51A-157A-44C9-B96C-3071CD9BF75E}" destId="{8D24074A-3E3A-48D2-8A6D-E57D9FC84FD4}" srcOrd="1" destOrd="0" presId="urn:microsoft.com/office/officeart/2005/8/layout/hierarchy1"/>
    <dgm:cxn modelId="{59C3466B-F6A3-405B-9D7F-E75DB8D8857D}" type="presParOf" srcId="{8D24074A-3E3A-48D2-8A6D-E57D9FC84FD4}" destId="{8F506404-DFFA-40DE-8CB3-C080B85AB08D}" srcOrd="0" destOrd="0" presId="urn:microsoft.com/office/officeart/2005/8/layout/hierarchy1"/>
    <dgm:cxn modelId="{4EE40585-6414-4A27-9E73-44248CB65C00}" type="presParOf" srcId="{8F506404-DFFA-40DE-8CB3-C080B85AB08D}" destId="{132362A5-D33B-48E9-9957-52C9F1695777}" srcOrd="0" destOrd="0" presId="urn:microsoft.com/office/officeart/2005/8/layout/hierarchy1"/>
    <dgm:cxn modelId="{63F48EE5-ED8E-4C3C-B02B-9A5C0CF828F7}" type="presParOf" srcId="{8F506404-DFFA-40DE-8CB3-C080B85AB08D}" destId="{4D05036D-73D7-4C48-9C79-5F5B57ED2E7F}" srcOrd="1" destOrd="0" presId="urn:microsoft.com/office/officeart/2005/8/layout/hierarchy1"/>
    <dgm:cxn modelId="{13315CA2-DDF1-4BAA-B4A7-B7B62FDE65C6}" type="presParOf" srcId="{8D24074A-3E3A-48D2-8A6D-E57D9FC84FD4}" destId="{683F5EAB-62DF-49BC-98D0-A7D820A23264}" srcOrd="1" destOrd="0" presId="urn:microsoft.com/office/officeart/2005/8/layout/hierarchy1"/>
    <dgm:cxn modelId="{6B3EB180-F5C8-4D1A-8C5B-AAFAC632F1C8}" type="presParOf" srcId="{12B1F51A-157A-44C9-B96C-3071CD9BF75E}" destId="{762CDDD7-82A2-4264-9762-3C0B90858D96}" srcOrd="2" destOrd="0" presId="urn:microsoft.com/office/officeart/2005/8/layout/hierarchy1"/>
    <dgm:cxn modelId="{0D275331-895C-41E5-946F-BE71CE9AD6A9}" type="presParOf" srcId="{12B1F51A-157A-44C9-B96C-3071CD9BF75E}" destId="{F984F0F1-5AFE-46B2-9748-C14FC345640F}" srcOrd="3" destOrd="0" presId="urn:microsoft.com/office/officeart/2005/8/layout/hierarchy1"/>
    <dgm:cxn modelId="{B9F1C152-2C7E-4B5C-87A1-BC81C96D2B6D}" type="presParOf" srcId="{F984F0F1-5AFE-46B2-9748-C14FC345640F}" destId="{759A295D-FE88-446F-98FF-02FEFF9E3904}" srcOrd="0" destOrd="0" presId="urn:microsoft.com/office/officeart/2005/8/layout/hierarchy1"/>
    <dgm:cxn modelId="{0F6D545D-2E77-42CE-A017-4B45A4072283}" type="presParOf" srcId="{759A295D-FE88-446F-98FF-02FEFF9E3904}" destId="{E4799A4F-E960-4F47-892C-7A5BDA53B8CD}" srcOrd="0" destOrd="0" presId="urn:microsoft.com/office/officeart/2005/8/layout/hierarchy1"/>
    <dgm:cxn modelId="{AA96004E-B304-4632-A730-A1D2FFB48000}" type="presParOf" srcId="{759A295D-FE88-446F-98FF-02FEFF9E3904}" destId="{C1885D90-3643-48D1-A030-4AFF92F8185A}" srcOrd="1" destOrd="0" presId="urn:microsoft.com/office/officeart/2005/8/layout/hierarchy1"/>
    <dgm:cxn modelId="{3EAFBE06-9CD7-4C9F-95A7-C5C3C0002953}" type="presParOf" srcId="{F984F0F1-5AFE-46B2-9748-C14FC345640F}" destId="{CE09FD80-3456-45A7-AAF2-419290984AD5}" srcOrd="1" destOrd="0" presId="urn:microsoft.com/office/officeart/2005/8/layout/hierarchy1"/>
    <dgm:cxn modelId="{4B97FAC0-FE5C-461B-BEDD-17C3F2864DC8}" type="presParOf" srcId="{CE09FD80-3456-45A7-AAF2-419290984AD5}" destId="{5413A6DA-37A0-419A-87A8-22B82C255B75}" srcOrd="0" destOrd="0" presId="urn:microsoft.com/office/officeart/2005/8/layout/hierarchy1"/>
    <dgm:cxn modelId="{DAE8FE8C-B12E-40B6-B0EC-FDE200E71A9A}" type="presParOf" srcId="{CE09FD80-3456-45A7-AAF2-419290984AD5}" destId="{9F2F7A85-4185-464F-A32C-08FDC1B69CF6}" srcOrd="1" destOrd="0" presId="urn:microsoft.com/office/officeart/2005/8/layout/hierarchy1"/>
    <dgm:cxn modelId="{D8B9B0BB-7745-44D1-8E7A-8609AB960863}" type="presParOf" srcId="{9F2F7A85-4185-464F-A32C-08FDC1B69CF6}" destId="{A2D8A652-C88A-48AB-89AB-FC889C2913D8}" srcOrd="0" destOrd="0" presId="urn:microsoft.com/office/officeart/2005/8/layout/hierarchy1"/>
    <dgm:cxn modelId="{4661C467-04ED-4CDF-A3A9-2A7B92E64881}" type="presParOf" srcId="{A2D8A652-C88A-48AB-89AB-FC889C2913D8}" destId="{64E3D335-412E-440C-BDB3-E9BAF9D4A573}" srcOrd="0" destOrd="0" presId="urn:microsoft.com/office/officeart/2005/8/layout/hierarchy1"/>
    <dgm:cxn modelId="{553F5F47-26B2-4047-9027-9059EA1DDC8F}" type="presParOf" srcId="{A2D8A652-C88A-48AB-89AB-FC889C2913D8}" destId="{97245C85-0B5E-4FB1-8954-3C166DBF4B16}" srcOrd="1" destOrd="0" presId="urn:microsoft.com/office/officeart/2005/8/layout/hierarchy1"/>
    <dgm:cxn modelId="{7EDAAE25-4CA9-4E19-96FE-6F2CBC9D82E4}" type="presParOf" srcId="{9F2F7A85-4185-464F-A32C-08FDC1B69CF6}" destId="{4369D871-5C61-475D-864E-1B99223EA353}" srcOrd="1" destOrd="0" presId="urn:microsoft.com/office/officeart/2005/8/layout/hierarchy1"/>
    <dgm:cxn modelId="{EC17324C-587F-4FC1-813B-4F7106432CCB}" type="presParOf" srcId="{CE09FD80-3456-45A7-AAF2-419290984AD5}" destId="{AEE3E09E-A6A0-488B-8B14-C5B4780512A2}" srcOrd="2" destOrd="0" presId="urn:microsoft.com/office/officeart/2005/8/layout/hierarchy1"/>
    <dgm:cxn modelId="{D55E451F-97F2-430A-8779-A9415B620DCE}" type="presParOf" srcId="{CE09FD80-3456-45A7-AAF2-419290984AD5}" destId="{FCF405EA-7307-4CBD-B452-FF5D6254F0B7}" srcOrd="3" destOrd="0" presId="urn:microsoft.com/office/officeart/2005/8/layout/hierarchy1"/>
    <dgm:cxn modelId="{CD6525ED-40AE-48F1-9BF7-2CC6505180B2}" type="presParOf" srcId="{FCF405EA-7307-4CBD-B452-FF5D6254F0B7}" destId="{A63E157B-E96E-4722-A0D7-88A124A6E9A7}" srcOrd="0" destOrd="0" presId="urn:microsoft.com/office/officeart/2005/8/layout/hierarchy1"/>
    <dgm:cxn modelId="{66DD17EC-5F31-46E4-805E-61B284C21C8D}" type="presParOf" srcId="{A63E157B-E96E-4722-A0D7-88A124A6E9A7}" destId="{B9DF2D63-EFE7-4DDA-819A-89AE83BA019D}" srcOrd="0" destOrd="0" presId="urn:microsoft.com/office/officeart/2005/8/layout/hierarchy1"/>
    <dgm:cxn modelId="{654CA802-98C8-443E-BE9A-6735A82B1704}" type="presParOf" srcId="{A63E157B-E96E-4722-A0D7-88A124A6E9A7}" destId="{3622995B-06A1-4D2B-8C1A-C72D8DD919EB}" srcOrd="1" destOrd="0" presId="urn:microsoft.com/office/officeart/2005/8/layout/hierarchy1"/>
    <dgm:cxn modelId="{CA8D055E-25CB-4D6C-B85E-F85B32D234C3}" type="presParOf" srcId="{FCF405EA-7307-4CBD-B452-FF5D6254F0B7}" destId="{8B3D9A19-4519-4A8E-9F60-CD8FAD33B0EE}" srcOrd="1" destOrd="0" presId="urn:microsoft.com/office/officeart/2005/8/layout/hierarchy1"/>
    <dgm:cxn modelId="{F8C64B76-EA6D-405E-AB9B-8AA69FCE3088}" type="presParOf" srcId="{12B1F51A-157A-44C9-B96C-3071CD9BF75E}" destId="{283E7BBF-748F-4CD6-98D7-388E3A8E63E4}" srcOrd="4" destOrd="0" presId="urn:microsoft.com/office/officeart/2005/8/layout/hierarchy1"/>
    <dgm:cxn modelId="{0805390A-CCFE-4451-8847-F43292B1FC41}" type="presParOf" srcId="{12B1F51A-157A-44C9-B96C-3071CD9BF75E}" destId="{446611EF-E3D3-4E58-8970-A4DF85A15386}" srcOrd="5" destOrd="0" presId="urn:microsoft.com/office/officeart/2005/8/layout/hierarchy1"/>
    <dgm:cxn modelId="{1A3E1AC1-DD02-412B-915B-5CA7FA4448DD}" type="presParOf" srcId="{446611EF-E3D3-4E58-8970-A4DF85A15386}" destId="{C772ED41-F1D9-4D77-818D-610BB30CC231}" srcOrd="0" destOrd="0" presId="urn:microsoft.com/office/officeart/2005/8/layout/hierarchy1"/>
    <dgm:cxn modelId="{EAAB97B9-FE17-43E4-A5EA-79B45AF577A2}" type="presParOf" srcId="{C772ED41-F1D9-4D77-818D-610BB30CC231}" destId="{ECA2B4A9-D7CC-4D15-8E8C-F230E17D971A}" srcOrd="0" destOrd="0" presId="urn:microsoft.com/office/officeart/2005/8/layout/hierarchy1"/>
    <dgm:cxn modelId="{1091E3BE-17CF-44EC-B3F4-1E667A0BFC53}" type="presParOf" srcId="{C772ED41-F1D9-4D77-818D-610BB30CC231}" destId="{FE00BA8B-CB5B-412E-9E35-E43FA538A49B}" srcOrd="1" destOrd="0" presId="urn:microsoft.com/office/officeart/2005/8/layout/hierarchy1"/>
    <dgm:cxn modelId="{CF818207-8961-4477-8CAE-1D15CC7C3D96}" type="presParOf" srcId="{446611EF-E3D3-4E58-8970-A4DF85A15386}" destId="{715718BB-6ACB-41C2-8E4E-8B70045F973E}" srcOrd="1" destOrd="0" presId="urn:microsoft.com/office/officeart/2005/8/layout/hierarchy1"/>
    <dgm:cxn modelId="{10BA8D51-CB0A-4574-968E-1876C5127465}" type="presParOf" srcId="{12B1F51A-157A-44C9-B96C-3071CD9BF75E}" destId="{E8845590-B3DB-4E64-BCF3-2B1B2D90BCAD}" srcOrd="6" destOrd="0" presId="urn:microsoft.com/office/officeart/2005/8/layout/hierarchy1"/>
    <dgm:cxn modelId="{1B450914-7953-441E-920B-E8565EAF9AB7}" type="presParOf" srcId="{12B1F51A-157A-44C9-B96C-3071CD9BF75E}" destId="{1E3D0190-C1C9-4DC8-A69C-3EFCD698D300}" srcOrd="7" destOrd="0" presId="urn:microsoft.com/office/officeart/2005/8/layout/hierarchy1"/>
    <dgm:cxn modelId="{3DC187E1-5ACA-492C-8856-A0348F693752}" type="presParOf" srcId="{1E3D0190-C1C9-4DC8-A69C-3EFCD698D300}" destId="{B75EB4A8-5739-433F-8513-681E8BD83408}" srcOrd="0" destOrd="0" presId="urn:microsoft.com/office/officeart/2005/8/layout/hierarchy1"/>
    <dgm:cxn modelId="{13114161-CC76-4F07-8AA5-34A4E908AE35}" type="presParOf" srcId="{B75EB4A8-5739-433F-8513-681E8BD83408}" destId="{A6FBA41E-48D4-4D3F-92B7-A8EB2D3EDD17}" srcOrd="0" destOrd="0" presId="urn:microsoft.com/office/officeart/2005/8/layout/hierarchy1"/>
    <dgm:cxn modelId="{7B35967B-7AF3-4332-A3FE-BA6F89A2781D}" type="presParOf" srcId="{B75EB4A8-5739-433F-8513-681E8BD83408}" destId="{B1C95E2D-9D75-49D4-8F66-827125D0BB40}" srcOrd="1" destOrd="0" presId="urn:microsoft.com/office/officeart/2005/8/layout/hierarchy1"/>
    <dgm:cxn modelId="{4B69105F-0F3A-4B92-9DF7-2592EF1B64EF}" type="presParOf" srcId="{1E3D0190-C1C9-4DC8-A69C-3EFCD698D300}" destId="{4E8C1ACE-7C5C-4AE9-917C-5938A09F880E}" srcOrd="1" destOrd="0" presId="urn:microsoft.com/office/officeart/2005/8/layout/hierarchy1"/>
    <dgm:cxn modelId="{B2D176D2-90C6-4DC4-A4EE-6D7A7231FE53}" type="presParOf" srcId="{12B1F51A-157A-44C9-B96C-3071CD9BF75E}" destId="{89484AE0-275A-4F5A-B15A-C39DF08E343D}" srcOrd="8" destOrd="0" presId="urn:microsoft.com/office/officeart/2005/8/layout/hierarchy1"/>
    <dgm:cxn modelId="{0534FD5D-28B9-4D55-9C93-0341A3F1F50A}" type="presParOf" srcId="{12B1F51A-157A-44C9-B96C-3071CD9BF75E}" destId="{EAEECC5C-7C0B-4BA9-862E-BD777BB18E58}" srcOrd="9" destOrd="0" presId="urn:microsoft.com/office/officeart/2005/8/layout/hierarchy1"/>
    <dgm:cxn modelId="{177B3C5F-2CE6-4CF4-8E04-B0F9F09995E2}" type="presParOf" srcId="{EAEECC5C-7C0B-4BA9-862E-BD777BB18E58}" destId="{8C0B529B-5D17-40CE-A1E8-AF6B62C2F013}" srcOrd="0" destOrd="0" presId="urn:microsoft.com/office/officeart/2005/8/layout/hierarchy1"/>
    <dgm:cxn modelId="{86646890-AB08-4E59-9B0D-DA3EFEBA5B40}" type="presParOf" srcId="{8C0B529B-5D17-40CE-A1E8-AF6B62C2F013}" destId="{E1F48229-ECB0-4B4F-9D47-31DB7DEBAE7F}" srcOrd="0" destOrd="0" presId="urn:microsoft.com/office/officeart/2005/8/layout/hierarchy1"/>
    <dgm:cxn modelId="{68D022D9-CAF4-4D39-B741-ABB4A9110287}" type="presParOf" srcId="{8C0B529B-5D17-40CE-A1E8-AF6B62C2F013}" destId="{418D6487-91C6-411C-AE08-BFAD43435FA2}" srcOrd="1" destOrd="0" presId="urn:microsoft.com/office/officeart/2005/8/layout/hierarchy1"/>
    <dgm:cxn modelId="{66715F4B-275D-43F1-9189-859593DEF716}" type="presParOf" srcId="{EAEECC5C-7C0B-4BA9-862E-BD777BB18E58}" destId="{08715545-B3A9-4FA0-900A-058FB61FB37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9484AE0-275A-4F5A-B15A-C39DF08E343D}">
      <dsp:nvSpPr>
        <dsp:cNvPr id="0" name=""/>
        <dsp:cNvSpPr/>
      </dsp:nvSpPr>
      <dsp:spPr>
        <a:xfrm>
          <a:off x="2746459" y="535781"/>
          <a:ext cx="2061430" cy="24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39"/>
              </a:lnTo>
              <a:lnTo>
                <a:pt x="2061430" y="167139"/>
              </a:lnTo>
              <a:lnTo>
                <a:pt x="2061430" y="2452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845590-B3DB-4E64-BCF3-2B1B2D90BCAD}">
      <dsp:nvSpPr>
        <dsp:cNvPr id="0" name=""/>
        <dsp:cNvSpPr/>
      </dsp:nvSpPr>
      <dsp:spPr>
        <a:xfrm>
          <a:off x="2746459" y="535781"/>
          <a:ext cx="1030715" cy="24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39"/>
              </a:lnTo>
              <a:lnTo>
                <a:pt x="1030715" y="167139"/>
              </a:lnTo>
              <a:lnTo>
                <a:pt x="1030715" y="2452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3E7BBF-748F-4CD6-98D7-388E3A8E63E4}">
      <dsp:nvSpPr>
        <dsp:cNvPr id="0" name=""/>
        <dsp:cNvSpPr/>
      </dsp:nvSpPr>
      <dsp:spPr>
        <a:xfrm>
          <a:off x="2700739" y="535781"/>
          <a:ext cx="91440" cy="2452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52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E3E09E-A6A0-488B-8B14-C5B4780512A2}">
      <dsp:nvSpPr>
        <dsp:cNvPr id="0" name=""/>
        <dsp:cNvSpPr/>
      </dsp:nvSpPr>
      <dsp:spPr>
        <a:xfrm>
          <a:off x="1715744" y="1316548"/>
          <a:ext cx="515357" cy="24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7139"/>
              </a:lnTo>
              <a:lnTo>
                <a:pt x="515357" y="167139"/>
              </a:lnTo>
              <a:lnTo>
                <a:pt x="515357" y="245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13A6DA-37A0-419A-87A8-22B82C255B75}">
      <dsp:nvSpPr>
        <dsp:cNvPr id="0" name=""/>
        <dsp:cNvSpPr/>
      </dsp:nvSpPr>
      <dsp:spPr>
        <a:xfrm>
          <a:off x="1028308" y="1316548"/>
          <a:ext cx="687435" cy="245263"/>
        </a:xfrm>
        <a:custGeom>
          <a:avLst/>
          <a:gdLst/>
          <a:ahLst/>
          <a:cxnLst/>
          <a:rect l="0" t="0" r="0" b="0"/>
          <a:pathLst>
            <a:path>
              <a:moveTo>
                <a:pt x="687435" y="0"/>
              </a:moveTo>
              <a:lnTo>
                <a:pt x="687435" y="167139"/>
              </a:lnTo>
              <a:lnTo>
                <a:pt x="0" y="167139"/>
              </a:lnTo>
              <a:lnTo>
                <a:pt x="0" y="2452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CDDD7-82A2-4264-9762-3C0B90858D96}">
      <dsp:nvSpPr>
        <dsp:cNvPr id="0" name=""/>
        <dsp:cNvSpPr/>
      </dsp:nvSpPr>
      <dsp:spPr>
        <a:xfrm>
          <a:off x="1715744" y="535781"/>
          <a:ext cx="1030715" cy="245263"/>
        </a:xfrm>
        <a:custGeom>
          <a:avLst/>
          <a:gdLst/>
          <a:ahLst/>
          <a:cxnLst/>
          <a:rect l="0" t="0" r="0" b="0"/>
          <a:pathLst>
            <a:path>
              <a:moveTo>
                <a:pt x="1030715" y="0"/>
              </a:moveTo>
              <a:lnTo>
                <a:pt x="1030715" y="167139"/>
              </a:lnTo>
              <a:lnTo>
                <a:pt x="0" y="167139"/>
              </a:lnTo>
              <a:lnTo>
                <a:pt x="0" y="2452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29E218-A950-42B1-81E3-967C828BFF28}">
      <dsp:nvSpPr>
        <dsp:cNvPr id="0" name=""/>
        <dsp:cNvSpPr/>
      </dsp:nvSpPr>
      <dsp:spPr>
        <a:xfrm>
          <a:off x="685029" y="535781"/>
          <a:ext cx="2061430" cy="245263"/>
        </a:xfrm>
        <a:custGeom>
          <a:avLst/>
          <a:gdLst/>
          <a:ahLst/>
          <a:cxnLst/>
          <a:rect l="0" t="0" r="0" b="0"/>
          <a:pathLst>
            <a:path>
              <a:moveTo>
                <a:pt x="2061430" y="0"/>
              </a:moveTo>
              <a:lnTo>
                <a:pt x="2061430" y="167139"/>
              </a:lnTo>
              <a:lnTo>
                <a:pt x="0" y="167139"/>
              </a:lnTo>
              <a:lnTo>
                <a:pt x="0" y="24526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39145-0E55-4235-A51C-59CF73B76D3D}">
      <dsp:nvSpPr>
        <dsp:cNvPr id="0" name=""/>
        <dsp:cNvSpPr/>
      </dsp:nvSpPr>
      <dsp:spPr>
        <a:xfrm>
          <a:off x="2324803" y="278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E14C4C-1BA3-462E-B039-0F2BBEDD4A0A}">
      <dsp:nvSpPr>
        <dsp:cNvPr id="0" name=""/>
        <dsp:cNvSpPr/>
      </dsp:nvSpPr>
      <dsp:spPr>
        <a:xfrm>
          <a:off x="2418504" y="89294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Генеральный директор</a:t>
          </a:r>
        </a:p>
      </dsp:txBody>
      <dsp:txXfrm>
        <a:off x="2418504" y="89294"/>
        <a:ext cx="843312" cy="535503"/>
      </dsp:txXfrm>
    </dsp:sp>
    <dsp:sp modelId="{132362A5-D33B-48E9-9957-52C9F1695777}">
      <dsp:nvSpPr>
        <dsp:cNvPr id="0" name=""/>
        <dsp:cNvSpPr/>
      </dsp:nvSpPr>
      <dsp:spPr>
        <a:xfrm>
          <a:off x="263373" y="781044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05036D-73D7-4C48-9C79-5F5B57ED2E7F}">
      <dsp:nvSpPr>
        <dsp:cNvPr id="0" name=""/>
        <dsp:cNvSpPr/>
      </dsp:nvSpPr>
      <dsp:spPr>
        <a:xfrm>
          <a:off x="357074" y="870060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Служба технического сопровождения</a:t>
          </a:r>
        </a:p>
      </dsp:txBody>
      <dsp:txXfrm>
        <a:off x="357074" y="870060"/>
        <a:ext cx="843312" cy="535503"/>
      </dsp:txXfrm>
    </dsp:sp>
    <dsp:sp modelId="{E4799A4F-E960-4F47-892C-7A5BDA53B8CD}">
      <dsp:nvSpPr>
        <dsp:cNvPr id="0" name=""/>
        <dsp:cNvSpPr/>
      </dsp:nvSpPr>
      <dsp:spPr>
        <a:xfrm>
          <a:off x="1294088" y="781044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885D90-3643-48D1-A030-4AFF92F8185A}">
      <dsp:nvSpPr>
        <dsp:cNvPr id="0" name=""/>
        <dsp:cNvSpPr/>
      </dsp:nvSpPr>
      <dsp:spPr>
        <a:xfrm>
          <a:off x="1387789" y="870060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Технический отдел</a:t>
          </a:r>
        </a:p>
      </dsp:txBody>
      <dsp:txXfrm>
        <a:off x="1387789" y="870060"/>
        <a:ext cx="843312" cy="535503"/>
      </dsp:txXfrm>
    </dsp:sp>
    <dsp:sp modelId="{64E3D335-412E-440C-BDB3-E9BAF9D4A573}">
      <dsp:nvSpPr>
        <dsp:cNvPr id="0" name=""/>
        <dsp:cNvSpPr/>
      </dsp:nvSpPr>
      <dsp:spPr>
        <a:xfrm>
          <a:off x="606652" y="1561811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7245C85-0B5E-4FB1-8954-3C166DBF4B16}">
      <dsp:nvSpPr>
        <dsp:cNvPr id="0" name=""/>
        <dsp:cNvSpPr/>
      </dsp:nvSpPr>
      <dsp:spPr>
        <a:xfrm>
          <a:off x="700354" y="1650827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Специалисты по обслуживанию систем</a:t>
          </a:r>
        </a:p>
      </dsp:txBody>
      <dsp:txXfrm>
        <a:off x="700354" y="1650827"/>
        <a:ext cx="843312" cy="535503"/>
      </dsp:txXfrm>
    </dsp:sp>
    <dsp:sp modelId="{B9DF2D63-EFE7-4DDA-819A-89AE83BA019D}">
      <dsp:nvSpPr>
        <dsp:cNvPr id="0" name=""/>
        <dsp:cNvSpPr/>
      </dsp:nvSpPr>
      <dsp:spPr>
        <a:xfrm>
          <a:off x="1637367" y="1561811"/>
          <a:ext cx="1187468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22995B-06A1-4D2B-8C1A-C72D8DD919EB}">
      <dsp:nvSpPr>
        <dsp:cNvPr id="0" name=""/>
        <dsp:cNvSpPr/>
      </dsp:nvSpPr>
      <dsp:spPr>
        <a:xfrm>
          <a:off x="1731069" y="1650827"/>
          <a:ext cx="1187468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ИТ-специалисты</a:t>
          </a:r>
        </a:p>
      </dsp:txBody>
      <dsp:txXfrm>
        <a:off x="1731069" y="1650827"/>
        <a:ext cx="1187468" cy="535503"/>
      </dsp:txXfrm>
    </dsp:sp>
    <dsp:sp modelId="{ECA2B4A9-D7CC-4D15-8E8C-F230E17D971A}">
      <dsp:nvSpPr>
        <dsp:cNvPr id="0" name=""/>
        <dsp:cNvSpPr/>
      </dsp:nvSpPr>
      <dsp:spPr>
        <a:xfrm>
          <a:off x="2324803" y="781044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00BA8B-CB5B-412E-9E35-E43FA538A49B}">
      <dsp:nvSpPr>
        <dsp:cNvPr id="0" name=""/>
        <dsp:cNvSpPr/>
      </dsp:nvSpPr>
      <dsp:spPr>
        <a:xfrm>
          <a:off x="2418504" y="870060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Отдел продаж</a:t>
          </a:r>
        </a:p>
      </dsp:txBody>
      <dsp:txXfrm>
        <a:off x="2418504" y="870060"/>
        <a:ext cx="843312" cy="535503"/>
      </dsp:txXfrm>
    </dsp:sp>
    <dsp:sp modelId="{A6FBA41E-48D4-4D3F-92B7-A8EB2D3EDD17}">
      <dsp:nvSpPr>
        <dsp:cNvPr id="0" name=""/>
        <dsp:cNvSpPr/>
      </dsp:nvSpPr>
      <dsp:spPr>
        <a:xfrm>
          <a:off x="3355518" y="781044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1C95E2D-9D75-49D4-8F66-827125D0BB40}">
      <dsp:nvSpPr>
        <dsp:cNvPr id="0" name=""/>
        <dsp:cNvSpPr/>
      </dsp:nvSpPr>
      <dsp:spPr>
        <a:xfrm>
          <a:off x="3449219" y="870060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Экономический отдел</a:t>
          </a:r>
        </a:p>
      </dsp:txBody>
      <dsp:txXfrm>
        <a:off x="3449219" y="870060"/>
        <a:ext cx="843312" cy="535503"/>
      </dsp:txXfrm>
    </dsp:sp>
    <dsp:sp modelId="{E1F48229-ECB0-4B4F-9D47-31DB7DEBAE7F}">
      <dsp:nvSpPr>
        <dsp:cNvPr id="0" name=""/>
        <dsp:cNvSpPr/>
      </dsp:nvSpPr>
      <dsp:spPr>
        <a:xfrm>
          <a:off x="4386233" y="781044"/>
          <a:ext cx="843312" cy="53550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8D6487-91C6-411C-AE08-BFAD43435FA2}">
      <dsp:nvSpPr>
        <dsp:cNvPr id="0" name=""/>
        <dsp:cNvSpPr/>
      </dsp:nvSpPr>
      <dsp:spPr>
        <a:xfrm>
          <a:off x="4479934" y="870060"/>
          <a:ext cx="843312" cy="5355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Отдел по работе с персоналом</a:t>
          </a:r>
        </a:p>
      </dsp:txBody>
      <dsp:txXfrm>
        <a:off x="4479934" y="870060"/>
        <a:ext cx="843312" cy="5355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D4FBE-53E1-4FAF-AB04-547C8B21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6719</Words>
  <Characters>38304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Пользователь Windows</cp:lastModifiedBy>
  <cp:revision>4</cp:revision>
  <cp:lastPrinted>2020-12-10T10:23:00Z</cp:lastPrinted>
  <dcterms:created xsi:type="dcterms:W3CDTF">2024-02-23T19:30:00Z</dcterms:created>
  <dcterms:modified xsi:type="dcterms:W3CDTF">2024-02-23T20:10:00Z</dcterms:modified>
</cp:coreProperties>
</file>